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4E297" w14:textId="77777777" w:rsidR="007E725B" w:rsidRDefault="007E725B">
      <w:pPr>
        <w:rPr>
          <w:rFonts w:hint="cs"/>
          <w:rtl/>
        </w:rPr>
      </w:pPr>
      <w:r>
        <w:rPr>
          <w:noProof/>
          <w:rtl/>
        </w:rPr>
        <w:object w:dxaOrig="1440" w:dyaOrig="1440" w14:anchorId="6DA7C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9.95pt;margin-top:3.85pt;width:64.8pt;height:64.8pt;z-index:251659264">
            <v:imagedata r:id="rId7" o:title=""/>
          </v:shape>
          <o:OLEObject Type="Embed" ProgID="Photoshop.Image.12" ShapeID="_x0000_s1026" DrawAspect="Content" ObjectID="_1678434711" r:id="rId8">
            <o:FieldCodes>\s</o:FieldCodes>
          </o:OLEObject>
        </w:object>
      </w:r>
      <w:r>
        <w:rPr>
          <w:noProof/>
        </w:rPr>
        <w:pict w14:anchorId="588C7AC4">
          <v:shape id="_x0000_s1030" type="#_x0000_t75" style="position:absolute;left:0;text-align:left;margin-left:2.45pt;margin-top:-36.2pt;width:290.55pt;height:165.5pt;z-index:-251653120">
            <v:imagedata r:id="rId9" o:title="" grayscale="t"/>
            <w10:wrap anchorx="page"/>
          </v:shape>
        </w:pict>
      </w:r>
      <w:r>
        <w:rPr>
          <w:rFonts w:hint="cs"/>
          <w:rtl/>
        </w:rPr>
        <w:t xml:space="preserve">  </w:t>
      </w:r>
    </w:p>
    <w:p w14:paraId="69F236DB" w14:textId="1D758E18" w:rsidR="007E725B" w:rsidRDefault="00FE6905" w:rsidP="007E725B">
      <w:pPr>
        <w:spacing w:after="0"/>
        <w:jc w:val="center"/>
        <w:rPr>
          <w:i/>
          <w:iCs/>
          <w:rtl/>
        </w:rPr>
      </w:pPr>
      <w:r w:rsidRPr="00434987">
        <w:rPr>
          <w:i/>
          <w:iCs/>
          <w:noProof/>
        </w:rPr>
        <w:pict w14:anchorId="4DD0A7A0">
          <v:line id="_x0000_s1043" style="position:absolute;left:0;text-align:left;flip:x;z-index:251676672" from="13.85pt,203.4pt" to="100.1pt,203.4pt" strokeweight="4.5pt">
            <v:stroke linestyle="thickThin"/>
            <w10:wrap anchorx="page"/>
          </v:line>
        </w:pict>
      </w:r>
      <w:r w:rsidRPr="00434987">
        <w:rPr>
          <w:i/>
          <w:iCs/>
          <w:noProof/>
        </w:rPr>
        <w:pict w14:anchorId="58BB7CA4">
          <v:shapetype id="_x0000_t202" coordsize="21600,21600" o:spt="202" path="m,l,21600r21600,l21600,xe">
            <v:stroke joinstyle="miter"/>
            <v:path gradientshapeok="t" o:connecttype="rect"/>
          </v:shapetype>
          <v:shape id="_x0000_s1027" type="#_x0000_t202" style="position:absolute;left:0;text-align:left;margin-left:-14.65pt;margin-top:171.25pt;width:142.05pt;height:100.4pt;z-index:251660288" filled="f" stroked="f">
            <v:textbox style="mso-next-textbox:#_x0000_s1027">
              <w:txbxContent>
                <w:p w14:paraId="60204950" w14:textId="77777777" w:rsidR="007E725B" w:rsidRDefault="007E725B" w:rsidP="007E725B">
                  <w:pPr>
                    <w:spacing w:after="0"/>
                    <w:jc w:val="center"/>
                    <w:rPr>
                      <w:rFonts w:cs="Times New Roman" w:hint="cs"/>
                      <w:bCs/>
                      <w:sz w:val="36"/>
                      <w:szCs w:val="36"/>
                      <w:rtl/>
                    </w:rPr>
                  </w:pPr>
                  <w:r>
                    <w:rPr>
                      <w:rFonts w:cs="Times New Roman"/>
                      <w:bCs/>
                      <w:sz w:val="36"/>
                      <w:szCs w:val="36"/>
                      <w:rtl/>
                    </w:rPr>
                    <w:t>رئيس</w:t>
                  </w:r>
                  <w:r w:rsidRPr="00A92AE3">
                    <w:rPr>
                      <w:rFonts w:cs="Times New Roman"/>
                      <w:bCs/>
                      <w:sz w:val="36"/>
                      <w:szCs w:val="36"/>
                      <w:rtl/>
                    </w:rPr>
                    <w:t xml:space="preserve"> التحرير</w:t>
                  </w:r>
                </w:p>
                <w:p w14:paraId="51A96C89" w14:textId="77777777" w:rsidR="007E725B" w:rsidRDefault="007E725B" w:rsidP="007E725B">
                  <w:pPr>
                    <w:spacing w:after="0"/>
                    <w:jc w:val="center"/>
                    <w:rPr>
                      <w:rFonts w:cs="Times New Roman" w:hint="cs"/>
                      <w:bCs/>
                      <w:sz w:val="36"/>
                      <w:szCs w:val="36"/>
                      <w:rtl/>
                    </w:rPr>
                  </w:pPr>
                </w:p>
                <w:p w14:paraId="6BB5A1E1" w14:textId="77777777" w:rsidR="007E725B" w:rsidRPr="00A92AE3" w:rsidRDefault="007E725B" w:rsidP="007E725B">
                  <w:pPr>
                    <w:spacing w:after="0"/>
                    <w:jc w:val="center"/>
                    <w:rPr>
                      <w:rFonts w:cs="Times New Roman"/>
                      <w:bCs/>
                      <w:sz w:val="36"/>
                      <w:szCs w:val="36"/>
                      <w:rtl/>
                    </w:rPr>
                  </w:pPr>
                  <w:proofErr w:type="spellStart"/>
                  <w:proofErr w:type="gramStart"/>
                  <w:r>
                    <w:rPr>
                      <w:rFonts w:cs="Traditional Arabic" w:hint="cs"/>
                      <w:bCs/>
                      <w:sz w:val="36"/>
                      <w:szCs w:val="36"/>
                      <w:rtl/>
                    </w:rPr>
                    <w:t>أ.عاطف</w:t>
                  </w:r>
                  <w:proofErr w:type="spellEnd"/>
                  <w:proofErr w:type="gramEnd"/>
                  <w:r>
                    <w:rPr>
                      <w:rFonts w:cs="Traditional Arabic" w:hint="cs"/>
                      <w:bCs/>
                      <w:sz w:val="36"/>
                      <w:szCs w:val="36"/>
                      <w:rtl/>
                    </w:rPr>
                    <w:t xml:space="preserve"> المسلمي</w:t>
                  </w:r>
                  <w:r w:rsidRPr="00857243">
                    <w:rPr>
                      <w:rFonts w:cs="Traditional Arabic" w:hint="cs"/>
                      <w:bCs/>
                      <w:sz w:val="36"/>
                      <w:szCs w:val="36"/>
                      <w:rtl/>
                    </w:rPr>
                    <w:t xml:space="preserve"> </w:t>
                  </w:r>
                </w:p>
              </w:txbxContent>
            </v:textbox>
            <w10:wrap anchorx="page"/>
          </v:shape>
        </w:pict>
      </w:r>
      <w:r w:rsidRPr="00434987">
        <w:rPr>
          <w:i/>
          <w:iCs/>
          <w:noProof/>
        </w:rPr>
        <w:pict w14:anchorId="5D7ADF2D">
          <v:shape id="_x0000_s1035" type="#_x0000_t202" style="position:absolute;left:0;text-align:left;margin-left:150.6pt;margin-top:264.2pt;width:143.55pt;height:242.9pt;z-index:251668480;mso-position-horizontal-relative:page" filled="f" stroked="f">
            <v:textbox style="mso-next-textbox:#_x0000_s1035">
              <w:txbxContent>
                <w:p w14:paraId="438F0641" w14:textId="77777777" w:rsidR="007E725B" w:rsidRDefault="007E725B" w:rsidP="007E725B">
                  <w:pPr>
                    <w:tabs>
                      <w:tab w:val="left" w:pos="2355"/>
                    </w:tabs>
                    <w:spacing w:after="0"/>
                    <w:jc w:val="lowKashida"/>
                    <w:rPr>
                      <w:rFonts w:cs="Traditional Arabic" w:hint="cs"/>
                      <w:bCs/>
                      <w:sz w:val="34"/>
                      <w:szCs w:val="34"/>
                      <w:rtl/>
                    </w:rPr>
                  </w:pPr>
                  <w:r w:rsidRPr="008D52DB">
                    <w:rPr>
                      <w:rFonts w:cs="Traditional Arabic" w:hint="cs"/>
                      <w:bCs/>
                      <w:sz w:val="34"/>
                      <w:szCs w:val="34"/>
                      <w:rtl/>
                    </w:rPr>
                    <w:t>د. عبد الحكيم حلاسه</w:t>
                  </w:r>
                </w:p>
                <w:p w14:paraId="60EFC1EE" w14:textId="77777777" w:rsidR="007E725B" w:rsidRDefault="007E725B" w:rsidP="007E725B">
                  <w:pPr>
                    <w:tabs>
                      <w:tab w:val="left" w:pos="2355"/>
                    </w:tabs>
                    <w:spacing w:after="0"/>
                    <w:jc w:val="lowKashida"/>
                    <w:rPr>
                      <w:rFonts w:cs="Traditional Arabic" w:hint="cs"/>
                      <w:bCs/>
                      <w:sz w:val="34"/>
                      <w:szCs w:val="34"/>
                      <w:rtl/>
                    </w:rPr>
                  </w:pPr>
                  <w:proofErr w:type="spellStart"/>
                  <w:proofErr w:type="gramStart"/>
                  <w:r>
                    <w:rPr>
                      <w:rFonts w:cs="Traditional Arabic" w:hint="cs"/>
                      <w:bCs/>
                      <w:sz w:val="34"/>
                      <w:szCs w:val="34"/>
                      <w:rtl/>
                    </w:rPr>
                    <w:t>أ.جمال</w:t>
                  </w:r>
                  <w:proofErr w:type="spellEnd"/>
                  <w:proofErr w:type="gramEnd"/>
                  <w:r>
                    <w:rPr>
                      <w:rFonts w:cs="Traditional Arabic" w:hint="cs"/>
                      <w:bCs/>
                      <w:sz w:val="34"/>
                      <w:szCs w:val="34"/>
                      <w:rtl/>
                    </w:rPr>
                    <w:t xml:space="preserve"> البابا</w:t>
                  </w:r>
                </w:p>
                <w:p w14:paraId="68EFAAE3" w14:textId="77777777" w:rsidR="007E725B" w:rsidRDefault="007E725B" w:rsidP="007E725B">
                  <w:pPr>
                    <w:spacing w:after="0"/>
                    <w:ind w:right="993"/>
                    <w:rPr>
                      <w:rFonts w:cs="Traditional Arabic" w:hint="cs"/>
                      <w:bCs/>
                      <w:sz w:val="34"/>
                      <w:szCs w:val="34"/>
                      <w:rtl/>
                    </w:rPr>
                  </w:pPr>
                  <w:r w:rsidRPr="008D52DB">
                    <w:rPr>
                      <w:rFonts w:cs="Traditional Arabic" w:hint="cs"/>
                      <w:bCs/>
                      <w:sz w:val="34"/>
                      <w:szCs w:val="34"/>
                      <w:rtl/>
                    </w:rPr>
                    <w:t>أ. مطيع بسيسو</w:t>
                  </w:r>
                </w:p>
                <w:p w14:paraId="4D7BC817" w14:textId="77777777" w:rsidR="007E725B" w:rsidRDefault="007E725B" w:rsidP="007E725B">
                  <w:pPr>
                    <w:spacing w:after="0"/>
                    <w:ind w:right="993"/>
                    <w:rPr>
                      <w:rFonts w:cs="Traditional Arabic" w:hint="cs"/>
                      <w:bCs/>
                      <w:sz w:val="34"/>
                      <w:szCs w:val="34"/>
                      <w:rtl/>
                    </w:rPr>
                  </w:pPr>
                  <w:proofErr w:type="spellStart"/>
                  <w:proofErr w:type="gramStart"/>
                  <w:r>
                    <w:rPr>
                      <w:rFonts w:cs="Traditional Arabic" w:hint="cs"/>
                      <w:bCs/>
                      <w:sz w:val="34"/>
                      <w:szCs w:val="34"/>
                      <w:rtl/>
                    </w:rPr>
                    <w:t>أ.زهير</w:t>
                  </w:r>
                  <w:proofErr w:type="spellEnd"/>
                  <w:proofErr w:type="gramEnd"/>
                  <w:r>
                    <w:rPr>
                      <w:rFonts w:cs="Traditional Arabic" w:hint="cs"/>
                      <w:bCs/>
                      <w:sz w:val="34"/>
                      <w:szCs w:val="34"/>
                      <w:rtl/>
                    </w:rPr>
                    <w:t xml:space="preserve"> عكاشة</w:t>
                  </w:r>
                </w:p>
                <w:p w14:paraId="20B7FD57" w14:textId="77777777" w:rsidR="007E725B" w:rsidRPr="00230FDD" w:rsidRDefault="007E725B" w:rsidP="007E725B">
                  <w:pPr>
                    <w:spacing w:after="0"/>
                    <w:ind w:right="993"/>
                    <w:rPr>
                      <w:rFonts w:cs="Traditional Arabic" w:hint="cs"/>
                      <w:bCs/>
                      <w:sz w:val="34"/>
                      <w:szCs w:val="34"/>
                      <w:rtl/>
                    </w:rPr>
                  </w:pPr>
                </w:p>
                <w:p w14:paraId="4D7EA40F" w14:textId="77777777" w:rsidR="007E725B" w:rsidRPr="008D52DB" w:rsidRDefault="007E725B" w:rsidP="007E725B">
                  <w:pPr>
                    <w:spacing w:after="0"/>
                    <w:ind w:right="993"/>
                    <w:rPr>
                      <w:rFonts w:cs="Traditional Arabic"/>
                      <w:bCs/>
                      <w:sz w:val="34"/>
                      <w:szCs w:val="34"/>
                      <w:rtl/>
                    </w:rPr>
                  </w:pPr>
                </w:p>
              </w:txbxContent>
            </v:textbox>
            <w10:wrap anchorx="page"/>
          </v:shape>
        </w:pict>
      </w:r>
      <w:r w:rsidRPr="00434987">
        <w:rPr>
          <w:i/>
          <w:iCs/>
          <w:noProof/>
        </w:rPr>
        <w:pict w14:anchorId="2BA97F6A">
          <v:shape id="_x0000_s1036" type="#_x0000_t202" style="position:absolute;left:0;text-align:left;margin-left:195.9pt;margin-top:235.35pt;width:108pt;height:27.6pt;z-index:251669504;mso-position-horizontal-relative:page" filled="f" stroked="f">
            <v:textbox style="mso-next-textbox:#_x0000_s1036">
              <w:txbxContent>
                <w:p w14:paraId="2DDB0C34" w14:textId="77777777" w:rsidR="007E725B" w:rsidRPr="00A92AE3" w:rsidRDefault="007E725B" w:rsidP="007E725B">
                  <w:pPr>
                    <w:spacing w:after="0"/>
                    <w:jc w:val="center"/>
                    <w:rPr>
                      <w:rFonts w:cs="Times New Roman"/>
                      <w:b/>
                      <w:bCs/>
                      <w:sz w:val="36"/>
                      <w:szCs w:val="36"/>
                      <w:rtl/>
                    </w:rPr>
                  </w:pPr>
                  <w:r w:rsidRPr="00A92AE3">
                    <w:rPr>
                      <w:rFonts w:cs="Times New Roman"/>
                      <w:b/>
                      <w:bCs/>
                      <w:sz w:val="36"/>
                      <w:szCs w:val="36"/>
                      <w:rtl/>
                    </w:rPr>
                    <w:t>هيئة التحرير</w:t>
                  </w:r>
                </w:p>
              </w:txbxContent>
            </v:textbox>
            <w10:wrap anchorx="page"/>
          </v:shape>
        </w:pict>
      </w:r>
      <w:r w:rsidRPr="00434987">
        <w:rPr>
          <w:i/>
          <w:iCs/>
          <w:noProof/>
        </w:rPr>
        <w:pict w14:anchorId="668A2A05">
          <v:shape id="_x0000_s1037" type="#_x0000_t202" style="position:absolute;left:0;text-align:left;margin-left:313.8pt;margin-top:166.1pt;width:106.8pt;height:31.6pt;z-index:251670528;mso-position-horizontal-relative:page" filled="f" stroked="f">
            <v:textbox style="mso-next-textbox:#_x0000_s1037">
              <w:txbxContent>
                <w:p w14:paraId="6A6DC57E" w14:textId="77777777" w:rsidR="007E725B" w:rsidRPr="00A92AE3" w:rsidRDefault="007E725B" w:rsidP="007E725B">
                  <w:pPr>
                    <w:spacing w:after="0"/>
                    <w:jc w:val="center"/>
                    <w:rPr>
                      <w:rFonts w:cs="Times New Roman" w:hint="cs"/>
                      <w:b/>
                      <w:bCs/>
                      <w:sz w:val="32"/>
                      <w:szCs w:val="32"/>
                      <w:rtl/>
                    </w:rPr>
                  </w:pPr>
                  <w:r>
                    <w:rPr>
                      <w:rFonts w:cs="Times New Roman" w:hint="cs"/>
                      <w:b/>
                      <w:bCs/>
                      <w:sz w:val="32"/>
                      <w:szCs w:val="32"/>
                      <w:rtl/>
                    </w:rPr>
                    <w:t>مدير التحرير</w:t>
                  </w:r>
                </w:p>
              </w:txbxContent>
            </v:textbox>
            <w10:wrap anchorx="page"/>
          </v:shape>
        </w:pict>
      </w:r>
      <w:r w:rsidRPr="00434987">
        <w:rPr>
          <w:i/>
          <w:iCs/>
          <w:noProof/>
        </w:rPr>
        <w:pict w14:anchorId="331F6D7C">
          <v:shape id="_x0000_s1039" type="#_x0000_t202" style="position:absolute;left:0;text-align:left;margin-left:304.35pt;margin-top:261.9pt;width:124.95pt;height:36pt;z-index:251672576;mso-position-horizontal-relative:page" filled="f" stroked="f">
            <v:textbox style="mso-next-textbox:#_x0000_s1039">
              <w:txbxContent>
                <w:p w14:paraId="7E4152F3" w14:textId="77777777" w:rsidR="007E725B" w:rsidRDefault="007E725B" w:rsidP="007E725B">
                  <w:pPr>
                    <w:spacing w:after="0"/>
                    <w:ind w:left="360"/>
                    <w:rPr>
                      <w:rFonts w:cs="Traditional Arabic" w:hint="cs"/>
                      <w:bCs/>
                      <w:sz w:val="36"/>
                      <w:szCs w:val="36"/>
                    </w:rPr>
                  </w:pPr>
                  <w:proofErr w:type="spellStart"/>
                  <w:proofErr w:type="gramStart"/>
                  <w:r>
                    <w:rPr>
                      <w:rFonts w:cs="Traditional Arabic" w:hint="cs"/>
                      <w:bCs/>
                      <w:sz w:val="36"/>
                      <w:szCs w:val="36"/>
                      <w:rtl/>
                    </w:rPr>
                    <w:t>د.غادة</w:t>
                  </w:r>
                  <w:proofErr w:type="spellEnd"/>
                  <w:proofErr w:type="gramEnd"/>
                  <w:r>
                    <w:rPr>
                      <w:rFonts w:cs="Traditional Arabic" w:hint="cs"/>
                      <w:bCs/>
                      <w:sz w:val="36"/>
                      <w:szCs w:val="36"/>
                      <w:rtl/>
                    </w:rPr>
                    <w:t xml:space="preserve"> حجازي</w:t>
                  </w:r>
                </w:p>
                <w:p w14:paraId="2B182951" w14:textId="77777777" w:rsidR="007E725B" w:rsidRDefault="007E725B" w:rsidP="007E725B">
                  <w:pPr>
                    <w:spacing w:after="0"/>
                    <w:ind w:left="360"/>
                    <w:rPr>
                      <w:rFonts w:cs="Traditional Arabic" w:hint="cs"/>
                      <w:bCs/>
                      <w:sz w:val="36"/>
                      <w:szCs w:val="36"/>
                    </w:rPr>
                  </w:pPr>
                </w:p>
                <w:p w14:paraId="58F5D7C6" w14:textId="77777777" w:rsidR="007E725B" w:rsidRDefault="007E725B" w:rsidP="007E725B">
                  <w:pPr>
                    <w:spacing w:after="0"/>
                    <w:rPr>
                      <w:rFonts w:cs="Traditional Arabic" w:hint="cs"/>
                      <w:bCs/>
                      <w:sz w:val="36"/>
                      <w:szCs w:val="36"/>
                      <w:rtl/>
                    </w:rPr>
                  </w:pPr>
                </w:p>
                <w:p w14:paraId="6A63AE7A" w14:textId="77777777" w:rsidR="007E725B" w:rsidRDefault="007E725B" w:rsidP="007E725B">
                  <w:pPr>
                    <w:spacing w:after="0"/>
                    <w:rPr>
                      <w:rFonts w:cs="Traditional Arabic" w:hint="cs"/>
                      <w:bCs/>
                      <w:sz w:val="36"/>
                      <w:szCs w:val="36"/>
                      <w:rtl/>
                    </w:rPr>
                  </w:pPr>
                </w:p>
                <w:p w14:paraId="0D297F93" w14:textId="77777777" w:rsidR="007E725B" w:rsidRPr="00A71274" w:rsidRDefault="007E725B" w:rsidP="007E725B">
                  <w:pPr>
                    <w:spacing w:after="0"/>
                    <w:rPr>
                      <w:rFonts w:cs="Traditional Arabic"/>
                      <w:bCs/>
                      <w:sz w:val="36"/>
                      <w:szCs w:val="36"/>
                      <w:rtl/>
                    </w:rPr>
                  </w:pPr>
                </w:p>
              </w:txbxContent>
            </v:textbox>
            <w10:wrap anchorx="page"/>
          </v:shape>
        </w:pict>
      </w:r>
      <w:r w:rsidRPr="00434987">
        <w:rPr>
          <w:i/>
          <w:iCs/>
          <w:noProof/>
        </w:rPr>
        <w:pict w14:anchorId="57B80783">
          <v:shape id="_x0000_s1038" type="#_x0000_t202" style="position:absolute;left:0;text-align:left;margin-left:311.85pt;margin-top:224.9pt;width:106.8pt;height:34pt;z-index:251671552;mso-position-horizontal-relative:page" filled="f" stroked="f">
            <v:textbox style="mso-next-textbox:#_x0000_s1038">
              <w:txbxContent>
                <w:p w14:paraId="59A59C8E" w14:textId="77777777" w:rsidR="007E725B" w:rsidRPr="00A92AE3" w:rsidRDefault="007E725B" w:rsidP="007E725B">
                  <w:pPr>
                    <w:spacing w:after="0"/>
                    <w:jc w:val="center"/>
                    <w:rPr>
                      <w:rFonts w:cs="Times New Roman" w:hint="cs"/>
                      <w:b/>
                      <w:bCs/>
                      <w:sz w:val="32"/>
                      <w:szCs w:val="32"/>
                      <w:rtl/>
                    </w:rPr>
                  </w:pPr>
                  <w:r>
                    <w:rPr>
                      <w:rFonts w:cs="Times New Roman" w:hint="cs"/>
                      <w:b/>
                      <w:bCs/>
                      <w:sz w:val="32"/>
                      <w:szCs w:val="32"/>
                      <w:rtl/>
                    </w:rPr>
                    <w:t>سكرتير التحرير</w:t>
                  </w:r>
                </w:p>
              </w:txbxContent>
            </v:textbox>
            <w10:wrap anchorx="page"/>
          </v:shape>
        </w:pict>
      </w:r>
      <w:r w:rsidRPr="00434987">
        <w:rPr>
          <w:i/>
          <w:iCs/>
          <w:noProof/>
        </w:rPr>
        <w:pict w14:anchorId="4A0501C8">
          <v:shape id="_x0000_s1034" type="#_x0000_t202" style="position:absolute;left:0;text-align:left;margin-left:319.95pt;margin-top:192.35pt;width:90.15pt;height:36pt;z-index:251667456;mso-position-horizontal-relative:page" filled="f" stroked="f">
            <v:textbox style="mso-next-textbox:#_x0000_s1034">
              <w:txbxContent>
                <w:p w14:paraId="11A84B44" w14:textId="77777777" w:rsidR="007E725B" w:rsidRPr="00A71274" w:rsidRDefault="007E725B" w:rsidP="007E725B">
                  <w:pPr>
                    <w:spacing w:after="0"/>
                    <w:rPr>
                      <w:rFonts w:cs="Traditional Arabic"/>
                      <w:bCs/>
                      <w:sz w:val="36"/>
                      <w:szCs w:val="36"/>
                      <w:rtl/>
                    </w:rPr>
                  </w:pPr>
                  <w:r>
                    <w:rPr>
                      <w:rFonts w:cs="Traditional Arabic" w:hint="cs"/>
                      <w:bCs/>
                      <w:sz w:val="36"/>
                      <w:szCs w:val="36"/>
                      <w:rtl/>
                    </w:rPr>
                    <w:t>د. خالد شعبان</w:t>
                  </w:r>
                </w:p>
              </w:txbxContent>
            </v:textbox>
            <w10:wrap anchorx="page"/>
          </v:shape>
        </w:pict>
      </w:r>
      <w:r w:rsidR="007E725B">
        <w:rPr>
          <w:i/>
          <w:iCs/>
          <w:noProof/>
        </w:rPr>
        <w:pict w14:anchorId="204E95D6">
          <v:line id="_x0000_s1048" style="position:absolute;left:0;text-align:left;flip:x;z-index:251681792" from="265.7pt,455.2pt" to="343.7pt,455.2pt" strokeweight="4.5pt">
            <v:stroke linestyle="thickThin"/>
            <w10:wrap anchorx="page"/>
          </v:line>
        </w:pict>
      </w:r>
      <w:r w:rsidR="007E725B" w:rsidRPr="00434987">
        <w:rPr>
          <w:i/>
          <w:iCs/>
          <w:noProof/>
        </w:rPr>
        <w:pict w14:anchorId="01D6E40D">
          <v:shape id="_x0000_s1045" type="#_x0000_t202" style="position:absolute;left:0;text-align:left;margin-left:231.2pt;margin-top:371.95pt;width:115.5pt;height:146.85pt;z-index:251678720" filled="f" stroked="f">
            <v:textbox style="mso-next-textbox:#_x0000_s1045">
              <w:txbxContent>
                <w:p w14:paraId="06DA0C7B" w14:textId="77777777" w:rsidR="007E725B" w:rsidRPr="000159DB" w:rsidRDefault="007E725B" w:rsidP="007E725B">
                  <w:pPr>
                    <w:spacing w:after="0"/>
                    <w:rPr>
                      <w:rFonts w:cs="SKR HEAD1" w:hint="cs"/>
                      <w:sz w:val="32"/>
                      <w:szCs w:val="32"/>
                      <w:rtl/>
                    </w:rPr>
                  </w:pPr>
                  <w:r>
                    <w:rPr>
                      <w:rFonts w:cs="Times New Roman" w:hint="cs"/>
                      <w:b/>
                      <w:bCs/>
                      <w:sz w:val="32"/>
                      <w:szCs w:val="32"/>
                      <w:rtl/>
                    </w:rPr>
                    <w:t>إعداد</w:t>
                  </w:r>
                  <w:r w:rsidRPr="000159DB">
                    <w:rPr>
                      <w:rFonts w:cs="SKR HEAD1" w:hint="cs"/>
                      <w:sz w:val="32"/>
                      <w:szCs w:val="32"/>
                      <w:rtl/>
                    </w:rPr>
                    <w:t xml:space="preserve"> </w:t>
                  </w:r>
                  <w:r w:rsidRPr="00A9270A">
                    <w:rPr>
                      <w:rFonts w:cs="Times New Roman" w:hint="cs"/>
                      <w:b/>
                      <w:bCs/>
                      <w:sz w:val="32"/>
                      <w:szCs w:val="32"/>
                      <w:rtl/>
                    </w:rPr>
                    <w:t>وتنسيق:</w:t>
                  </w:r>
                </w:p>
                <w:p w14:paraId="761D6C19" w14:textId="77777777" w:rsidR="007E725B" w:rsidRDefault="007E725B" w:rsidP="007E725B">
                  <w:pPr>
                    <w:spacing w:before="120" w:after="0"/>
                    <w:rPr>
                      <w:rFonts w:hint="cs"/>
                      <w:b/>
                      <w:bCs/>
                      <w:w w:val="90"/>
                      <w:sz w:val="28"/>
                      <w:szCs w:val="32"/>
                      <w:rtl/>
                    </w:rPr>
                  </w:pPr>
                  <w:r w:rsidRPr="001160A4">
                    <w:rPr>
                      <w:rFonts w:hint="cs"/>
                      <w:b/>
                      <w:bCs/>
                      <w:sz w:val="28"/>
                      <w:szCs w:val="32"/>
                      <w:rtl/>
                    </w:rPr>
                    <w:t>محمد</w:t>
                  </w:r>
                  <w:r>
                    <w:rPr>
                      <w:rFonts w:hint="cs"/>
                      <w:b/>
                      <w:bCs/>
                      <w:sz w:val="28"/>
                      <w:szCs w:val="32"/>
                      <w:rtl/>
                    </w:rPr>
                    <w:t xml:space="preserve"> </w:t>
                  </w:r>
                  <w:r w:rsidRPr="001160A4">
                    <w:rPr>
                      <w:rFonts w:hint="cs"/>
                      <w:b/>
                      <w:bCs/>
                      <w:sz w:val="28"/>
                      <w:szCs w:val="32"/>
                      <w:rtl/>
                    </w:rPr>
                    <w:t>حمـودة</w:t>
                  </w:r>
                </w:p>
                <w:p w14:paraId="61C8FBBB" w14:textId="77777777" w:rsidR="007E725B" w:rsidRPr="00815268" w:rsidRDefault="007E725B" w:rsidP="007E725B">
                  <w:pPr>
                    <w:spacing w:after="0"/>
                    <w:rPr>
                      <w:rFonts w:cs="Times New Roman" w:hint="cs"/>
                      <w:b/>
                      <w:bCs/>
                      <w:sz w:val="20"/>
                      <w:szCs w:val="20"/>
                      <w:rtl/>
                    </w:rPr>
                  </w:pPr>
                </w:p>
                <w:p w14:paraId="766E307D" w14:textId="77777777" w:rsidR="007E725B" w:rsidRPr="000159DB" w:rsidRDefault="007E725B" w:rsidP="007E725B">
                  <w:pPr>
                    <w:spacing w:after="0"/>
                    <w:rPr>
                      <w:rFonts w:cs="SKR HEAD1" w:hint="cs"/>
                      <w:sz w:val="32"/>
                      <w:szCs w:val="32"/>
                      <w:rtl/>
                    </w:rPr>
                  </w:pPr>
                  <w:r>
                    <w:rPr>
                      <w:rFonts w:cs="Times New Roman" w:hint="cs"/>
                      <w:b/>
                      <w:bCs/>
                      <w:sz w:val="32"/>
                      <w:szCs w:val="32"/>
                      <w:rtl/>
                    </w:rPr>
                    <w:t>طباعة</w:t>
                  </w:r>
                </w:p>
                <w:p w14:paraId="7C471967" w14:textId="77777777" w:rsidR="007E725B" w:rsidRPr="001160A4" w:rsidRDefault="007E725B" w:rsidP="007E725B">
                  <w:pPr>
                    <w:spacing w:before="120" w:after="0"/>
                    <w:rPr>
                      <w:rFonts w:hint="cs"/>
                      <w:b/>
                      <w:bCs/>
                      <w:w w:val="90"/>
                      <w:sz w:val="28"/>
                      <w:szCs w:val="32"/>
                      <w:rtl/>
                    </w:rPr>
                  </w:pPr>
                  <w:r>
                    <w:rPr>
                      <w:rFonts w:hint="cs"/>
                      <w:b/>
                      <w:bCs/>
                      <w:w w:val="90"/>
                      <w:sz w:val="28"/>
                      <w:szCs w:val="32"/>
                      <w:rtl/>
                    </w:rPr>
                    <w:t>سائدة أبو شقفة</w:t>
                  </w:r>
                </w:p>
                <w:p w14:paraId="4EA67722" w14:textId="77777777" w:rsidR="007E725B" w:rsidRPr="001160A4" w:rsidRDefault="007E725B" w:rsidP="007E725B">
                  <w:pPr>
                    <w:spacing w:after="0"/>
                    <w:rPr>
                      <w:rFonts w:hint="cs"/>
                      <w:b/>
                      <w:bCs/>
                      <w:sz w:val="28"/>
                      <w:szCs w:val="32"/>
                      <w:rtl/>
                    </w:rPr>
                  </w:pPr>
                </w:p>
              </w:txbxContent>
            </v:textbox>
            <w10:wrap anchorx="page"/>
          </v:shape>
        </w:pict>
      </w:r>
      <w:r w:rsidR="007E725B" w:rsidRPr="00434987">
        <w:rPr>
          <w:i/>
          <w:iCs/>
          <w:noProof/>
        </w:rPr>
        <w:pict w14:anchorId="2BF767C5">
          <v:line id="_x0000_s1033" style="position:absolute;left:0;text-align:left;flip:x;z-index:251666432;mso-position-horizontal-relative:page" from="174.3pt,165pt" to="175.8pt,507.1pt" strokeweight="3pt">
            <v:stroke linestyle="thinThin"/>
            <w10:wrap anchorx="page"/>
          </v:line>
        </w:pict>
      </w:r>
      <w:r w:rsidR="007E725B" w:rsidRPr="00434987">
        <w:rPr>
          <w:i/>
          <w:iCs/>
          <w:noProof/>
        </w:rPr>
        <w:pict w14:anchorId="4D54A804">
          <v:line id="_x0000_s1047" style="position:absolute;left:0;text-align:left;flip:x;z-index:251680768" from="264.95pt,399.7pt" to="342.95pt,399.7pt" strokeweight="4.5pt">
            <v:stroke linestyle="thickThin"/>
            <w10:wrap anchorx="page"/>
          </v:line>
        </w:pict>
      </w:r>
      <w:r w:rsidR="007E725B" w:rsidRPr="00434987">
        <w:rPr>
          <w:i/>
          <w:iCs/>
          <w:noProof/>
        </w:rPr>
        <w:pict w14:anchorId="43BE7BD1">
          <v:line id="_x0000_s1041" style="position:absolute;left:0;text-align:left;flip:x;z-index:251674624" from="266.45pt,258.9pt" to="344.45pt,258.9pt" strokeweight="4.5pt">
            <v:stroke linestyle="thickThin"/>
            <w10:wrap anchorx="page"/>
          </v:line>
        </w:pict>
      </w:r>
      <w:r w:rsidR="007E725B" w:rsidRPr="00434987">
        <w:rPr>
          <w:i/>
          <w:iCs/>
          <w:noProof/>
        </w:rPr>
        <w:pict w14:anchorId="7DA0DD02">
          <v:line id="_x0000_s1044" style="position:absolute;left:0;text-align:left;flip:x;z-index:251677696" from="264.95pt,330.7pt" to="342.95pt,330.7pt" strokeweight="4.5pt">
            <v:stroke linestyle="thickThin"/>
            <w10:wrap anchorx="page"/>
          </v:line>
        </w:pict>
      </w:r>
      <w:r w:rsidR="007E725B" w:rsidRPr="00434987">
        <w:rPr>
          <w:i/>
          <w:iCs/>
          <w:noProof/>
        </w:rPr>
        <w:pict w14:anchorId="1F4B9EFF">
          <v:shape id="_x0000_s1046" type="#_x0000_t202" style="position:absolute;left:0;text-align:left;margin-left:256.7pt;margin-top:297.9pt;width:95.55pt;height:64.3pt;z-index:251679744" filled="f" stroked="f">
            <v:textbox style="mso-next-textbox:#_x0000_s1046">
              <w:txbxContent>
                <w:p w14:paraId="0A9D7C45" w14:textId="77777777" w:rsidR="007E725B" w:rsidRPr="000159DB" w:rsidRDefault="007E725B" w:rsidP="007E725B">
                  <w:pPr>
                    <w:spacing w:after="0"/>
                    <w:rPr>
                      <w:rFonts w:cs="SKR HEAD1" w:hint="cs"/>
                      <w:sz w:val="32"/>
                      <w:szCs w:val="32"/>
                      <w:rtl/>
                    </w:rPr>
                  </w:pPr>
                  <w:r>
                    <w:rPr>
                      <w:rFonts w:cs="Times New Roman" w:hint="cs"/>
                      <w:b/>
                      <w:bCs/>
                      <w:sz w:val="32"/>
                      <w:szCs w:val="32"/>
                      <w:rtl/>
                    </w:rPr>
                    <w:t xml:space="preserve">إشراف </w:t>
                  </w:r>
                  <w:proofErr w:type="gramStart"/>
                  <w:r>
                    <w:rPr>
                      <w:rFonts w:cs="Times New Roman" w:hint="cs"/>
                      <w:b/>
                      <w:bCs/>
                      <w:sz w:val="32"/>
                      <w:szCs w:val="32"/>
                      <w:rtl/>
                    </w:rPr>
                    <w:t>فني</w:t>
                  </w:r>
                  <w:r w:rsidRPr="000159DB">
                    <w:rPr>
                      <w:rFonts w:cs="SKR HEAD1" w:hint="cs"/>
                      <w:sz w:val="32"/>
                      <w:szCs w:val="32"/>
                      <w:rtl/>
                    </w:rPr>
                    <w:t xml:space="preserve"> :</w:t>
                  </w:r>
                  <w:proofErr w:type="gramEnd"/>
                </w:p>
                <w:p w14:paraId="56B51019" w14:textId="77777777" w:rsidR="007E725B" w:rsidRPr="00282BB9" w:rsidRDefault="007E725B" w:rsidP="007E725B">
                  <w:pPr>
                    <w:spacing w:after="0"/>
                    <w:rPr>
                      <w:rFonts w:hint="cs"/>
                      <w:sz w:val="6"/>
                      <w:szCs w:val="10"/>
                      <w:rtl/>
                    </w:rPr>
                  </w:pPr>
                </w:p>
                <w:p w14:paraId="7B376F49" w14:textId="77777777" w:rsidR="007E725B" w:rsidRDefault="007E725B" w:rsidP="007E725B">
                  <w:pPr>
                    <w:spacing w:before="120" w:after="0"/>
                    <w:rPr>
                      <w:rFonts w:hint="cs"/>
                      <w:b/>
                      <w:bCs/>
                      <w:rtl/>
                    </w:rPr>
                  </w:pPr>
                  <w:r w:rsidRPr="001160A4">
                    <w:rPr>
                      <w:rFonts w:hint="cs"/>
                      <w:b/>
                      <w:bCs/>
                      <w:sz w:val="28"/>
                      <w:szCs w:val="32"/>
                      <w:rtl/>
                    </w:rPr>
                    <w:t xml:space="preserve">أ. أحمد الطيبي </w:t>
                  </w:r>
                </w:p>
              </w:txbxContent>
            </v:textbox>
            <w10:wrap anchorx="page"/>
          </v:shape>
        </w:pict>
      </w:r>
      <w:r w:rsidR="007E725B" w:rsidRPr="00434987">
        <w:rPr>
          <w:i/>
          <w:iCs/>
          <w:noProof/>
        </w:rPr>
        <w:pict w14:anchorId="3D2243A7">
          <v:line id="_x0000_s1040" style="position:absolute;left:0;text-align:left;flip:x;z-index:251673600" from="260.45pt,194.6pt" to="338.45pt,194.6pt" strokeweight="4.5pt">
            <v:stroke linestyle="thickThin"/>
            <w10:wrap anchorx="page"/>
          </v:line>
        </w:pict>
      </w:r>
      <w:r w:rsidR="007E725B" w:rsidRPr="00434987">
        <w:rPr>
          <w:i/>
          <w:iCs/>
          <w:noProof/>
        </w:rPr>
        <w:pict w14:anchorId="2089C533">
          <v:line id="_x0000_s1042" style="position:absolute;left:0;text-align:left;flip:x;z-index:251675648" from="145.95pt,264.2pt" to="223.95pt,264.2pt" strokeweight="4.5pt">
            <v:stroke linestyle="thickThin"/>
            <w10:wrap anchorx="page"/>
          </v:line>
        </w:pict>
      </w:r>
      <w:r w:rsidR="007E725B" w:rsidRPr="00434987">
        <w:rPr>
          <w:i/>
          <w:iCs/>
          <w:noProof/>
        </w:rPr>
        <w:pict w14:anchorId="605EF823">
          <v:shape id="_x0000_s1032" type="#_x0000_t202" style="position:absolute;left:0;text-align:left;margin-left:14.45pt;margin-top:122.6pt;width:330pt;height:28.8pt;z-index:251665408" strokeweight="3pt">
            <v:stroke linestyle="thickThin"/>
            <v:textbox style="mso-next-textbox:#_x0000_s1032">
              <w:txbxContent>
                <w:p w14:paraId="2B9A1CFB" w14:textId="77777777" w:rsidR="007E725B" w:rsidRPr="0042144B" w:rsidRDefault="007E725B" w:rsidP="007E725B">
                  <w:pPr>
                    <w:tabs>
                      <w:tab w:val="left" w:pos="0"/>
                      <w:tab w:val="left" w:pos="4296"/>
                    </w:tabs>
                    <w:spacing w:after="0"/>
                    <w:rPr>
                      <w:rFonts w:cs="Times New Roman" w:hint="cs"/>
                      <w:b/>
                      <w:bCs/>
                      <w:szCs w:val="24"/>
                    </w:rPr>
                  </w:pPr>
                  <w:r w:rsidRPr="0042144B">
                    <w:rPr>
                      <w:rFonts w:cs="Times New Roman"/>
                      <w:b/>
                      <w:bCs/>
                      <w:szCs w:val="24"/>
                      <w:rtl/>
                    </w:rPr>
                    <w:t xml:space="preserve">السنة </w:t>
                  </w:r>
                  <w:r>
                    <w:rPr>
                      <w:rFonts w:cs="Times New Roman" w:hint="cs"/>
                      <w:b/>
                      <w:bCs/>
                      <w:szCs w:val="24"/>
                      <w:rtl/>
                    </w:rPr>
                    <w:t>الثامنة عشر</w:t>
                  </w:r>
                  <w:r w:rsidRPr="0042144B">
                    <w:rPr>
                      <w:rFonts w:cs="Times New Roman"/>
                      <w:b/>
                      <w:bCs/>
                      <w:szCs w:val="24"/>
                      <w:rtl/>
                    </w:rPr>
                    <w:t xml:space="preserve"> –</w:t>
                  </w:r>
                  <w:r>
                    <w:rPr>
                      <w:rFonts w:cs="Times New Roman" w:hint="cs"/>
                      <w:b/>
                      <w:bCs/>
                      <w:szCs w:val="24"/>
                      <w:rtl/>
                    </w:rPr>
                    <w:t xml:space="preserve"> العدد 58-59      </w:t>
                  </w:r>
                  <w:r>
                    <w:rPr>
                      <w:rFonts w:cs="Times New Roman" w:hint="cs"/>
                      <w:b/>
                      <w:bCs/>
                      <w:szCs w:val="24"/>
                      <w:rtl/>
                    </w:rPr>
                    <w:tab/>
                  </w:r>
                  <w:r>
                    <w:rPr>
                      <w:rFonts w:cs="Times New Roman" w:hint="cs"/>
                      <w:b/>
                      <w:bCs/>
                      <w:szCs w:val="24"/>
                      <w:rtl/>
                    </w:rPr>
                    <w:tab/>
                    <w:t xml:space="preserve">                يناير 2021</w:t>
                  </w:r>
                </w:p>
              </w:txbxContent>
            </v:textbox>
            <w10:wrap anchorx="page"/>
          </v:shape>
        </w:pict>
      </w:r>
      <w:r w:rsidR="007E725B" w:rsidRPr="00434987">
        <w:rPr>
          <w:i/>
          <w:iCs/>
          <w:noProof/>
        </w:rPr>
        <w:pict w14:anchorId="366242EA">
          <v:shape id="_x0000_s1031" type="#_x0000_t202" style="position:absolute;left:0;text-align:left;margin-left:5pt;margin-top:80.6pt;width:351.45pt;height:34.2pt;z-index:251664384" stroked="f">
            <v:textbox style="mso-next-textbox:#_x0000_s1031">
              <w:txbxContent>
                <w:p w14:paraId="60E9CCA7" w14:textId="77777777" w:rsidR="007E725B" w:rsidRPr="00940B62" w:rsidRDefault="007E725B" w:rsidP="007E725B">
                  <w:pPr>
                    <w:jc w:val="center"/>
                    <w:rPr>
                      <w:bCs/>
                      <w:sz w:val="32"/>
                      <w:szCs w:val="32"/>
                    </w:rPr>
                  </w:pPr>
                  <w:r w:rsidRPr="00940B62">
                    <w:rPr>
                      <w:bCs/>
                      <w:sz w:val="32"/>
                      <w:szCs w:val="32"/>
                      <w:rtl/>
                    </w:rPr>
                    <w:t>تصدر</w:t>
                  </w:r>
                  <w:r>
                    <w:rPr>
                      <w:rFonts w:hint="cs"/>
                      <w:bCs/>
                      <w:sz w:val="32"/>
                      <w:szCs w:val="32"/>
                      <w:rtl/>
                    </w:rPr>
                    <w:t xml:space="preserve"> </w:t>
                  </w:r>
                  <w:r w:rsidRPr="00940B62">
                    <w:rPr>
                      <w:bCs/>
                      <w:sz w:val="32"/>
                      <w:szCs w:val="32"/>
                      <w:rtl/>
                    </w:rPr>
                    <w:t>عن</w:t>
                  </w:r>
                  <w:r>
                    <w:rPr>
                      <w:rFonts w:hint="cs"/>
                      <w:bCs/>
                      <w:sz w:val="32"/>
                      <w:szCs w:val="32"/>
                      <w:rtl/>
                    </w:rPr>
                    <w:t xml:space="preserve"> دائرة</w:t>
                  </w:r>
                  <w:r w:rsidRPr="00940B62">
                    <w:rPr>
                      <w:bCs/>
                      <w:sz w:val="32"/>
                      <w:szCs w:val="32"/>
                      <w:rtl/>
                    </w:rPr>
                    <w:t xml:space="preserve"> </w:t>
                  </w:r>
                  <w:r>
                    <w:rPr>
                      <w:rFonts w:hint="cs"/>
                      <w:bCs/>
                      <w:sz w:val="32"/>
                      <w:szCs w:val="32"/>
                      <w:rtl/>
                    </w:rPr>
                    <w:t>العمل و</w:t>
                  </w:r>
                  <w:r w:rsidRPr="00940B62">
                    <w:rPr>
                      <w:bCs/>
                      <w:sz w:val="32"/>
                      <w:szCs w:val="32"/>
                      <w:rtl/>
                    </w:rPr>
                    <w:t>التخطيط الفلسطيني</w:t>
                  </w:r>
                </w:p>
              </w:txbxContent>
            </v:textbox>
            <w10:wrap anchorx="page"/>
          </v:shape>
        </w:pict>
      </w:r>
      <w:r w:rsidR="007E725B" w:rsidRPr="00434987">
        <w:rPr>
          <w:i/>
          <w:iCs/>
        </w:rPr>
        <w:br w:type="page"/>
      </w:r>
      <w:r w:rsidR="007E725B" w:rsidRPr="00434987">
        <w:rPr>
          <w:i/>
          <w:iCs/>
          <w:noProof/>
        </w:rPr>
        <w:lastRenderedPageBreak/>
        <w:pict w14:anchorId="101AD995">
          <v:shape id="_x0000_s1029" type="#_x0000_t202" style="position:absolute;left:0;text-align:left;margin-left:76.8pt;margin-top:431.9pt;width:332.4pt;height:81.6pt;z-index:251662336;mso-position-horizontal-relative:page" stroked="f" strokeweight="4.5pt">
            <v:stroke linestyle="thickThin"/>
            <v:textbox style="mso-next-textbox:#_x0000_s1029">
              <w:txbxContent>
                <w:p w14:paraId="5A27BAF8" w14:textId="77777777" w:rsidR="007E725B" w:rsidRDefault="007E725B" w:rsidP="007E725B">
                  <w:pPr>
                    <w:pBdr>
                      <w:bottom w:val="single" w:sz="4" w:space="1" w:color="auto"/>
                    </w:pBdr>
                    <w:spacing w:after="0"/>
                    <w:jc w:val="lowKashida"/>
                    <w:rPr>
                      <w:bCs/>
                      <w:szCs w:val="24"/>
                      <w:rtl/>
                    </w:rPr>
                  </w:pPr>
                  <w:r>
                    <w:rPr>
                      <w:bCs/>
                      <w:rtl/>
                    </w:rPr>
                    <w:t>ملاحظة</w:t>
                  </w:r>
                  <w:r>
                    <w:rPr>
                      <w:bCs/>
                      <w:szCs w:val="24"/>
                      <w:rtl/>
                    </w:rPr>
                    <w:t xml:space="preserve"> / لا يجوز طبع أي جزء من هذه المجلة أو خزنه في أي نظام معلومات أو استعماله بأية وسيلة إلا بإذن من </w:t>
                  </w:r>
                  <w:r>
                    <w:rPr>
                      <w:rFonts w:hint="cs"/>
                      <w:bCs/>
                      <w:szCs w:val="24"/>
                      <w:rtl/>
                    </w:rPr>
                    <w:t>دائرة العمل</w:t>
                  </w:r>
                  <w:r>
                    <w:rPr>
                      <w:bCs/>
                      <w:szCs w:val="24"/>
                      <w:rtl/>
                    </w:rPr>
                    <w:t xml:space="preserve"> </w:t>
                  </w:r>
                  <w:r>
                    <w:rPr>
                      <w:rFonts w:hint="cs"/>
                      <w:bCs/>
                      <w:szCs w:val="24"/>
                      <w:rtl/>
                    </w:rPr>
                    <w:t>و</w:t>
                  </w:r>
                  <w:r>
                    <w:rPr>
                      <w:bCs/>
                      <w:szCs w:val="24"/>
                      <w:rtl/>
                    </w:rPr>
                    <w:t xml:space="preserve">التخطيط </w:t>
                  </w:r>
                  <w:proofErr w:type="gramStart"/>
                  <w:r>
                    <w:rPr>
                      <w:bCs/>
                      <w:szCs w:val="24"/>
                      <w:rtl/>
                    </w:rPr>
                    <w:t>الفلسطيني .</w:t>
                  </w:r>
                  <w:proofErr w:type="gramEnd"/>
                </w:p>
              </w:txbxContent>
            </v:textbox>
            <w10:wrap anchorx="page"/>
          </v:shape>
        </w:pict>
      </w:r>
      <w:r w:rsidR="007E725B" w:rsidRPr="00434987">
        <w:rPr>
          <w:i/>
          <w:iCs/>
          <w:noProof/>
        </w:rPr>
        <w:pict w14:anchorId="72ADC992">
          <v:shape id="_x0000_s1028" type="#_x0000_t202" style="position:absolute;left:0;text-align:left;margin-left:84pt;margin-top:515.9pt;width:321.45pt;height:62.4pt;z-index:251661312;mso-position-horizontal-relative:page" stroked="f" strokeweight="4.5pt">
            <v:stroke linestyle="thickThin"/>
            <v:textbox style="mso-next-textbox:#_x0000_s1028">
              <w:txbxContent>
                <w:p w14:paraId="7F3E6E29" w14:textId="77777777" w:rsidR="007E725B" w:rsidRDefault="007E725B" w:rsidP="007E725B">
                  <w:pPr>
                    <w:jc w:val="center"/>
                    <w:rPr>
                      <w:bCs/>
                      <w:sz w:val="20"/>
                      <w:szCs w:val="24"/>
                      <w:rtl/>
                    </w:rPr>
                  </w:pPr>
                  <w:r>
                    <w:rPr>
                      <w:bCs/>
                      <w:sz w:val="20"/>
                      <w:szCs w:val="24"/>
                      <w:rtl/>
                    </w:rPr>
                    <w:t xml:space="preserve">الآراء الواردة في المجلة تعبر عن وجهة نظر كاتبيها ولا تعكس بالضرورة آراء </w:t>
                  </w:r>
                  <w:r>
                    <w:rPr>
                      <w:rFonts w:hint="cs"/>
                      <w:bCs/>
                      <w:sz w:val="20"/>
                      <w:szCs w:val="24"/>
                      <w:rtl/>
                    </w:rPr>
                    <w:t>الدائرة.</w:t>
                  </w:r>
                </w:p>
              </w:txbxContent>
            </v:textbox>
            <w10:wrap anchorx="page"/>
          </v:shape>
        </w:pict>
      </w:r>
      <w:r w:rsidR="007E725B">
        <w:rPr>
          <w:i/>
          <w:iCs/>
          <w:rtl/>
        </w:rPr>
        <w:br w:type="page"/>
      </w:r>
    </w:p>
    <w:p w14:paraId="5DFC3BF6" w14:textId="77777777" w:rsidR="007E725B" w:rsidRPr="00434987" w:rsidRDefault="007E725B" w:rsidP="007E725B">
      <w:pPr>
        <w:spacing w:after="0"/>
        <w:jc w:val="center"/>
        <w:rPr>
          <w:rFonts w:hint="cs"/>
          <w:i/>
          <w:iCs/>
          <w:rtl/>
        </w:rPr>
      </w:pPr>
    </w:p>
    <w:p w14:paraId="509212B0" w14:textId="6BE6BAFD" w:rsidR="007E725B" w:rsidRDefault="007E725B" w:rsidP="007E725B">
      <w:pPr>
        <w:spacing w:after="0"/>
        <w:rPr>
          <w:rFonts w:hint="cs"/>
          <w:rtl/>
        </w:rPr>
      </w:pPr>
    </w:p>
    <w:p w14:paraId="0EE3C368" w14:textId="77777777" w:rsidR="007E725B" w:rsidRDefault="007E725B" w:rsidP="007E725B">
      <w:pPr>
        <w:spacing w:after="0"/>
        <w:jc w:val="center"/>
        <w:rPr>
          <w:rFonts w:ascii="AGA Arabesque" w:hAnsi="AGA Arabesque"/>
          <w:b/>
          <w:bCs/>
          <w:sz w:val="120"/>
          <w:szCs w:val="58"/>
        </w:rPr>
      </w:pPr>
      <w:r w:rsidRPr="003B1571">
        <w:rPr>
          <w:rFonts w:ascii="AGA Arabesque" w:hAnsi="AGA Arabesque"/>
          <w:b/>
          <w:bCs/>
          <w:sz w:val="120"/>
          <w:szCs w:val="58"/>
        </w:rPr>
        <w:t></w:t>
      </w:r>
    </w:p>
    <w:p w14:paraId="52CC1B9C" w14:textId="77777777" w:rsidR="007E725B" w:rsidRPr="003B1571" w:rsidRDefault="007E725B" w:rsidP="007E725B">
      <w:pPr>
        <w:spacing w:after="0"/>
        <w:jc w:val="center"/>
        <w:rPr>
          <w:rFonts w:ascii="AGA Arabesque" w:hAnsi="AGA Arabesque" w:hint="cs"/>
          <w:b/>
          <w:bCs/>
          <w:sz w:val="120"/>
          <w:szCs w:val="58"/>
          <w:rtl/>
        </w:rPr>
      </w:pPr>
    </w:p>
    <w:p w14:paraId="7B4C1DAA" w14:textId="77777777" w:rsidR="007E725B" w:rsidRPr="000F353B" w:rsidRDefault="007E725B" w:rsidP="007E725B">
      <w:pPr>
        <w:spacing w:after="0"/>
        <w:jc w:val="center"/>
        <w:rPr>
          <w:rFonts w:ascii="AGA Arabesque" w:hAnsi="AGA Arabesque"/>
          <w:b/>
          <w:bCs/>
          <w:sz w:val="68"/>
          <w:szCs w:val="6"/>
          <w:rtl/>
        </w:rPr>
      </w:pPr>
    </w:p>
    <w:tbl>
      <w:tblPr>
        <w:bidiVisual/>
        <w:tblW w:w="7913" w:type="dxa"/>
        <w:jc w:val="center"/>
        <w:tblLayout w:type="fixed"/>
        <w:tblLook w:val="0000" w:firstRow="0" w:lastRow="0" w:firstColumn="0" w:lastColumn="0" w:noHBand="0" w:noVBand="0"/>
      </w:tblPr>
      <w:tblGrid>
        <w:gridCol w:w="5402"/>
        <w:gridCol w:w="1701"/>
        <w:gridCol w:w="810"/>
      </w:tblGrid>
      <w:tr w:rsidR="007E725B" w14:paraId="00647FCD" w14:textId="77777777" w:rsidTr="007E725B">
        <w:tblPrEx>
          <w:tblCellMar>
            <w:top w:w="0" w:type="dxa"/>
            <w:bottom w:w="0" w:type="dxa"/>
          </w:tblCellMar>
        </w:tblPrEx>
        <w:trPr>
          <w:trHeight w:val="756"/>
          <w:jc w:val="center"/>
        </w:trPr>
        <w:tc>
          <w:tcPr>
            <w:tcW w:w="5402" w:type="dxa"/>
          </w:tcPr>
          <w:p w14:paraId="321AF579" w14:textId="77777777" w:rsidR="007E725B" w:rsidRDefault="007E725B" w:rsidP="007E725B">
            <w:pPr>
              <w:spacing w:after="0"/>
              <w:jc w:val="lowKashida"/>
              <w:rPr>
                <w:rFonts w:cs="Traditional Arabic" w:hint="cs"/>
                <w:bCs/>
                <w:sz w:val="18"/>
                <w:rtl/>
              </w:rPr>
            </w:pPr>
            <w:r w:rsidRPr="000F353B">
              <w:rPr>
                <w:bCs/>
                <w:sz w:val="28"/>
                <w:szCs w:val="38"/>
                <w:rtl/>
              </w:rPr>
              <w:t>دراسات</w:t>
            </w:r>
          </w:p>
        </w:tc>
        <w:tc>
          <w:tcPr>
            <w:tcW w:w="1701" w:type="dxa"/>
          </w:tcPr>
          <w:p w14:paraId="4F480064" w14:textId="77777777" w:rsidR="007E725B" w:rsidRPr="00086A51" w:rsidRDefault="007E725B" w:rsidP="007E725B">
            <w:pPr>
              <w:spacing w:after="0"/>
              <w:jc w:val="right"/>
              <w:rPr>
                <w:rFonts w:cs="Traditional Arabic"/>
                <w:bCs/>
                <w:sz w:val="10"/>
                <w:szCs w:val="14"/>
                <w:rtl/>
              </w:rPr>
            </w:pPr>
          </w:p>
        </w:tc>
        <w:tc>
          <w:tcPr>
            <w:tcW w:w="810" w:type="dxa"/>
            <w:vAlign w:val="center"/>
          </w:tcPr>
          <w:p w14:paraId="1843E994" w14:textId="77777777" w:rsidR="007E725B" w:rsidRPr="00086A51" w:rsidRDefault="007E725B" w:rsidP="007E725B">
            <w:pPr>
              <w:spacing w:after="0"/>
              <w:jc w:val="center"/>
              <w:rPr>
                <w:rFonts w:cs="Traditional Arabic"/>
                <w:bCs/>
                <w:sz w:val="10"/>
                <w:szCs w:val="14"/>
                <w:rtl/>
              </w:rPr>
            </w:pPr>
          </w:p>
        </w:tc>
      </w:tr>
      <w:tr w:rsidR="007E725B" w14:paraId="6B9AB574" w14:textId="77777777" w:rsidTr="007E725B">
        <w:tblPrEx>
          <w:tblCellMar>
            <w:top w:w="0" w:type="dxa"/>
            <w:bottom w:w="0" w:type="dxa"/>
          </w:tblCellMar>
        </w:tblPrEx>
        <w:trPr>
          <w:jc w:val="center"/>
        </w:trPr>
        <w:tc>
          <w:tcPr>
            <w:tcW w:w="5402" w:type="dxa"/>
          </w:tcPr>
          <w:p w14:paraId="2A879552" w14:textId="77777777" w:rsidR="007E725B" w:rsidRPr="006963B9" w:rsidRDefault="007E725B" w:rsidP="007E725B">
            <w:pPr>
              <w:jc w:val="both"/>
              <w:rPr>
                <w:rFonts w:cs="Traditional Arabic"/>
                <w:b/>
                <w:bCs/>
                <w:w w:val="90"/>
                <w:sz w:val="26"/>
                <w:szCs w:val="26"/>
                <w:rtl/>
              </w:rPr>
            </w:pPr>
            <w:r w:rsidRPr="00815268">
              <w:rPr>
                <w:rFonts w:cs="Traditional Arabic" w:hint="cs"/>
                <w:bCs/>
                <w:w w:val="90"/>
                <w:sz w:val="28"/>
                <w:rtl/>
              </w:rPr>
              <w:t xml:space="preserve">البروتستانتية وصناعة المشروع الصهيوني نحو </w:t>
            </w:r>
            <w:proofErr w:type="spellStart"/>
            <w:r w:rsidRPr="00815268">
              <w:rPr>
                <w:rFonts w:cs="Traditional Arabic" w:hint="cs"/>
                <w:bCs/>
                <w:w w:val="90"/>
                <w:sz w:val="28"/>
                <w:rtl/>
              </w:rPr>
              <w:t>إختراق</w:t>
            </w:r>
            <w:proofErr w:type="spellEnd"/>
            <w:r w:rsidRPr="00815268">
              <w:rPr>
                <w:rFonts w:cs="Traditional Arabic" w:hint="cs"/>
                <w:bCs/>
                <w:w w:val="90"/>
                <w:sz w:val="28"/>
                <w:rtl/>
              </w:rPr>
              <w:t xml:space="preserve"> مفاهيمي تأصيلي للقضية الفلسطينية</w:t>
            </w:r>
            <w:r>
              <w:rPr>
                <w:rFonts w:cs="Traditional Arabic" w:hint="cs"/>
                <w:bCs/>
                <w:w w:val="90"/>
                <w:sz w:val="28"/>
                <w:rtl/>
              </w:rPr>
              <w:t xml:space="preserve"> </w:t>
            </w:r>
            <w:r w:rsidRPr="00EF39A9">
              <w:rPr>
                <w:rFonts w:cs="Traditional Arabic" w:hint="cs"/>
                <w:bCs/>
                <w:w w:val="90"/>
                <w:sz w:val="26"/>
                <w:szCs w:val="26"/>
                <w:rtl/>
              </w:rPr>
              <w:t>......</w:t>
            </w:r>
            <w:r>
              <w:rPr>
                <w:rFonts w:cs="Traditional Arabic" w:hint="cs"/>
                <w:bCs/>
                <w:w w:val="90"/>
                <w:sz w:val="26"/>
                <w:szCs w:val="26"/>
                <w:rtl/>
              </w:rPr>
              <w:t>...................................................</w:t>
            </w:r>
            <w:r>
              <w:rPr>
                <w:rFonts w:cs="Traditional Arabic" w:hint="cs"/>
                <w:b/>
                <w:bCs/>
                <w:w w:val="90"/>
                <w:sz w:val="26"/>
                <w:szCs w:val="26"/>
                <w:rtl/>
              </w:rPr>
              <w:t>..</w:t>
            </w:r>
          </w:p>
        </w:tc>
        <w:tc>
          <w:tcPr>
            <w:tcW w:w="1701" w:type="dxa"/>
          </w:tcPr>
          <w:p w14:paraId="2E7826F6" w14:textId="77777777" w:rsidR="007E725B" w:rsidRDefault="007E725B" w:rsidP="007E725B">
            <w:pPr>
              <w:pStyle w:val="a6"/>
              <w:shd w:val="clear" w:color="auto" w:fill="FFFFFF"/>
              <w:bidi/>
              <w:spacing w:before="0" w:beforeAutospacing="0" w:after="120" w:afterAutospacing="0"/>
              <w:jc w:val="both"/>
              <w:outlineLvl w:val="0"/>
              <w:rPr>
                <w:rFonts w:cs="Traditional Arabic" w:hint="cs"/>
                <w:bCs/>
                <w:w w:val="90"/>
                <w:sz w:val="28"/>
                <w:szCs w:val="28"/>
                <w:rtl/>
              </w:rPr>
            </w:pPr>
          </w:p>
          <w:p w14:paraId="527B67C2" w14:textId="77777777" w:rsidR="007E725B" w:rsidRPr="00815268" w:rsidRDefault="007E725B" w:rsidP="007E725B">
            <w:pPr>
              <w:pStyle w:val="a6"/>
              <w:shd w:val="clear" w:color="auto" w:fill="FFFFFF"/>
              <w:bidi/>
              <w:spacing w:before="0" w:beforeAutospacing="0" w:after="120" w:afterAutospacing="0"/>
              <w:jc w:val="both"/>
              <w:outlineLvl w:val="0"/>
              <w:rPr>
                <w:rFonts w:cs="Traditional Arabic" w:hint="cs"/>
                <w:bCs/>
                <w:w w:val="90"/>
                <w:sz w:val="28"/>
                <w:szCs w:val="28"/>
                <w:rtl/>
              </w:rPr>
            </w:pPr>
            <w:r w:rsidRPr="00815268">
              <w:rPr>
                <w:rFonts w:cs="Traditional Arabic" w:hint="cs"/>
                <w:bCs/>
                <w:w w:val="90"/>
                <w:sz w:val="28"/>
                <w:szCs w:val="28"/>
                <w:rtl/>
              </w:rPr>
              <w:t xml:space="preserve">د. عماد </w:t>
            </w:r>
            <w:proofErr w:type="spellStart"/>
            <w:r w:rsidRPr="00815268">
              <w:rPr>
                <w:rFonts w:cs="Traditional Arabic" w:hint="cs"/>
                <w:bCs/>
                <w:w w:val="90"/>
                <w:sz w:val="28"/>
                <w:szCs w:val="28"/>
                <w:rtl/>
              </w:rPr>
              <w:t>مخمير</w:t>
            </w:r>
            <w:proofErr w:type="spellEnd"/>
          </w:p>
        </w:tc>
        <w:tc>
          <w:tcPr>
            <w:tcW w:w="810" w:type="dxa"/>
            <w:vAlign w:val="center"/>
          </w:tcPr>
          <w:p w14:paraId="634866C0" w14:textId="77777777" w:rsidR="007E725B" w:rsidRPr="003B1571" w:rsidRDefault="007E725B" w:rsidP="007E725B">
            <w:pPr>
              <w:spacing w:after="0" w:line="360" w:lineRule="auto"/>
              <w:jc w:val="center"/>
              <w:rPr>
                <w:rFonts w:cs="Traditional Arabic"/>
                <w:bCs/>
                <w:sz w:val="28"/>
                <w:rtl/>
              </w:rPr>
            </w:pPr>
            <w:r w:rsidRPr="003B1571">
              <w:rPr>
                <w:rFonts w:cs="Traditional Arabic" w:hint="cs"/>
                <w:bCs/>
                <w:sz w:val="28"/>
                <w:rtl/>
              </w:rPr>
              <w:t>5</w:t>
            </w:r>
          </w:p>
        </w:tc>
      </w:tr>
      <w:tr w:rsidR="007E725B" w14:paraId="0212879D" w14:textId="77777777" w:rsidTr="007E725B">
        <w:tblPrEx>
          <w:tblCellMar>
            <w:top w:w="0" w:type="dxa"/>
            <w:bottom w:w="0" w:type="dxa"/>
          </w:tblCellMar>
        </w:tblPrEx>
        <w:trPr>
          <w:jc w:val="center"/>
        </w:trPr>
        <w:tc>
          <w:tcPr>
            <w:tcW w:w="5402" w:type="dxa"/>
          </w:tcPr>
          <w:p w14:paraId="29301DF3" w14:textId="77777777" w:rsidR="007E725B" w:rsidRPr="006963B9" w:rsidRDefault="007E725B" w:rsidP="007E725B">
            <w:pPr>
              <w:spacing w:after="240"/>
              <w:rPr>
                <w:rFonts w:cs="Traditional Arabic" w:hint="cs"/>
                <w:bCs/>
                <w:w w:val="90"/>
                <w:sz w:val="26"/>
                <w:szCs w:val="26"/>
                <w:rtl/>
              </w:rPr>
            </w:pPr>
            <w:r w:rsidRPr="0043426B">
              <w:rPr>
                <w:rFonts w:cs="Traditional Arabic"/>
                <w:bCs/>
                <w:w w:val="90"/>
                <w:sz w:val="26"/>
                <w:szCs w:val="26"/>
                <w:rtl/>
              </w:rPr>
              <w:t>تعزيز جهود المؤسسات الثقافية في الحفاظ على مكانة القدس – رؤية استشرافية</w:t>
            </w:r>
            <w:r>
              <w:rPr>
                <w:rFonts w:cs="Traditional Arabic" w:hint="cs"/>
                <w:bCs/>
                <w:w w:val="90"/>
                <w:sz w:val="26"/>
                <w:szCs w:val="26"/>
                <w:rtl/>
              </w:rPr>
              <w:t>.</w:t>
            </w:r>
            <w:r w:rsidRPr="006963B9">
              <w:rPr>
                <w:rFonts w:cs="Traditional Arabic" w:hint="cs"/>
                <w:bCs/>
                <w:w w:val="90"/>
                <w:sz w:val="26"/>
                <w:szCs w:val="26"/>
                <w:rtl/>
              </w:rPr>
              <w:t>.</w:t>
            </w:r>
          </w:p>
        </w:tc>
        <w:tc>
          <w:tcPr>
            <w:tcW w:w="1701" w:type="dxa"/>
          </w:tcPr>
          <w:p w14:paraId="35F9C207" w14:textId="77777777" w:rsidR="007E725B" w:rsidRPr="006963B9" w:rsidRDefault="007E725B" w:rsidP="007E725B">
            <w:pPr>
              <w:spacing w:after="0"/>
              <w:jc w:val="lowKashida"/>
              <w:rPr>
                <w:rFonts w:cs="Traditional Arabic" w:hint="cs"/>
                <w:b/>
                <w:bCs/>
                <w:w w:val="90"/>
                <w:sz w:val="26"/>
                <w:szCs w:val="26"/>
                <w:rtl/>
              </w:rPr>
            </w:pPr>
            <w:proofErr w:type="gramStart"/>
            <w:r>
              <w:rPr>
                <w:rFonts w:cs="Traditional Arabic" w:hint="cs"/>
                <w:bCs/>
                <w:w w:val="90"/>
                <w:sz w:val="28"/>
                <w:rtl/>
              </w:rPr>
              <w:t>د</w:t>
            </w:r>
            <w:r w:rsidRPr="009F635E">
              <w:rPr>
                <w:rFonts w:cs="Traditional Arabic"/>
                <w:bCs/>
                <w:w w:val="90"/>
                <w:sz w:val="28"/>
                <w:rtl/>
              </w:rPr>
              <w:t>.</w:t>
            </w:r>
            <w:r>
              <w:rPr>
                <w:rFonts w:cs="Traditional Arabic" w:hint="cs"/>
                <w:bCs/>
                <w:w w:val="90"/>
                <w:sz w:val="28"/>
                <w:rtl/>
              </w:rPr>
              <w:t>محمود</w:t>
            </w:r>
            <w:proofErr w:type="gramEnd"/>
            <w:r>
              <w:rPr>
                <w:rFonts w:cs="Traditional Arabic" w:hint="cs"/>
                <w:bCs/>
                <w:w w:val="90"/>
                <w:sz w:val="28"/>
                <w:rtl/>
              </w:rPr>
              <w:t xml:space="preserve"> عساف</w:t>
            </w:r>
          </w:p>
        </w:tc>
        <w:tc>
          <w:tcPr>
            <w:tcW w:w="810" w:type="dxa"/>
            <w:vAlign w:val="center"/>
          </w:tcPr>
          <w:p w14:paraId="49955CB6" w14:textId="77777777" w:rsidR="007E725B" w:rsidRPr="003B1571" w:rsidRDefault="007E725B" w:rsidP="007E725B">
            <w:pPr>
              <w:spacing w:after="0" w:line="360" w:lineRule="auto"/>
              <w:jc w:val="center"/>
              <w:rPr>
                <w:rFonts w:cs="Traditional Arabic" w:hint="cs"/>
                <w:bCs/>
                <w:sz w:val="28"/>
                <w:rtl/>
              </w:rPr>
            </w:pPr>
            <w:r>
              <w:rPr>
                <w:rFonts w:cs="Traditional Arabic" w:hint="cs"/>
                <w:bCs/>
                <w:sz w:val="28"/>
                <w:rtl/>
              </w:rPr>
              <w:t>37</w:t>
            </w:r>
          </w:p>
        </w:tc>
      </w:tr>
      <w:tr w:rsidR="007E725B" w14:paraId="3BE9D19D" w14:textId="77777777" w:rsidTr="007E725B">
        <w:tblPrEx>
          <w:tblCellMar>
            <w:top w:w="0" w:type="dxa"/>
            <w:bottom w:w="0" w:type="dxa"/>
          </w:tblCellMar>
        </w:tblPrEx>
        <w:trPr>
          <w:jc w:val="center"/>
        </w:trPr>
        <w:tc>
          <w:tcPr>
            <w:tcW w:w="5402" w:type="dxa"/>
          </w:tcPr>
          <w:p w14:paraId="1BE94F2E" w14:textId="77777777" w:rsidR="007E725B" w:rsidRDefault="007E725B" w:rsidP="007E725B">
            <w:pPr>
              <w:rPr>
                <w:rFonts w:cs="Traditional Arabic" w:hint="cs"/>
                <w:b/>
                <w:bCs/>
                <w:w w:val="90"/>
                <w:sz w:val="28"/>
                <w:rtl/>
              </w:rPr>
            </w:pPr>
            <w:r w:rsidRPr="00815268">
              <w:rPr>
                <w:rFonts w:cs="Traditional Arabic"/>
                <w:b/>
                <w:bCs/>
                <w:w w:val="90"/>
                <w:sz w:val="26"/>
                <w:szCs w:val="26"/>
                <w:rtl/>
              </w:rPr>
              <w:t>الدوافع الإسرائيلية للتطبيع مع الدول العربية</w:t>
            </w:r>
            <w:r>
              <w:rPr>
                <w:rFonts w:cs="Traditional Arabic" w:hint="cs"/>
                <w:bCs/>
                <w:w w:val="90"/>
                <w:sz w:val="26"/>
                <w:szCs w:val="26"/>
                <w:rtl/>
              </w:rPr>
              <w:t>..........................</w:t>
            </w:r>
            <w:r w:rsidRPr="00776676">
              <w:rPr>
                <w:rFonts w:cs="Traditional Arabic" w:hint="cs"/>
                <w:bCs/>
                <w:w w:val="90"/>
                <w:sz w:val="26"/>
                <w:szCs w:val="26"/>
                <w:rtl/>
              </w:rPr>
              <w:t>...</w:t>
            </w:r>
            <w:r>
              <w:rPr>
                <w:rFonts w:cs="Traditional Arabic" w:hint="cs"/>
                <w:bCs/>
                <w:w w:val="90"/>
                <w:sz w:val="26"/>
                <w:szCs w:val="26"/>
                <w:rtl/>
              </w:rPr>
              <w:t>........</w:t>
            </w:r>
          </w:p>
        </w:tc>
        <w:tc>
          <w:tcPr>
            <w:tcW w:w="1701" w:type="dxa"/>
          </w:tcPr>
          <w:p w14:paraId="608F5394" w14:textId="77777777" w:rsidR="007E725B" w:rsidRDefault="007E725B" w:rsidP="007E725B">
            <w:pPr>
              <w:spacing w:after="0"/>
              <w:jc w:val="lowKashida"/>
              <w:rPr>
                <w:rFonts w:cs="Traditional Arabic" w:hint="cs"/>
                <w:b/>
                <w:bCs/>
                <w:w w:val="90"/>
                <w:sz w:val="28"/>
                <w:rtl/>
              </w:rPr>
            </w:pPr>
            <w:proofErr w:type="spellStart"/>
            <w:proofErr w:type="gramStart"/>
            <w:r>
              <w:rPr>
                <w:rFonts w:cs="Traditional Arabic" w:hint="cs"/>
                <w:b/>
                <w:bCs/>
                <w:w w:val="90"/>
                <w:sz w:val="28"/>
                <w:rtl/>
              </w:rPr>
              <w:t>د.إلهام</w:t>
            </w:r>
            <w:proofErr w:type="spellEnd"/>
            <w:proofErr w:type="gramEnd"/>
            <w:r>
              <w:rPr>
                <w:rFonts w:cs="Traditional Arabic" w:hint="cs"/>
                <w:b/>
                <w:bCs/>
                <w:w w:val="90"/>
                <w:sz w:val="28"/>
                <w:rtl/>
              </w:rPr>
              <w:t xml:space="preserve"> شمالي</w:t>
            </w:r>
          </w:p>
        </w:tc>
        <w:tc>
          <w:tcPr>
            <w:tcW w:w="810" w:type="dxa"/>
            <w:vAlign w:val="center"/>
          </w:tcPr>
          <w:p w14:paraId="75864AA0" w14:textId="77777777" w:rsidR="007E725B" w:rsidRDefault="007E725B" w:rsidP="007E725B">
            <w:pPr>
              <w:spacing w:after="0" w:line="360" w:lineRule="auto"/>
              <w:jc w:val="center"/>
              <w:rPr>
                <w:rFonts w:cs="Traditional Arabic" w:hint="cs"/>
                <w:bCs/>
                <w:sz w:val="28"/>
                <w:rtl/>
              </w:rPr>
            </w:pPr>
            <w:r>
              <w:rPr>
                <w:rFonts w:cs="Traditional Arabic" w:hint="cs"/>
                <w:bCs/>
                <w:sz w:val="28"/>
                <w:rtl/>
              </w:rPr>
              <w:t>89</w:t>
            </w:r>
          </w:p>
        </w:tc>
      </w:tr>
      <w:tr w:rsidR="007E725B" w14:paraId="028EAD97" w14:textId="77777777" w:rsidTr="007E725B">
        <w:tblPrEx>
          <w:tblCellMar>
            <w:top w:w="0" w:type="dxa"/>
            <w:bottom w:w="0" w:type="dxa"/>
          </w:tblCellMar>
        </w:tblPrEx>
        <w:trPr>
          <w:jc w:val="center"/>
        </w:trPr>
        <w:tc>
          <w:tcPr>
            <w:tcW w:w="5402" w:type="dxa"/>
          </w:tcPr>
          <w:p w14:paraId="141B46AF" w14:textId="77777777" w:rsidR="007E725B" w:rsidRPr="00815268" w:rsidRDefault="007E725B" w:rsidP="007E725B">
            <w:pPr>
              <w:spacing w:before="120"/>
              <w:rPr>
                <w:rFonts w:cs="Traditional Arabic"/>
                <w:b/>
                <w:bCs/>
                <w:w w:val="90"/>
                <w:sz w:val="26"/>
                <w:szCs w:val="26"/>
                <w:rtl/>
              </w:rPr>
            </w:pPr>
            <w:r w:rsidRPr="00641D3C">
              <w:rPr>
                <w:rFonts w:cs="Traditional Arabic" w:hint="cs"/>
                <w:bCs/>
                <w:w w:val="90"/>
                <w:sz w:val="26"/>
                <w:szCs w:val="26"/>
                <w:rtl/>
              </w:rPr>
              <w:t>أزمات الفكر السياسي الغربي الحديث وأثرها على العلاقات الدولية</w:t>
            </w:r>
            <w:r>
              <w:rPr>
                <w:rFonts w:cs="Traditional Arabic" w:hint="cs"/>
                <w:bCs/>
                <w:w w:val="90"/>
                <w:sz w:val="26"/>
                <w:szCs w:val="26"/>
                <w:rtl/>
              </w:rPr>
              <w:t>............</w:t>
            </w:r>
            <w:r>
              <w:rPr>
                <w:rFonts w:cs="Traditional Arabic" w:hint="cs"/>
                <w:b/>
                <w:bCs/>
                <w:w w:val="90"/>
                <w:sz w:val="26"/>
                <w:szCs w:val="26"/>
                <w:rtl/>
              </w:rPr>
              <w:t>...</w:t>
            </w:r>
          </w:p>
        </w:tc>
        <w:tc>
          <w:tcPr>
            <w:tcW w:w="1701" w:type="dxa"/>
          </w:tcPr>
          <w:p w14:paraId="75736876" w14:textId="77777777" w:rsidR="007E725B" w:rsidRDefault="007E725B" w:rsidP="007E725B">
            <w:pPr>
              <w:spacing w:after="0"/>
              <w:jc w:val="lowKashida"/>
              <w:rPr>
                <w:rFonts w:cs="Traditional Arabic" w:hint="cs"/>
                <w:b/>
                <w:bCs/>
                <w:w w:val="90"/>
                <w:sz w:val="28"/>
                <w:rtl/>
              </w:rPr>
            </w:pPr>
            <w:proofErr w:type="spellStart"/>
            <w:proofErr w:type="gramStart"/>
            <w:r>
              <w:rPr>
                <w:rFonts w:cs="Traditional Arabic" w:hint="cs"/>
                <w:b/>
                <w:bCs/>
                <w:w w:val="90"/>
                <w:sz w:val="28"/>
                <w:rtl/>
              </w:rPr>
              <w:t>أ.يحيى</w:t>
            </w:r>
            <w:proofErr w:type="spellEnd"/>
            <w:proofErr w:type="gramEnd"/>
            <w:r>
              <w:rPr>
                <w:rFonts w:cs="Traditional Arabic" w:hint="cs"/>
                <w:b/>
                <w:bCs/>
                <w:w w:val="90"/>
                <w:sz w:val="28"/>
                <w:rtl/>
              </w:rPr>
              <w:t xml:space="preserve"> قاعود</w:t>
            </w:r>
          </w:p>
        </w:tc>
        <w:tc>
          <w:tcPr>
            <w:tcW w:w="810" w:type="dxa"/>
            <w:vAlign w:val="center"/>
          </w:tcPr>
          <w:p w14:paraId="677B5C3E" w14:textId="77777777" w:rsidR="007E725B" w:rsidRDefault="007E725B" w:rsidP="007E725B">
            <w:pPr>
              <w:spacing w:after="0" w:line="360" w:lineRule="auto"/>
              <w:jc w:val="center"/>
              <w:rPr>
                <w:rFonts w:cs="Traditional Arabic" w:hint="cs"/>
                <w:bCs/>
                <w:sz w:val="28"/>
                <w:rtl/>
              </w:rPr>
            </w:pPr>
            <w:r>
              <w:rPr>
                <w:rFonts w:cs="Traditional Arabic" w:hint="cs"/>
                <w:bCs/>
                <w:sz w:val="28"/>
                <w:rtl/>
              </w:rPr>
              <w:t>116</w:t>
            </w:r>
          </w:p>
        </w:tc>
      </w:tr>
      <w:tr w:rsidR="007E725B" w14:paraId="216827D5" w14:textId="77777777" w:rsidTr="007E725B">
        <w:tblPrEx>
          <w:tblCellMar>
            <w:top w:w="0" w:type="dxa"/>
            <w:bottom w:w="0" w:type="dxa"/>
          </w:tblCellMar>
        </w:tblPrEx>
        <w:trPr>
          <w:jc w:val="center"/>
        </w:trPr>
        <w:tc>
          <w:tcPr>
            <w:tcW w:w="5402" w:type="dxa"/>
          </w:tcPr>
          <w:p w14:paraId="36A61F05" w14:textId="77777777" w:rsidR="007E725B" w:rsidRPr="00641D3C" w:rsidRDefault="007E725B" w:rsidP="007E725B">
            <w:pPr>
              <w:spacing w:before="120"/>
              <w:rPr>
                <w:rFonts w:cs="Traditional Arabic" w:hint="cs"/>
                <w:bCs/>
                <w:w w:val="90"/>
                <w:sz w:val="26"/>
                <w:szCs w:val="26"/>
                <w:rtl/>
              </w:rPr>
            </w:pPr>
          </w:p>
        </w:tc>
        <w:tc>
          <w:tcPr>
            <w:tcW w:w="1701" w:type="dxa"/>
          </w:tcPr>
          <w:p w14:paraId="1E00E042" w14:textId="77777777" w:rsidR="007E725B" w:rsidRDefault="007E725B" w:rsidP="007E725B">
            <w:pPr>
              <w:spacing w:after="0"/>
              <w:jc w:val="lowKashida"/>
              <w:rPr>
                <w:rFonts w:cs="Traditional Arabic" w:hint="cs"/>
                <w:b/>
                <w:bCs/>
                <w:w w:val="90"/>
                <w:sz w:val="28"/>
                <w:rtl/>
              </w:rPr>
            </w:pPr>
          </w:p>
        </w:tc>
        <w:tc>
          <w:tcPr>
            <w:tcW w:w="810" w:type="dxa"/>
            <w:vAlign w:val="center"/>
          </w:tcPr>
          <w:p w14:paraId="22A7FB80" w14:textId="77777777" w:rsidR="007E725B" w:rsidRDefault="007E725B" w:rsidP="007E725B">
            <w:pPr>
              <w:spacing w:after="0" w:line="360" w:lineRule="auto"/>
              <w:jc w:val="center"/>
              <w:rPr>
                <w:rFonts w:cs="Traditional Arabic" w:hint="cs"/>
                <w:bCs/>
                <w:sz w:val="28"/>
                <w:rtl/>
              </w:rPr>
            </w:pPr>
          </w:p>
        </w:tc>
      </w:tr>
      <w:tr w:rsidR="007E725B" w14:paraId="36FF5858" w14:textId="77777777" w:rsidTr="007E725B">
        <w:tblPrEx>
          <w:tblCellMar>
            <w:top w:w="0" w:type="dxa"/>
            <w:bottom w:w="0" w:type="dxa"/>
          </w:tblCellMar>
        </w:tblPrEx>
        <w:trPr>
          <w:trHeight w:val="269"/>
          <w:jc w:val="center"/>
        </w:trPr>
        <w:tc>
          <w:tcPr>
            <w:tcW w:w="5402" w:type="dxa"/>
          </w:tcPr>
          <w:p w14:paraId="33CCD10D" w14:textId="77777777" w:rsidR="007E725B" w:rsidRDefault="007E725B" w:rsidP="007E725B">
            <w:pPr>
              <w:spacing w:after="0"/>
              <w:jc w:val="lowKashida"/>
              <w:rPr>
                <w:rFonts w:cs="Traditional Arabic" w:hint="cs"/>
                <w:b/>
                <w:bCs/>
                <w:w w:val="90"/>
                <w:sz w:val="28"/>
                <w:rtl/>
              </w:rPr>
            </w:pPr>
            <w:r>
              <w:rPr>
                <w:rFonts w:hint="cs"/>
                <w:bCs/>
                <w:sz w:val="28"/>
                <w:szCs w:val="38"/>
                <w:rtl/>
              </w:rPr>
              <w:t>تقارير</w:t>
            </w:r>
          </w:p>
        </w:tc>
        <w:tc>
          <w:tcPr>
            <w:tcW w:w="1701" w:type="dxa"/>
          </w:tcPr>
          <w:p w14:paraId="537C9BD0" w14:textId="77777777" w:rsidR="007E725B" w:rsidRDefault="007E725B" w:rsidP="007E725B">
            <w:pPr>
              <w:spacing w:after="0"/>
              <w:jc w:val="lowKashida"/>
              <w:rPr>
                <w:rFonts w:cs="Traditional Arabic" w:hint="cs"/>
                <w:b/>
                <w:bCs/>
                <w:w w:val="90"/>
                <w:sz w:val="28"/>
                <w:rtl/>
              </w:rPr>
            </w:pPr>
          </w:p>
        </w:tc>
        <w:tc>
          <w:tcPr>
            <w:tcW w:w="810" w:type="dxa"/>
            <w:vAlign w:val="center"/>
          </w:tcPr>
          <w:p w14:paraId="6E726E53" w14:textId="77777777" w:rsidR="007E725B" w:rsidRDefault="007E725B" w:rsidP="007E725B">
            <w:pPr>
              <w:spacing w:after="0" w:line="360" w:lineRule="auto"/>
              <w:jc w:val="center"/>
              <w:rPr>
                <w:rFonts w:cs="Traditional Arabic" w:hint="cs"/>
                <w:bCs/>
                <w:sz w:val="28"/>
                <w:rtl/>
              </w:rPr>
            </w:pPr>
          </w:p>
        </w:tc>
      </w:tr>
      <w:tr w:rsidR="007E725B" w14:paraId="7DAC7F86" w14:textId="77777777" w:rsidTr="007E725B">
        <w:tblPrEx>
          <w:tblCellMar>
            <w:top w:w="0" w:type="dxa"/>
            <w:bottom w:w="0" w:type="dxa"/>
          </w:tblCellMar>
        </w:tblPrEx>
        <w:trPr>
          <w:trHeight w:val="269"/>
          <w:jc w:val="center"/>
        </w:trPr>
        <w:tc>
          <w:tcPr>
            <w:tcW w:w="5402" w:type="dxa"/>
          </w:tcPr>
          <w:p w14:paraId="7CECFAE9" w14:textId="77777777" w:rsidR="007E725B" w:rsidRPr="008F63BF" w:rsidRDefault="007E725B" w:rsidP="007E725B">
            <w:pPr>
              <w:rPr>
                <w:rFonts w:cs="Traditional Arabic"/>
                <w:b/>
                <w:bCs/>
                <w:w w:val="90"/>
                <w:sz w:val="28"/>
                <w:rtl/>
              </w:rPr>
            </w:pPr>
            <w:r w:rsidRPr="003E67AF">
              <w:rPr>
                <w:rFonts w:cs="Traditional Arabic"/>
                <w:bCs/>
                <w:w w:val="90"/>
                <w:sz w:val="26"/>
                <w:szCs w:val="26"/>
                <w:rtl/>
              </w:rPr>
              <w:t>الدور الأمريكي في عملية التسوية السلمية بين الفلسطينيين والإسرائيليين</w:t>
            </w:r>
            <w:r>
              <w:rPr>
                <w:rFonts w:cs="Traditional Arabic" w:hint="cs"/>
                <w:bCs/>
                <w:w w:val="90"/>
                <w:sz w:val="26"/>
                <w:szCs w:val="26"/>
                <w:rtl/>
              </w:rPr>
              <w:t xml:space="preserve"> </w:t>
            </w:r>
            <w:r w:rsidRPr="003E67AF">
              <w:rPr>
                <w:rFonts w:cs="Traditional Arabic"/>
                <w:bCs/>
                <w:w w:val="90"/>
                <w:sz w:val="26"/>
                <w:szCs w:val="26"/>
                <w:rtl/>
              </w:rPr>
              <w:t>وساطة أم انحياز</w:t>
            </w:r>
            <w:r>
              <w:rPr>
                <w:rFonts w:cs="Traditional Arabic" w:hint="cs"/>
                <w:bCs/>
                <w:w w:val="90"/>
                <w:sz w:val="26"/>
                <w:szCs w:val="26"/>
                <w:rtl/>
              </w:rPr>
              <w:t xml:space="preserve"> </w:t>
            </w:r>
            <w:r>
              <w:rPr>
                <w:rFonts w:cs="Traditional Arabic" w:hint="cs"/>
                <w:b/>
                <w:bCs/>
                <w:w w:val="90"/>
                <w:sz w:val="28"/>
                <w:rtl/>
              </w:rPr>
              <w:t>...................................................................</w:t>
            </w:r>
          </w:p>
        </w:tc>
        <w:tc>
          <w:tcPr>
            <w:tcW w:w="1701" w:type="dxa"/>
          </w:tcPr>
          <w:p w14:paraId="2A62BFC5" w14:textId="77777777" w:rsidR="007E725B" w:rsidRDefault="007E725B" w:rsidP="007E725B">
            <w:pPr>
              <w:spacing w:after="0"/>
              <w:jc w:val="lowKashida"/>
              <w:rPr>
                <w:rFonts w:cs="Traditional Arabic" w:hint="cs"/>
                <w:b/>
                <w:bCs/>
                <w:w w:val="90"/>
                <w:sz w:val="28"/>
                <w:rtl/>
              </w:rPr>
            </w:pPr>
          </w:p>
          <w:p w14:paraId="2963BD9D" w14:textId="77777777" w:rsidR="007E725B" w:rsidRPr="008F63BF" w:rsidRDefault="007E725B" w:rsidP="007E725B">
            <w:pPr>
              <w:spacing w:after="0"/>
              <w:jc w:val="lowKashida"/>
              <w:rPr>
                <w:rFonts w:cs="Traditional Arabic" w:hint="cs"/>
                <w:b/>
                <w:bCs/>
                <w:w w:val="90"/>
                <w:sz w:val="28"/>
                <w:rtl/>
              </w:rPr>
            </w:pPr>
            <w:proofErr w:type="spellStart"/>
            <w:proofErr w:type="gramStart"/>
            <w:r>
              <w:rPr>
                <w:rFonts w:cs="Traditional Arabic" w:hint="cs"/>
                <w:b/>
                <w:bCs/>
                <w:w w:val="90"/>
                <w:sz w:val="28"/>
                <w:rtl/>
              </w:rPr>
              <w:t>د.خالد</w:t>
            </w:r>
            <w:proofErr w:type="spellEnd"/>
            <w:proofErr w:type="gramEnd"/>
            <w:r>
              <w:rPr>
                <w:rFonts w:cs="Traditional Arabic" w:hint="cs"/>
                <w:b/>
                <w:bCs/>
                <w:w w:val="90"/>
                <w:sz w:val="28"/>
                <w:rtl/>
              </w:rPr>
              <w:t xml:space="preserve"> شعبان</w:t>
            </w:r>
          </w:p>
        </w:tc>
        <w:tc>
          <w:tcPr>
            <w:tcW w:w="810" w:type="dxa"/>
            <w:vAlign w:val="center"/>
          </w:tcPr>
          <w:p w14:paraId="726DE9BA" w14:textId="77777777" w:rsidR="007E725B" w:rsidRPr="003B1571" w:rsidRDefault="007E725B" w:rsidP="007E725B">
            <w:pPr>
              <w:spacing w:after="0" w:line="360" w:lineRule="auto"/>
              <w:jc w:val="center"/>
              <w:rPr>
                <w:rFonts w:cs="Traditional Arabic"/>
                <w:bCs/>
                <w:sz w:val="28"/>
                <w:rtl/>
              </w:rPr>
            </w:pPr>
            <w:r>
              <w:rPr>
                <w:rFonts w:cs="Traditional Arabic" w:hint="cs"/>
                <w:bCs/>
                <w:sz w:val="28"/>
                <w:rtl/>
              </w:rPr>
              <w:t>149</w:t>
            </w:r>
          </w:p>
        </w:tc>
      </w:tr>
      <w:tr w:rsidR="007E725B" w14:paraId="50F0349C" w14:textId="77777777" w:rsidTr="007E725B">
        <w:tblPrEx>
          <w:tblCellMar>
            <w:top w:w="0" w:type="dxa"/>
            <w:bottom w:w="0" w:type="dxa"/>
          </w:tblCellMar>
        </w:tblPrEx>
        <w:trPr>
          <w:trHeight w:val="269"/>
          <w:jc w:val="center"/>
        </w:trPr>
        <w:tc>
          <w:tcPr>
            <w:tcW w:w="5402" w:type="dxa"/>
          </w:tcPr>
          <w:p w14:paraId="5DA53ABA" w14:textId="77777777" w:rsidR="007E725B" w:rsidRPr="00D40B7C" w:rsidRDefault="007E725B" w:rsidP="007E725B">
            <w:pPr>
              <w:spacing w:line="360" w:lineRule="auto"/>
              <w:rPr>
                <w:rFonts w:cs="Traditional Arabic" w:hint="cs"/>
                <w:b/>
                <w:bCs/>
                <w:w w:val="90"/>
                <w:sz w:val="28"/>
                <w:rtl/>
              </w:rPr>
            </w:pPr>
            <w:r w:rsidRPr="0078471C">
              <w:rPr>
                <w:rFonts w:cs="Traditional Arabic" w:hint="cs"/>
                <w:bCs/>
                <w:w w:val="90"/>
                <w:sz w:val="26"/>
                <w:szCs w:val="26"/>
                <w:rtl/>
              </w:rPr>
              <w:t>أحزاب الوسط في إسرائيل- سرعة في التلاشي</w:t>
            </w:r>
            <w:r>
              <w:rPr>
                <w:rFonts w:cs="Traditional Arabic" w:hint="cs"/>
                <w:bCs/>
                <w:w w:val="90"/>
                <w:sz w:val="26"/>
                <w:szCs w:val="26"/>
                <w:rtl/>
              </w:rPr>
              <w:t>..................................</w:t>
            </w:r>
          </w:p>
        </w:tc>
        <w:tc>
          <w:tcPr>
            <w:tcW w:w="1701" w:type="dxa"/>
          </w:tcPr>
          <w:p w14:paraId="26CAE5F0" w14:textId="77777777" w:rsidR="007E725B" w:rsidRPr="008F63BF" w:rsidRDefault="007E725B" w:rsidP="007E725B">
            <w:pPr>
              <w:spacing w:after="0"/>
              <w:jc w:val="lowKashida"/>
              <w:rPr>
                <w:rFonts w:cs="Traditional Arabic" w:hint="cs"/>
                <w:b/>
                <w:bCs/>
                <w:w w:val="90"/>
                <w:sz w:val="28"/>
                <w:rtl/>
              </w:rPr>
            </w:pPr>
            <w:proofErr w:type="spellStart"/>
            <w:proofErr w:type="gramStart"/>
            <w:r>
              <w:rPr>
                <w:rFonts w:cs="Traditional Arabic" w:hint="cs"/>
                <w:bCs/>
                <w:w w:val="90"/>
                <w:sz w:val="28"/>
                <w:rtl/>
              </w:rPr>
              <w:t>أ.عاطف</w:t>
            </w:r>
            <w:proofErr w:type="spellEnd"/>
            <w:proofErr w:type="gramEnd"/>
            <w:r>
              <w:rPr>
                <w:rFonts w:cs="Traditional Arabic" w:hint="cs"/>
                <w:bCs/>
                <w:w w:val="90"/>
                <w:sz w:val="28"/>
                <w:rtl/>
              </w:rPr>
              <w:t xml:space="preserve"> المسلمي</w:t>
            </w:r>
          </w:p>
        </w:tc>
        <w:tc>
          <w:tcPr>
            <w:tcW w:w="810" w:type="dxa"/>
            <w:vAlign w:val="center"/>
          </w:tcPr>
          <w:p w14:paraId="50E3DF09" w14:textId="77777777" w:rsidR="007E725B" w:rsidRPr="003B1571" w:rsidRDefault="007E725B" w:rsidP="007E725B">
            <w:pPr>
              <w:spacing w:after="0" w:line="360" w:lineRule="auto"/>
              <w:jc w:val="center"/>
              <w:rPr>
                <w:rFonts w:cs="Traditional Arabic" w:hint="cs"/>
                <w:bCs/>
                <w:sz w:val="28"/>
                <w:rtl/>
              </w:rPr>
            </w:pPr>
            <w:r>
              <w:rPr>
                <w:rFonts w:cs="Traditional Arabic" w:hint="cs"/>
                <w:bCs/>
                <w:sz w:val="28"/>
                <w:rtl/>
              </w:rPr>
              <w:t>165</w:t>
            </w:r>
          </w:p>
        </w:tc>
      </w:tr>
      <w:tr w:rsidR="007E725B" w14:paraId="4724EC2D" w14:textId="77777777" w:rsidTr="007E725B">
        <w:tblPrEx>
          <w:tblCellMar>
            <w:top w:w="0" w:type="dxa"/>
            <w:bottom w:w="0" w:type="dxa"/>
          </w:tblCellMar>
        </w:tblPrEx>
        <w:trPr>
          <w:trHeight w:val="269"/>
          <w:jc w:val="center"/>
        </w:trPr>
        <w:tc>
          <w:tcPr>
            <w:tcW w:w="5402" w:type="dxa"/>
          </w:tcPr>
          <w:p w14:paraId="2A1F246F" w14:textId="77777777" w:rsidR="007E725B" w:rsidRPr="00054F00" w:rsidRDefault="007E725B" w:rsidP="007E725B">
            <w:pPr>
              <w:ind w:firstLine="57"/>
              <w:rPr>
                <w:rFonts w:cs="Traditional Arabic"/>
                <w:b/>
                <w:bCs/>
                <w:w w:val="90"/>
                <w:sz w:val="26"/>
                <w:szCs w:val="26"/>
                <w:rtl/>
              </w:rPr>
            </w:pPr>
            <w:r w:rsidRPr="007B6116">
              <w:rPr>
                <w:rFonts w:cs="Traditional Arabic"/>
                <w:bCs/>
                <w:w w:val="90"/>
                <w:sz w:val="26"/>
                <w:szCs w:val="26"/>
                <w:rtl/>
              </w:rPr>
              <w:t>تطور الإطار القانوني الناظم للانتخابات العامة في فلسطين</w:t>
            </w:r>
            <w:r>
              <w:rPr>
                <w:rFonts w:cs="Traditional Arabic" w:hint="cs"/>
                <w:b/>
                <w:bCs/>
                <w:w w:val="90"/>
                <w:sz w:val="26"/>
                <w:szCs w:val="26"/>
                <w:rtl/>
              </w:rPr>
              <w:t>......................</w:t>
            </w:r>
          </w:p>
        </w:tc>
        <w:tc>
          <w:tcPr>
            <w:tcW w:w="1701" w:type="dxa"/>
          </w:tcPr>
          <w:p w14:paraId="07C56F0C" w14:textId="77777777" w:rsidR="007E725B" w:rsidRDefault="007E725B" w:rsidP="007E725B">
            <w:pPr>
              <w:spacing w:after="0"/>
              <w:jc w:val="lowKashida"/>
              <w:rPr>
                <w:rFonts w:cs="Traditional Arabic" w:hint="cs"/>
                <w:bCs/>
                <w:w w:val="90"/>
                <w:sz w:val="28"/>
                <w:rtl/>
              </w:rPr>
            </w:pPr>
            <w:proofErr w:type="gramStart"/>
            <w:r>
              <w:rPr>
                <w:rFonts w:cs="Traditional Arabic" w:hint="cs"/>
                <w:bCs/>
                <w:w w:val="90"/>
                <w:sz w:val="28"/>
                <w:rtl/>
              </w:rPr>
              <w:t>أ.محمد</w:t>
            </w:r>
            <w:proofErr w:type="gramEnd"/>
            <w:r>
              <w:rPr>
                <w:rFonts w:cs="Traditional Arabic" w:hint="cs"/>
                <w:bCs/>
                <w:w w:val="90"/>
                <w:sz w:val="28"/>
                <w:rtl/>
              </w:rPr>
              <w:t xml:space="preserve"> التلباني</w:t>
            </w:r>
          </w:p>
        </w:tc>
        <w:tc>
          <w:tcPr>
            <w:tcW w:w="810" w:type="dxa"/>
            <w:vAlign w:val="center"/>
          </w:tcPr>
          <w:p w14:paraId="3C41E618" w14:textId="77777777" w:rsidR="007E725B" w:rsidRDefault="007E725B" w:rsidP="007E725B">
            <w:pPr>
              <w:spacing w:after="0" w:line="360" w:lineRule="auto"/>
              <w:jc w:val="center"/>
              <w:rPr>
                <w:rFonts w:cs="Traditional Arabic" w:hint="cs"/>
                <w:bCs/>
                <w:sz w:val="28"/>
                <w:rtl/>
              </w:rPr>
            </w:pPr>
            <w:r>
              <w:rPr>
                <w:rFonts w:cs="Traditional Arabic" w:hint="cs"/>
                <w:bCs/>
                <w:sz w:val="28"/>
                <w:rtl/>
              </w:rPr>
              <w:t>168</w:t>
            </w:r>
          </w:p>
        </w:tc>
      </w:tr>
      <w:tr w:rsidR="007E725B" w14:paraId="4F4157F2" w14:textId="77777777" w:rsidTr="007E725B">
        <w:tblPrEx>
          <w:tblCellMar>
            <w:top w:w="0" w:type="dxa"/>
            <w:bottom w:w="0" w:type="dxa"/>
          </w:tblCellMar>
        </w:tblPrEx>
        <w:trPr>
          <w:trHeight w:val="269"/>
          <w:jc w:val="center"/>
        </w:trPr>
        <w:tc>
          <w:tcPr>
            <w:tcW w:w="5402" w:type="dxa"/>
          </w:tcPr>
          <w:p w14:paraId="6E8562CC" w14:textId="77777777" w:rsidR="007E725B" w:rsidRPr="007B6116" w:rsidRDefault="007E725B" w:rsidP="007E725B">
            <w:pPr>
              <w:rPr>
                <w:rFonts w:cs="Traditional Arabic"/>
                <w:bCs/>
                <w:w w:val="90"/>
                <w:sz w:val="26"/>
                <w:szCs w:val="26"/>
                <w:rtl/>
              </w:rPr>
            </w:pPr>
            <w:r w:rsidRPr="00FB485A">
              <w:rPr>
                <w:rFonts w:cs="Traditional Arabic"/>
                <w:bCs/>
                <w:w w:val="90"/>
                <w:sz w:val="26"/>
                <w:szCs w:val="26"/>
                <w:rtl/>
              </w:rPr>
              <w:t>مسار التطبيع وأثره على</w:t>
            </w:r>
            <w:r>
              <w:rPr>
                <w:rFonts w:cs="Traditional Arabic" w:hint="cs"/>
                <w:bCs/>
                <w:w w:val="90"/>
                <w:sz w:val="26"/>
                <w:szCs w:val="26"/>
                <w:rtl/>
              </w:rPr>
              <w:t xml:space="preserve"> </w:t>
            </w:r>
            <w:r w:rsidRPr="00FB485A">
              <w:rPr>
                <w:rFonts w:cs="Traditional Arabic"/>
                <w:bCs/>
                <w:w w:val="90"/>
                <w:sz w:val="26"/>
                <w:szCs w:val="26"/>
                <w:rtl/>
              </w:rPr>
              <w:t>القضية الفلسطينية.</w:t>
            </w:r>
            <w:r>
              <w:rPr>
                <w:rFonts w:cs="Traditional Arabic" w:hint="cs"/>
                <w:bCs/>
                <w:w w:val="90"/>
                <w:sz w:val="26"/>
                <w:szCs w:val="26"/>
                <w:rtl/>
              </w:rPr>
              <w:t>.....................................</w:t>
            </w:r>
          </w:p>
        </w:tc>
        <w:tc>
          <w:tcPr>
            <w:tcW w:w="1701" w:type="dxa"/>
          </w:tcPr>
          <w:p w14:paraId="0E2C0DE5" w14:textId="77777777" w:rsidR="007E725B" w:rsidRDefault="007E725B" w:rsidP="007E725B">
            <w:pPr>
              <w:spacing w:after="0"/>
              <w:jc w:val="lowKashida"/>
              <w:rPr>
                <w:rFonts w:cs="Traditional Arabic" w:hint="cs"/>
                <w:bCs/>
                <w:w w:val="90"/>
                <w:sz w:val="28"/>
                <w:rtl/>
              </w:rPr>
            </w:pPr>
            <w:proofErr w:type="spellStart"/>
            <w:proofErr w:type="gramStart"/>
            <w:r>
              <w:rPr>
                <w:rFonts w:cs="Traditional Arabic" w:hint="cs"/>
                <w:bCs/>
                <w:w w:val="90"/>
                <w:sz w:val="28"/>
                <w:rtl/>
              </w:rPr>
              <w:t>د.رائد</w:t>
            </w:r>
            <w:proofErr w:type="spellEnd"/>
            <w:proofErr w:type="gramEnd"/>
            <w:r>
              <w:rPr>
                <w:rFonts w:cs="Traditional Arabic" w:hint="cs"/>
                <w:bCs/>
                <w:w w:val="90"/>
                <w:sz w:val="28"/>
                <w:rtl/>
              </w:rPr>
              <w:t xml:space="preserve"> نجم</w:t>
            </w:r>
          </w:p>
        </w:tc>
        <w:tc>
          <w:tcPr>
            <w:tcW w:w="810" w:type="dxa"/>
            <w:vAlign w:val="center"/>
          </w:tcPr>
          <w:p w14:paraId="4B1DBF51" w14:textId="77777777" w:rsidR="007E725B" w:rsidRDefault="007E725B" w:rsidP="007E725B">
            <w:pPr>
              <w:spacing w:after="0" w:line="360" w:lineRule="auto"/>
              <w:jc w:val="center"/>
              <w:rPr>
                <w:rFonts w:cs="Traditional Arabic" w:hint="cs"/>
                <w:bCs/>
                <w:sz w:val="28"/>
                <w:rtl/>
              </w:rPr>
            </w:pPr>
            <w:r>
              <w:rPr>
                <w:rFonts w:cs="Traditional Arabic" w:hint="cs"/>
                <w:bCs/>
                <w:sz w:val="28"/>
                <w:rtl/>
              </w:rPr>
              <w:t>210</w:t>
            </w:r>
          </w:p>
        </w:tc>
      </w:tr>
    </w:tbl>
    <w:p w14:paraId="18D7D0BC" w14:textId="77777777" w:rsidR="007E725B" w:rsidRDefault="007E725B" w:rsidP="007E725B">
      <w:pPr>
        <w:rPr>
          <w:rFonts w:hint="cs"/>
          <w:rtl/>
        </w:rPr>
      </w:pPr>
      <w:r>
        <w:br w:type="page"/>
      </w:r>
    </w:p>
    <w:p w14:paraId="2A6F6C67" w14:textId="77777777" w:rsidR="007E725B" w:rsidRDefault="007E725B" w:rsidP="007E725B">
      <w:pPr>
        <w:rPr>
          <w:rFonts w:hint="cs"/>
          <w:rtl/>
        </w:rPr>
      </w:pPr>
    </w:p>
    <w:p w14:paraId="0F9E766D" w14:textId="77777777" w:rsidR="007E725B" w:rsidRDefault="007E725B" w:rsidP="007E725B">
      <w:pPr>
        <w:rPr>
          <w:rFonts w:hint="cs"/>
          <w:rtl/>
        </w:rPr>
      </w:pPr>
    </w:p>
    <w:p w14:paraId="4D31E041" w14:textId="77777777" w:rsidR="007E725B" w:rsidRDefault="007E725B" w:rsidP="007E725B"/>
    <w:tbl>
      <w:tblPr>
        <w:bidiVisual/>
        <w:tblW w:w="8112" w:type="dxa"/>
        <w:jc w:val="center"/>
        <w:tblLayout w:type="fixed"/>
        <w:tblLook w:val="0000" w:firstRow="0" w:lastRow="0" w:firstColumn="0" w:lastColumn="0" w:noHBand="0" w:noVBand="0"/>
      </w:tblPr>
      <w:tblGrid>
        <w:gridCol w:w="5251"/>
        <w:gridCol w:w="2059"/>
        <w:gridCol w:w="802"/>
      </w:tblGrid>
      <w:tr w:rsidR="007E725B" w14:paraId="12BE0BA2" w14:textId="77777777" w:rsidTr="007E725B">
        <w:tblPrEx>
          <w:tblCellMar>
            <w:top w:w="0" w:type="dxa"/>
            <w:bottom w:w="0" w:type="dxa"/>
          </w:tblCellMar>
        </w:tblPrEx>
        <w:trPr>
          <w:jc w:val="center"/>
        </w:trPr>
        <w:tc>
          <w:tcPr>
            <w:tcW w:w="5251" w:type="dxa"/>
          </w:tcPr>
          <w:p w14:paraId="0D750159" w14:textId="77777777" w:rsidR="007E725B" w:rsidRPr="009F635E" w:rsidRDefault="007E725B" w:rsidP="007E725B">
            <w:pPr>
              <w:spacing w:after="0"/>
              <w:jc w:val="lowKashida"/>
              <w:rPr>
                <w:rFonts w:cs="Traditional Arabic"/>
                <w:bCs/>
                <w:w w:val="90"/>
                <w:sz w:val="28"/>
                <w:rtl/>
              </w:rPr>
            </w:pPr>
            <w:r>
              <w:rPr>
                <w:rFonts w:hint="cs"/>
                <w:bCs/>
                <w:sz w:val="28"/>
                <w:szCs w:val="38"/>
                <w:rtl/>
              </w:rPr>
              <w:t>ترجمات</w:t>
            </w:r>
          </w:p>
        </w:tc>
        <w:tc>
          <w:tcPr>
            <w:tcW w:w="2059" w:type="dxa"/>
          </w:tcPr>
          <w:p w14:paraId="5CC15DBD" w14:textId="77777777" w:rsidR="007E725B" w:rsidRDefault="007E725B" w:rsidP="007E725B">
            <w:pPr>
              <w:spacing w:after="0"/>
              <w:jc w:val="lowKashida"/>
              <w:rPr>
                <w:rFonts w:cs="Traditional Arabic" w:hint="cs"/>
                <w:b/>
                <w:bCs/>
                <w:w w:val="90"/>
                <w:sz w:val="28"/>
                <w:rtl/>
              </w:rPr>
            </w:pPr>
          </w:p>
        </w:tc>
        <w:tc>
          <w:tcPr>
            <w:tcW w:w="802" w:type="dxa"/>
            <w:vAlign w:val="center"/>
          </w:tcPr>
          <w:p w14:paraId="01361486" w14:textId="77777777" w:rsidR="007E725B" w:rsidRDefault="007E725B" w:rsidP="007E725B">
            <w:pPr>
              <w:spacing w:after="0" w:line="360" w:lineRule="auto"/>
              <w:jc w:val="center"/>
              <w:rPr>
                <w:rFonts w:cs="Traditional Arabic" w:hint="cs"/>
                <w:bCs/>
                <w:sz w:val="28"/>
                <w:rtl/>
              </w:rPr>
            </w:pPr>
          </w:p>
        </w:tc>
      </w:tr>
      <w:tr w:rsidR="007E725B" w14:paraId="2E32EDFD" w14:textId="77777777" w:rsidTr="007E725B">
        <w:tblPrEx>
          <w:tblCellMar>
            <w:top w:w="0" w:type="dxa"/>
            <w:bottom w:w="0" w:type="dxa"/>
          </w:tblCellMar>
        </w:tblPrEx>
        <w:trPr>
          <w:jc w:val="center"/>
        </w:trPr>
        <w:tc>
          <w:tcPr>
            <w:tcW w:w="5251" w:type="dxa"/>
          </w:tcPr>
          <w:p w14:paraId="1FD10D1D" w14:textId="77777777" w:rsidR="007E725B" w:rsidRDefault="007E725B" w:rsidP="007E725B">
            <w:pPr>
              <w:rPr>
                <w:rFonts w:hint="cs"/>
                <w:bCs/>
                <w:sz w:val="28"/>
                <w:szCs w:val="38"/>
                <w:rtl/>
              </w:rPr>
            </w:pPr>
            <w:r w:rsidRPr="007F4D0F">
              <w:rPr>
                <w:rFonts w:cs="Traditional Arabic" w:hint="cs"/>
                <w:bCs/>
                <w:w w:val="90"/>
                <w:sz w:val="26"/>
                <w:szCs w:val="26"/>
                <w:rtl/>
              </w:rPr>
              <w:t>أنظمة الحكم الخليجية قد لا تعارض الضم لكنها تساعد في تحقيقه</w:t>
            </w:r>
            <w:r>
              <w:rPr>
                <w:rFonts w:cs="Traditional Arabic" w:hint="cs"/>
                <w:b/>
                <w:bCs/>
                <w:w w:val="90"/>
                <w:sz w:val="26"/>
                <w:szCs w:val="26"/>
                <w:rtl/>
              </w:rPr>
              <w:t>...........</w:t>
            </w:r>
          </w:p>
        </w:tc>
        <w:tc>
          <w:tcPr>
            <w:tcW w:w="2059" w:type="dxa"/>
          </w:tcPr>
          <w:p w14:paraId="31F0C68C" w14:textId="77777777" w:rsidR="007E725B" w:rsidRDefault="007E725B" w:rsidP="007E725B">
            <w:pPr>
              <w:spacing w:after="0"/>
              <w:jc w:val="lowKashida"/>
              <w:rPr>
                <w:rFonts w:cs="Traditional Arabic" w:hint="cs"/>
                <w:b/>
                <w:bCs/>
                <w:w w:val="90"/>
                <w:sz w:val="28"/>
                <w:rtl/>
              </w:rPr>
            </w:pPr>
            <w:proofErr w:type="spellStart"/>
            <w:proofErr w:type="gramStart"/>
            <w:r>
              <w:rPr>
                <w:rFonts w:cs="Traditional Arabic" w:hint="cs"/>
                <w:b/>
                <w:bCs/>
                <w:w w:val="90"/>
                <w:sz w:val="28"/>
                <w:rtl/>
              </w:rPr>
              <w:t>أ.زهير</w:t>
            </w:r>
            <w:proofErr w:type="spellEnd"/>
            <w:proofErr w:type="gramEnd"/>
            <w:r>
              <w:rPr>
                <w:rFonts w:cs="Traditional Arabic" w:hint="cs"/>
                <w:b/>
                <w:bCs/>
                <w:w w:val="90"/>
                <w:sz w:val="28"/>
                <w:rtl/>
              </w:rPr>
              <w:t xml:space="preserve"> عكاشة</w:t>
            </w:r>
          </w:p>
        </w:tc>
        <w:tc>
          <w:tcPr>
            <w:tcW w:w="802" w:type="dxa"/>
            <w:vAlign w:val="center"/>
          </w:tcPr>
          <w:p w14:paraId="7CFDC31B" w14:textId="77777777" w:rsidR="007E725B" w:rsidRDefault="007E725B" w:rsidP="007E725B">
            <w:pPr>
              <w:spacing w:after="0" w:line="360" w:lineRule="auto"/>
              <w:jc w:val="center"/>
              <w:rPr>
                <w:rFonts w:cs="Traditional Arabic" w:hint="cs"/>
                <w:bCs/>
                <w:sz w:val="28"/>
                <w:rtl/>
              </w:rPr>
            </w:pPr>
            <w:r>
              <w:rPr>
                <w:rFonts w:cs="Traditional Arabic" w:hint="cs"/>
                <w:bCs/>
                <w:sz w:val="28"/>
                <w:rtl/>
              </w:rPr>
              <w:t>236</w:t>
            </w:r>
          </w:p>
        </w:tc>
      </w:tr>
    </w:tbl>
    <w:p w14:paraId="72E0D8DA" w14:textId="77777777" w:rsidR="007E725B" w:rsidRDefault="007E725B" w:rsidP="007E725B">
      <w:pPr>
        <w:spacing w:after="0"/>
        <w:jc w:val="center"/>
        <w:rPr>
          <w:rFonts w:hint="cs"/>
          <w:rtl/>
        </w:rPr>
      </w:pPr>
    </w:p>
    <w:p w14:paraId="36EC0A26" w14:textId="77777777" w:rsidR="007E725B" w:rsidRDefault="007E725B" w:rsidP="007E725B">
      <w:pPr>
        <w:spacing w:after="0"/>
        <w:jc w:val="center"/>
        <w:rPr>
          <w:rFonts w:hint="cs"/>
          <w:rtl/>
        </w:rPr>
      </w:pPr>
    </w:p>
    <w:tbl>
      <w:tblPr>
        <w:bidiVisual/>
        <w:tblW w:w="8112" w:type="dxa"/>
        <w:jc w:val="center"/>
        <w:tblLayout w:type="fixed"/>
        <w:tblLook w:val="0000" w:firstRow="0" w:lastRow="0" w:firstColumn="0" w:lastColumn="0" w:noHBand="0" w:noVBand="0"/>
      </w:tblPr>
      <w:tblGrid>
        <w:gridCol w:w="5251"/>
        <w:gridCol w:w="2059"/>
        <w:gridCol w:w="802"/>
      </w:tblGrid>
      <w:tr w:rsidR="007E725B" w14:paraId="75F85C06" w14:textId="77777777" w:rsidTr="007E725B">
        <w:tblPrEx>
          <w:tblCellMar>
            <w:top w:w="0" w:type="dxa"/>
            <w:bottom w:w="0" w:type="dxa"/>
          </w:tblCellMar>
        </w:tblPrEx>
        <w:trPr>
          <w:jc w:val="center"/>
        </w:trPr>
        <w:tc>
          <w:tcPr>
            <w:tcW w:w="5251" w:type="dxa"/>
          </w:tcPr>
          <w:p w14:paraId="184E1D76" w14:textId="77777777" w:rsidR="007E725B" w:rsidRPr="009F635E" w:rsidRDefault="007E725B" w:rsidP="007E725B">
            <w:pPr>
              <w:spacing w:after="0"/>
              <w:jc w:val="lowKashida"/>
              <w:rPr>
                <w:rFonts w:cs="Traditional Arabic"/>
                <w:bCs/>
                <w:w w:val="90"/>
                <w:sz w:val="28"/>
                <w:rtl/>
              </w:rPr>
            </w:pPr>
            <w:r>
              <w:rPr>
                <w:rFonts w:hint="cs"/>
                <w:bCs/>
                <w:sz w:val="28"/>
                <w:szCs w:val="38"/>
                <w:rtl/>
              </w:rPr>
              <w:t>مراجعات</w:t>
            </w:r>
          </w:p>
        </w:tc>
        <w:tc>
          <w:tcPr>
            <w:tcW w:w="2059" w:type="dxa"/>
          </w:tcPr>
          <w:p w14:paraId="07CD008D" w14:textId="77777777" w:rsidR="007E725B" w:rsidRDefault="007E725B" w:rsidP="007E725B">
            <w:pPr>
              <w:spacing w:after="0"/>
              <w:jc w:val="lowKashida"/>
              <w:rPr>
                <w:rFonts w:cs="Traditional Arabic" w:hint="cs"/>
                <w:b/>
                <w:bCs/>
                <w:w w:val="90"/>
                <w:sz w:val="28"/>
                <w:rtl/>
              </w:rPr>
            </w:pPr>
          </w:p>
        </w:tc>
        <w:tc>
          <w:tcPr>
            <w:tcW w:w="802" w:type="dxa"/>
            <w:vAlign w:val="center"/>
          </w:tcPr>
          <w:p w14:paraId="5E9ADC0A" w14:textId="77777777" w:rsidR="007E725B" w:rsidRDefault="007E725B" w:rsidP="007E725B">
            <w:pPr>
              <w:spacing w:after="0" w:line="360" w:lineRule="auto"/>
              <w:jc w:val="center"/>
              <w:rPr>
                <w:rFonts w:cs="Traditional Arabic" w:hint="cs"/>
                <w:bCs/>
                <w:sz w:val="28"/>
                <w:rtl/>
              </w:rPr>
            </w:pPr>
          </w:p>
        </w:tc>
      </w:tr>
      <w:tr w:rsidR="007E725B" w14:paraId="50FC5971" w14:textId="77777777" w:rsidTr="007E725B">
        <w:tblPrEx>
          <w:tblCellMar>
            <w:top w:w="0" w:type="dxa"/>
            <w:bottom w:w="0" w:type="dxa"/>
          </w:tblCellMar>
        </w:tblPrEx>
        <w:trPr>
          <w:jc w:val="center"/>
        </w:trPr>
        <w:tc>
          <w:tcPr>
            <w:tcW w:w="5251" w:type="dxa"/>
          </w:tcPr>
          <w:p w14:paraId="53EF3DB3" w14:textId="77777777" w:rsidR="007E725B" w:rsidRDefault="007E725B" w:rsidP="007E725B">
            <w:pPr>
              <w:rPr>
                <w:rFonts w:hint="cs"/>
                <w:bCs/>
                <w:sz w:val="28"/>
                <w:szCs w:val="38"/>
                <w:rtl/>
              </w:rPr>
            </w:pPr>
            <w:r w:rsidRPr="000640B5">
              <w:rPr>
                <w:rFonts w:cs="Traditional Arabic"/>
                <w:bCs/>
                <w:w w:val="90"/>
                <w:sz w:val="26"/>
                <w:szCs w:val="26"/>
                <w:rtl/>
              </w:rPr>
              <w:t>خصخصة الحواجز الإسرائيلية في الضفة الغربية وقطاع غزة</w:t>
            </w:r>
            <w:r>
              <w:rPr>
                <w:rFonts w:cs="Traditional Arabic" w:hint="cs"/>
                <w:b/>
                <w:bCs/>
                <w:w w:val="90"/>
                <w:sz w:val="26"/>
                <w:szCs w:val="26"/>
                <w:rtl/>
              </w:rPr>
              <w:t>....................</w:t>
            </w:r>
          </w:p>
        </w:tc>
        <w:tc>
          <w:tcPr>
            <w:tcW w:w="2059" w:type="dxa"/>
          </w:tcPr>
          <w:p w14:paraId="1C1EEF0B" w14:textId="77777777" w:rsidR="007E725B" w:rsidRDefault="007E725B" w:rsidP="007E725B">
            <w:pPr>
              <w:spacing w:after="0"/>
              <w:jc w:val="lowKashida"/>
              <w:rPr>
                <w:rFonts w:cs="Traditional Arabic" w:hint="cs"/>
                <w:b/>
                <w:bCs/>
                <w:w w:val="90"/>
                <w:sz w:val="28"/>
                <w:rtl/>
              </w:rPr>
            </w:pPr>
            <w:proofErr w:type="spellStart"/>
            <w:proofErr w:type="gramStart"/>
            <w:r>
              <w:rPr>
                <w:rFonts w:cs="Traditional Arabic" w:hint="cs"/>
                <w:b/>
                <w:bCs/>
                <w:w w:val="90"/>
                <w:sz w:val="28"/>
                <w:rtl/>
              </w:rPr>
              <w:t>أ.عبد</w:t>
            </w:r>
            <w:proofErr w:type="spellEnd"/>
            <w:proofErr w:type="gramEnd"/>
            <w:r>
              <w:rPr>
                <w:rFonts w:cs="Traditional Arabic" w:hint="cs"/>
                <w:b/>
                <w:bCs/>
                <w:w w:val="90"/>
                <w:sz w:val="28"/>
                <w:rtl/>
              </w:rPr>
              <w:t xml:space="preserve"> الجبار قاعود</w:t>
            </w:r>
          </w:p>
        </w:tc>
        <w:tc>
          <w:tcPr>
            <w:tcW w:w="802" w:type="dxa"/>
            <w:vAlign w:val="center"/>
          </w:tcPr>
          <w:p w14:paraId="69C54BDD" w14:textId="77777777" w:rsidR="007E725B" w:rsidRDefault="007E725B" w:rsidP="007E725B">
            <w:pPr>
              <w:spacing w:after="0" w:line="360" w:lineRule="auto"/>
              <w:jc w:val="center"/>
              <w:rPr>
                <w:rFonts w:cs="Traditional Arabic" w:hint="cs"/>
                <w:bCs/>
                <w:sz w:val="28"/>
                <w:rtl/>
              </w:rPr>
            </w:pPr>
            <w:r>
              <w:rPr>
                <w:rFonts w:cs="Traditional Arabic" w:hint="cs"/>
                <w:bCs/>
                <w:sz w:val="28"/>
                <w:rtl/>
              </w:rPr>
              <w:t>242</w:t>
            </w:r>
          </w:p>
        </w:tc>
      </w:tr>
    </w:tbl>
    <w:p w14:paraId="7C001D10" w14:textId="77777777" w:rsidR="007E725B" w:rsidRDefault="007E725B" w:rsidP="007E725B">
      <w:pPr>
        <w:spacing w:after="0"/>
        <w:jc w:val="center"/>
      </w:pPr>
    </w:p>
    <w:p w14:paraId="1176CBE5" w14:textId="77777777" w:rsidR="007E725B" w:rsidRDefault="007E725B">
      <w:pPr>
        <w:rPr>
          <w:rtl/>
        </w:rPr>
        <w:sectPr w:rsidR="007E725B" w:rsidSect="00FE6905">
          <w:headerReference w:type="even" r:id="rId10"/>
          <w:headerReference w:type="default" r:id="rId11"/>
          <w:footerReference w:type="even" r:id="rId12"/>
          <w:footerReference w:type="default" r:id="rId13"/>
          <w:headerReference w:type="first" r:id="rId14"/>
          <w:footerReference w:type="first" r:id="rId15"/>
          <w:pgSz w:w="9639" w:h="13608"/>
          <w:pgMar w:top="1247" w:right="1247" w:bottom="1247" w:left="1247" w:header="709" w:footer="709" w:gutter="0"/>
          <w:cols w:space="708"/>
          <w:bidi/>
          <w:rtlGutter/>
          <w:docGrid w:linePitch="360"/>
        </w:sectPr>
      </w:pPr>
    </w:p>
    <w:p w14:paraId="2C4EE36B" w14:textId="77777777" w:rsidR="007E725B" w:rsidRPr="00FF736B" w:rsidRDefault="007E725B" w:rsidP="007E725B">
      <w:pPr>
        <w:tabs>
          <w:tab w:val="left" w:pos="382"/>
        </w:tabs>
        <w:spacing w:after="120" w:line="240" w:lineRule="auto"/>
        <w:ind w:firstLine="567"/>
        <w:jc w:val="mediumKashida"/>
        <w:rPr>
          <w:rFonts w:ascii="Times New Roman" w:eastAsia="Times New Roman" w:hAnsi="Times New Roman" w:cs="Simplified Arabic" w:hint="cs"/>
          <w:b/>
          <w:bCs/>
          <w:sz w:val="24"/>
          <w:szCs w:val="24"/>
          <w:rtl/>
        </w:rPr>
      </w:pPr>
      <w:r>
        <w:rPr>
          <w:rFonts w:ascii="Times New Roman" w:eastAsia="Times New Roman" w:hAnsi="Times New Roman" w:cs="Simplified Arabic" w:hint="cs"/>
          <w:b/>
          <w:bCs/>
          <w:noProof/>
          <w:sz w:val="24"/>
          <w:szCs w:val="24"/>
          <w:rtl/>
        </w:rPr>
        <w:lastRenderedPageBreak/>
        <w:pict w14:anchorId="67C28400">
          <v:shape id="_x0000_s1049" type="#_x0000_t75" style="position:absolute;left:0;text-align:left;margin-left:249.7pt;margin-top:13.15pt;width:96pt;height:39pt;z-index:-251632640" wrapcoords="6412 415 4219 3323 2194 6646 0 13708 -169 14954 2025 16615 13331 19938 14681 19938 15862 19938 21262 14954 21262 12877 20081 9969 18056 7062 12656 415 6412 415">
            <v:imagedata r:id="rId16" o:title=""/>
            <w10:wrap type="through"/>
          </v:shape>
        </w:pict>
      </w:r>
    </w:p>
    <w:p w14:paraId="69775D87" w14:textId="77777777" w:rsidR="007E725B" w:rsidRPr="00FF736B" w:rsidRDefault="007E725B" w:rsidP="007E725B">
      <w:pPr>
        <w:tabs>
          <w:tab w:val="left" w:pos="382"/>
        </w:tabs>
        <w:spacing w:after="120" w:line="240" w:lineRule="auto"/>
        <w:ind w:firstLine="567"/>
        <w:jc w:val="mediumKashida"/>
        <w:rPr>
          <w:rFonts w:ascii="Times New Roman" w:eastAsia="Times New Roman" w:hAnsi="Times New Roman" w:cs="Simplified Arabic" w:hint="cs"/>
          <w:b/>
          <w:bCs/>
          <w:sz w:val="24"/>
          <w:szCs w:val="24"/>
          <w:rtl/>
        </w:rPr>
      </w:pPr>
    </w:p>
    <w:p w14:paraId="234C0632" w14:textId="77777777" w:rsidR="007E725B" w:rsidRDefault="007E725B" w:rsidP="007E725B">
      <w:pPr>
        <w:spacing w:after="120" w:line="240" w:lineRule="auto"/>
        <w:ind w:firstLine="567"/>
        <w:jc w:val="mediumKashida"/>
        <w:rPr>
          <w:rFonts w:ascii="Simplified Arabic" w:hAnsi="Simplified Arabic" w:cs="Simplified Arabic"/>
          <w:b/>
          <w:bCs/>
          <w:sz w:val="36"/>
          <w:szCs w:val="36"/>
          <w:rtl/>
        </w:rPr>
      </w:pPr>
    </w:p>
    <w:p w14:paraId="36967332" w14:textId="77777777" w:rsidR="007E725B" w:rsidRPr="00223444" w:rsidRDefault="007E725B" w:rsidP="007E725B">
      <w:pPr>
        <w:bidi w:val="0"/>
        <w:spacing w:after="120" w:line="240" w:lineRule="auto"/>
        <w:ind w:firstLine="567"/>
        <w:jc w:val="center"/>
        <w:rPr>
          <w:rFonts w:ascii="Simplified Arabic" w:hAnsi="Simplified Arabic" w:cs="PT Bold Heading"/>
          <w:b/>
          <w:bCs/>
          <w:sz w:val="24"/>
          <w:szCs w:val="24"/>
        </w:rPr>
      </w:pPr>
      <w:r w:rsidRPr="00223444">
        <w:rPr>
          <w:rFonts w:ascii="Simplified Arabic" w:hAnsi="Simplified Arabic" w:cs="PT Bold Heading"/>
          <w:b/>
          <w:bCs/>
          <w:sz w:val="24"/>
          <w:szCs w:val="24"/>
        </w:rPr>
        <w:t xml:space="preserve"> </w:t>
      </w:r>
    </w:p>
    <w:p w14:paraId="44CE267F" w14:textId="77777777" w:rsidR="007E725B" w:rsidRPr="001118F8" w:rsidRDefault="007E725B" w:rsidP="007E725B">
      <w:pPr>
        <w:spacing w:after="120" w:line="240" w:lineRule="auto"/>
        <w:ind w:firstLine="567"/>
        <w:jc w:val="center"/>
        <w:rPr>
          <w:rFonts w:ascii="Simplified Arabic" w:hAnsi="Simplified Arabic" w:cs="PT Bold Heading"/>
          <w:b/>
          <w:bCs/>
          <w:sz w:val="36"/>
          <w:szCs w:val="36"/>
          <w:rtl/>
        </w:rPr>
      </w:pPr>
      <w:r w:rsidRPr="001118F8">
        <w:rPr>
          <w:rFonts w:ascii="Simplified Arabic" w:hAnsi="Simplified Arabic" w:cs="PT Bold Heading" w:hint="cs"/>
          <w:b/>
          <w:bCs/>
          <w:sz w:val="36"/>
          <w:szCs w:val="36"/>
          <w:rtl/>
        </w:rPr>
        <w:t>البروتستانتية وصناعة المشروع الصهيوني</w:t>
      </w:r>
      <w:r>
        <w:rPr>
          <w:rFonts w:ascii="Simplified Arabic" w:hAnsi="Simplified Arabic" w:cs="PT Bold Heading" w:hint="cs"/>
          <w:b/>
          <w:bCs/>
          <w:sz w:val="36"/>
          <w:szCs w:val="36"/>
          <w:rtl/>
        </w:rPr>
        <w:t xml:space="preserve"> </w:t>
      </w:r>
      <w:r w:rsidRPr="001118F8">
        <w:rPr>
          <w:rFonts w:ascii="Simplified Arabic" w:hAnsi="Simplified Arabic" w:cs="PT Bold Heading" w:hint="cs"/>
          <w:b/>
          <w:bCs/>
          <w:sz w:val="36"/>
          <w:szCs w:val="36"/>
          <w:rtl/>
        </w:rPr>
        <w:t xml:space="preserve">نحو </w:t>
      </w:r>
      <w:proofErr w:type="spellStart"/>
      <w:r w:rsidRPr="001118F8">
        <w:rPr>
          <w:rFonts w:ascii="Simplified Arabic" w:hAnsi="Simplified Arabic" w:cs="PT Bold Heading" w:hint="cs"/>
          <w:b/>
          <w:bCs/>
          <w:sz w:val="36"/>
          <w:szCs w:val="36"/>
          <w:rtl/>
        </w:rPr>
        <w:t>إختراق</w:t>
      </w:r>
      <w:proofErr w:type="spellEnd"/>
      <w:r w:rsidRPr="001118F8">
        <w:rPr>
          <w:rFonts w:ascii="Simplified Arabic" w:hAnsi="Simplified Arabic" w:cs="PT Bold Heading" w:hint="cs"/>
          <w:b/>
          <w:bCs/>
          <w:sz w:val="36"/>
          <w:szCs w:val="36"/>
          <w:rtl/>
        </w:rPr>
        <w:t xml:space="preserve"> مفاهيمي تأصيلي للقضية الفلسطينية</w:t>
      </w:r>
    </w:p>
    <w:p w14:paraId="33A7AE1B" w14:textId="77777777" w:rsidR="007E725B" w:rsidRPr="00223444" w:rsidRDefault="007E725B" w:rsidP="007E725B">
      <w:pPr>
        <w:spacing w:after="120" w:line="480" w:lineRule="auto"/>
        <w:ind w:firstLine="567"/>
        <w:jc w:val="right"/>
        <w:rPr>
          <w:rFonts w:ascii="Simplified Arabic" w:eastAsia="Times New Roman" w:hAnsi="Simplified Arabic" w:cs="Simplified Arabic"/>
          <w:b/>
          <w:bCs/>
          <w:sz w:val="28"/>
          <w:szCs w:val="28"/>
          <w:rtl/>
        </w:rPr>
      </w:pPr>
      <w:r w:rsidRPr="001118F8">
        <w:rPr>
          <w:rFonts w:ascii="Simplified Arabic" w:eastAsia="Times New Roman" w:hAnsi="Simplified Arabic" w:cs="Simplified Arabic" w:hint="cs"/>
          <w:b/>
          <w:bCs/>
          <w:sz w:val="28"/>
          <w:szCs w:val="28"/>
          <w:rtl/>
        </w:rPr>
        <w:t>د. عماد مصباح محمد مخيمر</w:t>
      </w:r>
      <w:r w:rsidRPr="001118F8">
        <w:rPr>
          <w:rFonts w:ascii="Simplified Arabic" w:eastAsia="Times New Roman" w:hAnsi="Simplified Arabic" w:cs="Simplified Arabic"/>
          <w:b/>
          <w:bCs/>
          <w:sz w:val="28"/>
          <w:szCs w:val="28"/>
          <w:vertAlign w:val="superscript"/>
          <w:rtl/>
        </w:rPr>
        <w:footnoteReference w:customMarkFollows="1" w:id="1"/>
        <w:t>*</w:t>
      </w:r>
    </w:p>
    <w:p w14:paraId="42CEFEBA"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 xml:space="preserve">هذه الدراسة لا تستهدف المس بأي من الديانات والمعتقدات السماوية أو النتاج الفكري الإنساني، فنحن نحترم ونقدر كل الديانات والمعتقدات السماوية، ونقبل بالتباين </w:t>
      </w:r>
      <w:proofErr w:type="spellStart"/>
      <w:r w:rsidRPr="001118F8">
        <w:rPr>
          <w:rFonts w:ascii="Simplified Arabic" w:eastAsia="Times New Roman" w:hAnsi="Simplified Arabic" w:cs="Simplified Arabic" w:hint="cs"/>
          <w:sz w:val="26"/>
          <w:szCs w:val="26"/>
          <w:rtl/>
        </w:rPr>
        <w:t>والإختلاف</w:t>
      </w:r>
      <w:proofErr w:type="spellEnd"/>
      <w:r w:rsidRPr="001118F8">
        <w:rPr>
          <w:rFonts w:ascii="Simplified Arabic" w:eastAsia="Times New Roman" w:hAnsi="Simplified Arabic" w:cs="Simplified Arabic" w:hint="cs"/>
          <w:sz w:val="26"/>
          <w:szCs w:val="26"/>
          <w:rtl/>
        </w:rPr>
        <w:t xml:space="preserve"> في الفكر الإنساني ...</w:t>
      </w:r>
    </w:p>
    <w:p w14:paraId="1A0EF2E6"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 xml:space="preserve">إن ما نحاول إبرازه هو </w:t>
      </w:r>
      <w:proofErr w:type="spellStart"/>
      <w:r w:rsidRPr="001118F8">
        <w:rPr>
          <w:rFonts w:ascii="Simplified Arabic" w:eastAsia="Times New Roman" w:hAnsi="Simplified Arabic" w:cs="Simplified Arabic" w:hint="cs"/>
          <w:sz w:val="26"/>
          <w:szCs w:val="26"/>
          <w:rtl/>
        </w:rPr>
        <w:t>الإستخدام</w:t>
      </w:r>
      <w:proofErr w:type="spellEnd"/>
      <w:r w:rsidRPr="001118F8">
        <w:rPr>
          <w:rFonts w:ascii="Simplified Arabic" w:eastAsia="Times New Roman" w:hAnsi="Simplified Arabic" w:cs="Simplified Arabic" w:hint="cs"/>
          <w:sz w:val="26"/>
          <w:szCs w:val="26"/>
          <w:rtl/>
        </w:rPr>
        <w:t xml:space="preserve"> المنحرف للدين الذي ينتج ظواهر خطيرة على البشرية جمعاء، ويشكل انتهاكاً للقيم الإنسانية وللقانون الدولي، من خلال بروز ظواهر مدمرة كالعنصرية وجرائم الإبادة العرقية والإرهاب بأشكاله كافة ...</w:t>
      </w:r>
    </w:p>
    <w:p w14:paraId="4A89266A" w14:textId="77777777" w:rsidR="007E725B" w:rsidRPr="001118F8" w:rsidRDefault="007E725B" w:rsidP="007E725B">
      <w:pPr>
        <w:pStyle w:val="3"/>
        <w:bidi/>
        <w:spacing w:before="0" w:beforeAutospacing="0" w:after="120" w:afterAutospacing="0"/>
        <w:ind w:firstLine="567"/>
        <w:jc w:val="mediumKashida"/>
        <w:rPr>
          <w:rFonts w:cs="Mudir MT"/>
          <w:b w:val="0"/>
          <w:sz w:val="32"/>
          <w:szCs w:val="32"/>
          <w:rtl/>
        </w:rPr>
      </w:pPr>
      <w:r w:rsidRPr="001118F8">
        <w:rPr>
          <w:rFonts w:cs="Mudir MT" w:hint="cs"/>
          <w:b w:val="0"/>
          <w:sz w:val="32"/>
          <w:szCs w:val="32"/>
          <w:rtl/>
        </w:rPr>
        <w:t>ملخص الدراسة</w:t>
      </w:r>
    </w:p>
    <w:p w14:paraId="0A938794"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eastAsia"/>
          <w:sz w:val="26"/>
          <w:szCs w:val="26"/>
          <w:rtl/>
        </w:rPr>
        <w:lastRenderedPageBreak/>
        <w:t>انطلقت</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هذه</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الدراسة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من</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تساؤل</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رئيس</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تمحور</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حول</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إذا</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ما</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كان</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المشروع</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الصهيوني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أداة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لتنفيذ</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أهداف</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المذهب</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البروتستانتي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الدينية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والسياسية،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وللإجابة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عن</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هذا</w:t>
      </w:r>
      <w:r w:rsidRPr="001118F8">
        <w:rPr>
          <w:rFonts w:ascii="Simplified Arabic" w:eastAsia="Times New Roman" w:hAnsi="Simplified Arabic" w:cs="Simplified Arabic"/>
          <w:sz w:val="26"/>
          <w:szCs w:val="26"/>
          <w:rtl/>
        </w:rPr>
        <w:t xml:space="preserve"> </w:t>
      </w:r>
      <w:proofErr w:type="gramStart"/>
      <w:r w:rsidRPr="001118F8">
        <w:rPr>
          <w:rFonts w:ascii="Simplified Arabic" w:eastAsia="Times New Roman" w:hAnsi="Simplified Arabic" w:cs="Simplified Arabic" w:hint="eastAsia"/>
          <w:sz w:val="26"/>
          <w:szCs w:val="26"/>
          <w:rtl/>
        </w:rPr>
        <w:t>التساؤل</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تم</w:t>
      </w:r>
      <w:proofErr w:type="gramEnd"/>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تقسيم</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الدراسة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إلى</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محورين</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الأول</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تناول</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مرتكزات</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وسياقات</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صناعة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المشروع</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الصهيوني،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والثاني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تناول</w:t>
      </w:r>
      <w:r w:rsidRPr="001118F8">
        <w:rPr>
          <w:rFonts w:ascii="Simplified Arabic" w:eastAsia="Times New Roman" w:hAnsi="Simplified Arabic" w:cs="Simplified Arabic"/>
          <w:sz w:val="26"/>
          <w:szCs w:val="26"/>
          <w:rtl/>
        </w:rPr>
        <w:t xml:space="preserve"> </w:t>
      </w:r>
      <w:proofErr w:type="spellStart"/>
      <w:r w:rsidRPr="001118F8">
        <w:rPr>
          <w:rFonts w:ascii="Simplified Arabic" w:eastAsia="Times New Roman" w:hAnsi="Simplified Arabic" w:cs="Simplified Arabic" w:hint="eastAsia"/>
          <w:sz w:val="26"/>
          <w:szCs w:val="26"/>
          <w:rtl/>
        </w:rPr>
        <w:t>الإختراق</w:t>
      </w:r>
      <w:proofErr w:type="spellEnd"/>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المفاهيمي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للقضية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الفلسطينية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بإبراز</w:t>
      </w:r>
      <w:r w:rsidRPr="001118F8">
        <w:rPr>
          <w:rFonts w:ascii="Simplified Arabic" w:eastAsia="Times New Roman" w:hAnsi="Simplified Arabic" w:cs="Simplified Arabic"/>
          <w:sz w:val="26"/>
          <w:szCs w:val="26"/>
          <w:rtl/>
        </w:rPr>
        <w:t xml:space="preserve"> </w:t>
      </w:r>
      <w:proofErr w:type="spellStart"/>
      <w:r w:rsidRPr="001118F8">
        <w:rPr>
          <w:rFonts w:ascii="Simplified Arabic" w:eastAsia="Times New Roman" w:hAnsi="Simplified Arabic" w:cs="Simplified Arabic" w:hint="eastAsia"/>
          <w:sz w:val="26"/>
          <w:szCs w:val="26"/>
          <w:rtl/>
        </w:rPr>
        <w:t>الإنحراف</w:t>
      </w:r>
      <w:proofErr w:type="spellEnd"/>
      <w:r w:rsidRPr="001118F8">
        <w:rPr>
          <w:rFonts w:ascii="Simplified Arabic" w:eastAsia="Times New Roman" w:hAnsi="Simplified Arabic" w:cs="Simplified Arabic"/>
          <w:sz w:val="26"/>
          <w:szCs w:val="26"/>
          <w:rtl/>
        </w:rPr>
        <w:t xml:space="preserve"> </w:t>
      </w:r>
      <w:proofErr w:type="spellStart"/>
      <w:r w:rsidRPr="001118F8">
        <w:rPr>
          <w:rFonts w:ascii="Simplified Arabic" w:eastAsia="Times New Roman" w:hAnsi="Simplified Arabic" w:cs="Simplified Arabic" w:hint="eastAsia"/>
          <w:sz w:val="26"/>
          <w:szCs w:val="26"/>
          <w:rtl/>
        </w:rPr>
        <w:t>الإعتقادي</w:t>
      </w:r>
      <w:proofErr w:type="spellEnd"/>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الديني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البروتستانتي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والصهيوني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الذي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أنتج</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هذه</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القضية،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وذلك</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في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إطار</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منهجية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تنتمي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إلى</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الفلسفة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السياسية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وخاصة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فلسفة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التاريخ،</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كإطار</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بحثي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لهذه</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الدراسة</w:t>
      </w:r>
      <w:r w:rsidRPr="001118F8">
        <w:rPr>
          <w:rFonts w:ascii="Simplified Arabic" w:eastAsia="Times New Roman" w:hAnsi="Simplified Arabic" w:cs="Simplified Arabic"/>
          <w:sz w:val="26"/>
          <w:szCs w:val="26"/>
          <w:rtl/>
        </w:rPr>
        <w:t xml:space="preserve">. </w:t>
      </w:r>
    </w:p>
    <w:p w14:paraId="58C4EECA"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eastAsia"/>
          <w:sz w:val="26"/>
          <w:szCs w:val="26"/>
          <w:rtl/>
        </w:rPr>
        <w:t>وخلصت</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الدراسة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إلى</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أن</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البروتستانتية</w:t>
      </w:r>
      <w:r w:rsidRPr="001118F8">
        <w:rPr>
          <w:rFonts w:ascii="Simplified Arabic" w:eastAsia="Times New Roman" w:hAnsi="Simplified Arabic" w:cs="Simplified Arabic"/>
          <w:sz w:val="26"/>
          <w:szCs w:val="26"/>
          <w:rtl/>
        </w:rPr>
        <w:t xml:space="preserve"> </w:t>
      </w:r>
      <w:proofErr w:type="spellStart"/>
      <w:r w:rsidRPr="001118F8">
        <w:rPr>
          <w:rFonts w:ascii="Simplified Arabic" w:eastAsia="Times New Roman" w:hAnsi="Simplified Arabic" w:cs="Simplified Arabic" w:hint="eastAsia"/>
          <w:sz w:val="26"/>
          <w:szCs w:val="26"/>
          <w:rtl/>
        </w:rPr>
        <w:t>إستندت</w:t>
      </w:r>
      <w:proofErr w:type="spellEnd"/>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في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صناعتها</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للمشروع</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الصهيوني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وإقامته</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في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فلسطين</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إلى</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فكرة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دينية</w:t>
      </w:r>
      <w:r w:rsidRPr="001118F8">
        <w:rPr>
          <w:rFonts w:ascii="Simplified Arabic" w:eastAsia="Times New Roman" w:hAnsi="Simplified Arabic" w:cs="Simplified Arabic"/>
          <w:sz w:val="26"/>
          <w:szCs w:val="26"/>
          <w:rtl/>
        </w:rPr>
        <w:t xml:space="preserve"> </w:t>
      </w:r>
      <w:proofErr w:type="spellStart"/>
      <w:r w:rsidRPr="001118F8">
        <w:rPr>
          <w:rFonts w:ascii="Simplified Arabic" w:eastAsia="Times New Roman" w:hAnsi="Simplified Arabic" w:cs="Simplified Arabic" w:hint="eastAsia"/>
          <w:sz w:val="26"/>
          <w:szCs w:val="26"/>
          <w:rtl/>
        </w:rPr>
        <w:t>إنطلقت</w:t>
      </w:r>
      <w:proofErr w:type="spellEnd"/>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من</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التفسير</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البروتستانتي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للتوراة،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وخاصة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فيما</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يتعلق</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بفكرة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المجيء</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الثاني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للمسيح</w:t>
      </w:r>
      <w:r w:rsidRPr="001118F8">
        <w:rPr>
          <w:rFonts w:ascii="Simplified Arabic" w:eastAsia="Times New Roman" w:hAnsi="Simplified Arabic" w:cs="Simplified Arabic"/>
          <w:sz w:val="26"/>
          <w:szCs w:val="26"/>
          <w:rtl/>
        </w:rPr>
        <w:t xml:space="preserve"> </w:t>
      </w:r>
      <w:proofErr w:type="spellStart"/>
      <w:r w:rsidRPr="001118F8">
        <w:rPr>
          <w:rFonts w:ascii="Simplified Arabic" w:eastAsia="Times New Roman" w:hAnsi="Simplified Arabic" w:cs="Simplified Arabic" w:hint="eastAsia"/>
          <w:sz w:val="26"/>
          <w:szCs w:val="26"/>
          <w:rtl/>
        </w:rPr>
        <w:t>وإشتراطات</w:t>
      </w:r>
      <w:proofErr w:type="spellEnd"/>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هذا</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المجيء</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وارتباطه</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المباشر</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بفلسطين،</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إضافة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إلى</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تحقيق</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الأهداف</w:t>
      </w:r>
      <w:r w:rsidRPr="001118F8">
        <w:rPr>
          <w:rFonts w:ascii="Simplified Arabic" w:eastAsia="Times New Roman" w:hAnsi="Simplified Arabic" w:cs="Simplified Arabic"/>
          <w:sz w:val="26"/>
          <w:szCs w:val="26"/>
          <w:rtl/>
        </w:rPr>
        <w:t xml:space="preserve"> </w:t>
      </w:r>
      <w:proofErr w:type="spellStart"/>
      <w:r w:rsidRPr="001118F8">
        <w:rPr>
          <w:rFonts w:ascii="Simplified Arabic" w:eastAsia="Times New Roman" w:hAnsi="Simplified Arabic" w:cs="Simplified Arabic" w:hint="eastAsia"/>
          <w:sz w:val="26"/>
          <w:szCs w:val="26"/>
          <w:rtl/>
        </w:rPr>
        <w:t>الإستعمارية</w:t>
      </w:r>
      <w:proofErr w:type="spellEnd"/>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في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المشرق</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العربي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والمتعلقة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بالدول</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التي</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تبنت</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هذه</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الفكرة</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وعلى</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رأسها</w:t>
      </w:r>
      <w:r w:rsidRPr="001118F8">
        <w:rPr>
          <w:rFonts w:ascii="Simplified Arabic" w:eastAsia="Times New Roman" w:hAnsi="Simplified Arabic" w:cs="Simplified Arabic"/>
          <w:sz w:val="26"/>
          <w:szCs w:val="26"/>
          <w:rtl/>
        </w:rPr>
        <w:t xml:space="preserve"> </w:t>
      </w:r>
      <w:r w:rsidRPr="001118F8">
        <w:rPr>
          <w:rFonts w:ascii="Simplified Arabic" w:eastAsia="Times New Roman" w:hAnsi="Simplified Arabic" w:cs="Simplified Arabic" w:hint="eastAsia"/>
          <w:sz w:val="26"/>
          <w:szCs w:val="26"/>
          <w:rtl/>
        </w:rPr>
        <w:t>بريطانيا</w:t>
      </w:r>
      <w:r w:rsidRPr="001118F8">
        <w:rPr>
          <w:rFonts w:ascii="Simplified Arabic" w:eastAsia="Times New Roman" w:hAnsi="Simplified Arabic" w:cs="Simplified Arabic"/>
          <w:sz w:val="26"/>
          <w:szCs w:val="26"/>
          <w:rtl/>
        </w:rPr>
        <w:t>.</w:t>
      </w:r>
    </w:p>
    <w:p w14:paraId="160993CD" w14:textId="77777777" w:rsidR="007E725B" w:rsidRPr="001118F8" w:rsidRDefault="007E725B" w:rsidP="007E725B">
      <w:pPr>
        <w:pStyle w:val="3"/>
        <w:bidi/>
        <w:spacing w:before="0" w:beforeAutospacing="0" w:after="120" w:afterAutospacing="0"/>
        <w:ind w:firstLine="567"/>
        <w:jc w:val="mediumKashida"/>
        <w:rPr>
          <w:rFonts w:cs="Mudir MT"/>
          <w:b w:val="0"/>
          <w:sz w:val="32"/>
          <w:szCs w:val="32"/>
          <w:rtl/>
        </w:rPr>
      </w:pPr>
      <w:r w:rsidRPr="001118F8">
        <w:rPr>
          <w:rFonts w:cs="Mudir MT"/>
          <w:b w:val="0"/>
          <w:sz w:val="32"/>
          <w:szCs w:val="32"/>
          <w:rtl/>
        </w:rPr>
        <w:t>توطئة</w:t>
      </w:r>
    </w:p>
    <w:p w14:paraId="0877DFD7"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 xml:space="preserve">تتخذ القضية الفلسطينية موقعها كأبرز القضايا السياسية المعاصرة تشابكاً والتباساً، فالقضية الفلسطينية تنطوي على كافة الأبعاد التي يمكن تحيط بأي قضية أو مسألة سياسية، حيث هناك البعد التاريخي الديني، البعد السياسي، البعد الثقافي. وهذا التشابك في الأبعاد المحيطة بالقضية الفلسطينية فرض </w:t>
      </w:r>
      <w:proofErr w:type="spellStart"/>
      <w:r w:rsidRPr="001118F8">
        <w:rPr>
          <w:rFonts w:ascii="Simplified Arabic" w:eastAsia="Times New Roman" w:hAnsi="Simplified Arabic" w:cs="Simplified Arabic" w:hint="cs"/>
          <w:sz w:val="26"/>
          <w:szCs w:val="26"/>
          <w:rtl/>
        </w:rPr>
        <w:t>إلتباساً</w:t>
      </w:r>
      <w:proofErr w:type="spellEnd"/>
      <w:r w:rsidRPr="001118F8">
        <w:rPr>
          <w:rFonts w:ascii="Simplified Arabic" w:eastAsia="Times New Roman" w:hAnsi="Simplified Arabic" w:cs="Simplified Arabic" w:hint="cs"/>
          <w:sz w:val="26"/>
          <w:szCs w:val="26"/>
          <w:rtl/>
        </w:rPr>
        <w:t xml:space="preserve"> جعل منها قضية لا تخضع للمعايير التقليدية في حل الصراعات الدولية.</w:t>
      </w:r>
    </w:p>
    <w:p w14:paraId="79D2EFB4"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 xml:space="preserve">يستند المشروع الصهيوني في روايته التي تدعي الحق في فلسطين إلى دعاوى دينية، هذه الدعاوى </w:t>
      </w:r>
      <w:proofErr w:type="spellStart"/>
      <w:r w:rsidRPr="001118F8">
        <w:rPr>
          <w:rFonts w:ascii="Simplified Arabic" w:eastAsia="Times New Roman" w:hAnsi="Simplified Arabic" w:cs="Simplified Arabic" w:hint="cs"/>
          <w:sz w:val="26"/>
          <w:szCs w:val="26"/>
          <w:rtl/>
        </w:rPr>
        <w:t>إنطلقت</w:t>
      </w:r>
      <w:proofErr w:type="spellEnd"/>
      <w:r w:rsidRPr="001118F8">
        <w:rPr>
          <w:rFonts w:ascii="Simplified Arabic" w:eastAsia="Times New Roman" w:hAnsi="Simplified Arabic" w:cs="Simplified Arabic" w:hint="cs"/>
          <w:sz w:val="26"/>
          <w:szCs w:val="26"/>
          <w:rtl/>
        </w:rPr>
        <w:t xml:space="preserve"> من موروث ديني </w:t>
      </w:r>
      <w:r w:rsidRPr="001118F8">
        <w:rPr>
          <w:rFonts w:ascii="Simplified Arabic" w:eastAsia="Times New Roman" w:hAnsi="Simplified Arabic" w:cs="Simplified Arabic" w:hint="cs"/>
          <w:sz w:val="26"/>
          <w:szCs w:val="26"/>
          <w:rtl/>
        </w:rPr>
        <w:lastRenderedPageBreak/>
        <w:t xml:space="preserve">حاول أن يصطنع أحداثاً تاريخية في إطار في محاولته صنع صيرورة تاريخية تؤكد صدق روايته. وارتكز المشروع الصهيوني في بداياته في نهايات القرن التاسع عشر إلى الدعم والمساندة الأوروبية، حيث أن أوروبا في دعمها للمشروع الصهيوني كانت تهدف إلى الخلاص من اليهود لما كانوا يؤمنون به بأن اليهود يلعبون دوراً في تفسخ المجتمع الأوروبي، وهذا المبرر كان واضحاً في منطق الواقعية السياسية الذي تمارسه أوروبا، ولكن هناك مبرر آخر قد يكون أكثر أهمية بسبب حالة التلاقي مع الفكرة الدينية التي انطلق منها المشروع الصهيوني، فالمذهب البروتستانتي الذي كان سائداً وقتها كان يستند إلى التوراة أكثر من </w:t>
      </w:r>
      <w:proofErr w:type="spellStart"/>
      <w:r w:rsidRPr="001118F8">
        <w:rPr>
          <w:rFonts w:ascii="Simplified Arabic" w:eastAsia="Times New Roman" w:hAnsi="Simplified Arabic" w:cs="Simplified Arabic" w:hint="cs"/>
          <w:sz w:val="26"/>
          <w:szCs w:val="26"/>
          <w:rtl/>
        </w:rPr>
        <w:t>إستناده</w:t>
      </w:r>
      <w:proofErr w:type="spellEnd"/>
      <w:r w:rsidRPr="001118F8">
        <w:rPr>
          <w:rFonts w:ascii="Simplified Arabic" w:eastAsia="Times New Roman" w:hAnsi="Simplified Arabic" w:cs="Simplified Arabic" w:hint="cs"/>
          <w:sz w:val="26"/>
          <w:szCs w:val="26"/>
          <w:rtl/>
        </w:rPr>
        <w:t xml:space="preserve"> إلى الإنجيل في تعامله مع الرواية الدينية التاريخية، وخاصة فيما يتعلق بفكرة الخلاص </w:t>
      </w:r>
      <w:proofErr w:type="spellStart"/>
      <w:r w:rsidRPr="001118F8">
        <w:rPr>
          <w:rFonts w:ascii="Simplified Arabic" w:eastAsia="Times New Roman" w:hAnsi="Simplified Arabic" w:cs="Simplified Arabic" w:hint="cs"/>
          <w:sz w:val="26"/>
          <w:szCs w:val="26"/>
          <w:rtl/>
        </w:rPr>
        <w:t>وإشتراطات</w:t>
      </w:r>
      <w:proofErr w:type="spellEnd"/>
      <w:r w:rsidRPr="001118F8">
        <w:rPr>
          <w:rFonts w:ascii="Simplified Arabic" w:eastAsia="Times New Roman" w:hAnsi="Simplified Arabic" w:cs="Simplified Arabic" w:hint="cs"/>
          <w:sz w:val="26"/>
          <w:szCs w:val="26"/>
          <w:rtl/>
        </w:rPr>
        <w:t xml:space="preserve"> المجيء الثاني للسيد المسيح، الأمر الذي خلق علاقة جدلية نفعية ما بين المذهب البروتستانتي والمشروع الصهيوني.</w:t>
      </w:r>
    </w:p>
    <w:p w14:paraId="2C42B9DD" w14:textId="77777777" w:rsidR="007E725B" w:rsidRPr="001118F8" w:rsidRDefault="007E725B" w:rsidP="007E725B">
      <w:pPr>
        <w:pStyle w:val="3"/>
        <w:bidi/>
        <w:spacing w:before="0" w:beforeAutospacing="0" w:after="120" w:afterAutospacing="0"/>
        <w:ind w:firstLine="567"/>
        <w:jc w:val="mediumKashida"/>
        <w:rPr>
          <w:rFonts w:cs="Mudir MT"/>
          <w:b w:val="0"/>
          <w:sz w:val="32"/>
          <w:szCs w:val="32"/>
          <w:rtl/>
        </w:rPr>
      </w:pPr>
      <w:r w:rsidRPr="001118F8">
        <w:rPr>
          <w:rFonts w:cs="Mudir MT"/>
          <w:b w:val="0"/>
          <w:sz w:val="32"/>
          <w:szCs w:val="32"/>
          <w:rtl/>
        </w:rPr>
        <w:t>أهمية الدراسة</w:t>
      </w:r>
    </w:p>
    <w:p w14:paraId="16E1154D"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Pr>
      </w:pPr>
      <w:r w:rsidRPr="001118F8">
        <w:rPr>
          <w:rFonts w:ascii="Simplified Arabic" w:eastAsia="Times New Roman" w:hAnsi="Simplified Arabic" w:cs="Simplified Arabic" w:hint="cs"/>
          <w:b/>
          <w:bCs/>
          <w:sz w:val="26"/>
          <w:szCs w:val="26"/>
          <w:u w:val="single"/>
          <w:rtl/>
        </w:rPr>
        <w:t>الأهمية النظرية:</w:t>
      </w:r>
      <w:r w:rsidRPr="001118F8">
        <w:rPr>
          <w:rFonts w:ascii="Simplified Arabic" w:eastAsia="Times New Roman" w:hAnsi="Simplified Arabic" w:cs="Simplified Arabic" w:hint="cs"/>
          <w:sz w:val="26"/>
          <w:szCs w:val="26"/>
          <w:rtl/>
        </w:rPr>
        <w:t xml:space="preserve"> هذه الدراسة هي مساهمة في خلق إطار نظري تأصيلي للقضية الفلسطينية، من خلال البحث في مرتكزاتها الأساس، وذلك من خلال وضع إطار نظري يفسر طبيعة العلاقة بين المشروع الصهيوني والمذهب البروتستانتي، هو ما لم يتم تناوله بالقدر العميق من قبل الباحثين في الشأن الفلسطيني. إضافة إلى أن هذه الدراسة ستستخدم منهجية تفرض التعمق في تفسير الظواهر السياسية والتاريخية بشكل يساعد على الإلمام في ماهية ودوافع هذه الظواهر.</w:t>
      </w:r>
    </w:p>
    <w:p w14:paraId="53FADF6C"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Pr>
      </w:pPr>
      <w:r w:rsidRPr="001118F8">
        <w:rPr>
          <w:rFonts w:ascii="Simplified Arabic" w:eastAsia="Times New Roman" w:hAnsi="Simplified Arabic" w:cs="Simplified Arabic" w:hint="cs"/>
          <w:b/>
          <w:bCs/>
          <w:sz w:val="26"/>
          <w:szCs w:val="26"/>
          <w:u w:val="single"/>
          <w:rtl/>
        </w:rPr>
        <w:lastRenderedPageBreak/>
        <w:t>الأهمية العملية:</w:t>
      </w:r>
      <w:r w:rsidRPr="001118F8">
        <w:rPr>
          <w:rFonts w:ascii="Simplified Arabic" w:eastAsia="Times New Roman" w:hAnsi="Simplified Arabic" w:cs="Simplified Arabic" w:hint="cs"/>
          <w:sz w:val="26"/>
          <w:szCs w:val="26"/>
          <w:rtl/>
        </w:rPr>
        <w:t xml:space="preserve"> مساعدة متخذي وصانعي القرار السياسي الفلسطيني والعربي في إدارة الصراع بعقلانية تستند إلى حقائق تاريخية مع القدرة على اختيار أدوات وآليات إدارة الصراع، بعيداً عن الروايات الدينية التوراتية </w:t>
      </w:r>
      <w:proofErr w:type="spellStart"/>
      <w:r w:rsidRPr="001118F8">
        <w:rPr>
          <w:rFonts w:ascii="Simplified Arabic" w:eastAsia="Times New Roman" w:hAnsi="Simplified Arabic" w:cs="Simplified Arabic" w:hint="cs"/>
          <w:sz w:val="26"/>
          <w:szCs w:val="26"/>
          <w:rtl/>
        </w:rPr>
        <w:t>والتلمودية</w:t>
      </w:r>
      <w:proofErr w:type="spellEnd"/>
      <w:r w:rsidRPr="001118F8">
        <w:rPr>
          <w:rFonts w:ascii="Simplified Arabic" w:eastAsia="Times New Roman" w:hAnsi="Simplified Arabic" w:cs="Simplified Arabic" w:hint="cs"/>
          <w:sz w:val="26"/>
          <w:szCs w:val="26"/>
          <w:rtl/>
        </w:rPr>
        <w:t xml:space="preserve"> المختلقة التي لا أساس عقلاني لها.</w:t>
      </w:r>
    </w:p>
    <w:p w14:paraId="5A5A11C4"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Pr>
      </w:pPr>
      <w:r w:rsidRPr="001118F8">
        <w:rPr>
          <w:rFonts w:ascii="Simplified Arabic" w:eastAsia="Times New Roman" w:hAnsi="Simplified Arabic" w:cs="Simplified Arabic"/>
          <w:b/>
          <w:bCs/>
          <w:sz w:val="30"/>
          <w:szCs w:val="30"/>
          <w:u w:val="single"/>
          <w:rtl/>
        </w:rPr>
        <w:t>أهداف الدراسة</w:t>
      </w:r>
      <w:r w:rsidRPr="001118F8">
        <w:rPr>
          <w:rFonts w:ascii="Simplified Arabic" w:eastAsia="Times New Roman" w:hAnsi="Simplified Arabic" w:cs="Simplified Arabic" w:hint="cs"/>
          <w:b/>
          <w:bCs/>
          <w:sz w:val="30"/>
          <w:szCs w:val="30"/>
          <w:u w:val="single"/>
          <w:rtl/>
        </w:rPr>
        <w:t>:</w:t>
      </w:r>
      <w:r w:rsidRPr="001118F8">
        <w:rPr>
          <w:rFonts w:ascii="Simplified Arabic" w:eastAsia="Times New Roman" w:hAnsi="Simplified Arabic" w:cs="Simplified Arabic" w:hint="cs"/>
          <w:b/>
          <w:bCs/>
          <w:sz w:val="30"/>
          <w:szCs w:val="30"/>
          <w:rtl/>
        </w:rPr>
        <w:t xml:space="preserve"> </w:t>
      </w:r>
      <w:r w:rsidRPr="001118F8">
        <w:rPr>
          <w:rFonts w:ascii="Simplified Arabic" w:eastAsia="Times New Roman" w:hAnsi="Simplified Arabic" w:cs="Simplified Arabic" w:hint="cs"/>
          <w:sz w:val="26"/>
          <w:szCs w:val="26"/>
          <w:rtl/>
        </w:rPr>
        <w:t>إضافة إلى الكشف عن مرتكزات وسياقات صناعة المشروع الصهيوني، وتبيان الدور الذي لعبته البروتستانتية في أوروبا والولايات المتحدة الأمريكية في صناعة وديمومة المشروع الصهيونية، فإن هذه الدراسة تهدف إلى خلق إطار يستند إلى المنهجية العلمية والعقلانية التاريخية في عملية الوعي بطبيعة الصراع وسياقات بروز القضية الفلسطينية، إضافة إلى تزويد المكتبة والقارئ العربي بمادة علمية منهجية تساهم في الفهم الصحيح للقضية الفلسطينية.</w:t>
      </w:r>
    </w:p>
    <w:p w14:paraId="4C687CBF"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b/>
          <w:bCs/>
          <w:sz w:val="30"/>
          <w:szCs w:val="30"/>
          <w:u w:val="single"/>
          <w:rtl/>
        </w:rPr>
        <w:t>منهجية الدراسة</w:t>
      </w:r>
      <w:r w:rsidRPr="001118F8">
        <w:rPr>
          <w:rFonts w:ascii="Simplified Arabic" w:eastAsia="Times New Roman" w:hAnsi="Simplified Arabic" w:cs="Simplified Arabic" w:hint="cs"/>
          <w:b/>
          <w:bCs/>
          <w:sz w:val="30"/>
          <w:szCs w:val="30"/>
          <w:u w:val="single"/>
          <w:rtl/>
        </w:rPr>
        <w:t>:</w:t>
      </w:r>
      <w:r w:rsidRPr="001118F8">
        <w:rPr>
          <w:rFonts w:ascii="Simplified Arabic" w:eastAsia="Times New Roman" w:hAnsi="Simplified Arabic" w:cs="Simplified Arabic" w:hint="cs"/>
          <w:b/>
          <w:bCs/>
          <w:sz w:val="30"/>
          <w:szCs w:val="30"/>
          <w:rtl/>
        </w:rPr>
        <w:t xml:space="preserve"> </w:t>
      </w:r>
      <w:r w:rsidRPr="001118F8">
        <w:rPr>
          <w:rFonts w:ascii="Simplified Arabic" w:eastAsia="Times New Roman" w:hAnsi="Simplified Arabic" w:cs="Simplified Arabic" w:hint="cs"/>
          <w:sz w:val="26"/>
          <w:szCs w:val="26"/>
          <w:rtl/>
        </w:rPr>
        <w:t xml:space="preserve">ستعتمد هذه الدراسة على المنهج الفلسفي في جانبه السياسي، حيث أنها ذلك الفرع من فروع الفلسفة الذي يركز بحثه حول اكتشاف الحكمة والحقيقة المتعلقة بالمبادئ الأصولية للحياة </w:t>
      </w:r>
      <w:proofErr w:type="gramStart"/>
      <w:r w:rsidRPr="001118F8">
        <w:rPr>
          <w:rFonts w:ascii="Simplified Arabic" w:eastAsia="Times New Roman" w:hAnsi="Simplified Arabic" w:cs="Simplified Arabic" w:hint="cs"/>
          <w:sz w:val="26"/>
          <w:szCs w:val="26"/>
          <w:rtl/>
        </w:rPr>
        <w:t>السياسية</w:t>
      </w:r>
      <w:r w:rsidRPr="001118F8">
        <w:rPr>
          <w:rFonts w:ascii="Simplified Arabic" w:eastAsia="Times New Roman" w:hAnsi="Simplified Arabic" w:cs="Simplified Arabic"/>
          <w:sz w:val="26"/>
          <w:szCs w:val="26"/>
          <w:vertAlign w:val="superscript"/>
          <w:rtl/>
          <w:lang w:val="fr-FR"/>
        </w:rPr>
        <w:t>(</w:t>
      </w:r>
      <w:proofErr w:type="gramEnd"/>
      <w:r w:rsidRPr="001118F8">
        <w:rPr>
          <w:rFonts w:ascii="Simplified Arabic" w:eastAsia="Times New Roman" w:hAnsi="Simplified Arabic" w:cs="Simplified Arabic"/>
          <w:sz w:val="26"/>
          <w:szCs w:val="26"/>
          <w:vertAlign w:val="superscript"/>
          <w:rtl/>
          <w:lang w:val="fr-FR"/>
        </w:rPr>
        <w:footnoteReference w:id="2"/>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rPr>
        <w:t xml:space="preserve">. إن سياقات صناعة المشروع الصهيوني تمتد عبر مراحل متعددة من التاريخ وحيث أن هذه الدراسة تبحث في الجذور التاريخية، بهدف التأصيل الفكري العقلاني لهذه السياقات، وصولاً إلى </w:t>
      </w:r>
      <w:proofErr w:type="spellStart"/>
      <w:r w:rsidRPr="001118F8">
        <w:rPr>
          <w:rFonts w:ascii="Simplified Arabic" w:eastAsia="Times New Roman" w:hAnsi="Simplified Arabic" w:cs="Simplified Arabic" w:hint="cs"/>
          <w:sz w:val="26"/>
          <w:szCs w:val="26"/>
          <w:rtl/>
        </w:rPr>
        <w:t>الإختراق</w:t>
      </w:r>
      <w:proofErr w:type="spellEnd"/>
      <w:r w:rsidRPr="001118F8">
        <w:rPr>
          <w:rFonts w:ascii="Simplified Arabic" w:eastAsia="Times New Roman" w:hAnsi="Simplified Arabic" w:cs="Simplified Arabic" w:hint="cs"/>
          <w:sz w:val="26"/>
          <w:szCs w:val="26"/>
          <w:rtl/>
        </w:rPr>
        <w:t xml:space="preserve"> المفاهيمي تفكيكاً </w:t>
      </w:r>
      <w:proofErr w:type="spellStart"/>
      <w:r w:rsidRPr="001118F8">
        <w:rPr>
          <w:rFonts w:ascii="Simplified Arabic" w:eastAsia="Times New Roman" w:hAnsi="Simplified Arabic" w:cs="Simplified Arabic" w:hint="cs"/>
          <w:sz w:val="26"/>
          <w:szCs w:val="26"/>
          <w:rtl/>
        </w:rPr>
        <w:t>لإلتباس</w:t>
      </w:r>
      <w:proofErr w:type="spellEnd"/>
      <w:r w:rsidRPr="001118F8">
        <w:rPr>
          <w:rFonts w:ascii="Simplified Arabic" w:eastAsia="Times New Roman" w:hAnsi="Simplified Arabic" w:cs="Simplified Arabic" w:hint="cs"/>
          <w:sz w:val="26"/>
          <w:szCs w:val="26"/>
          <w:rtl/>
        </w:rPr>
        <w:t xml:space="preserve"> وتشابك القضية الفلسطينية، يكون لزاماً </w:t>
      </w:r>
      <w:proofErr w:type="spellStart"/>
      <w:r w:rsidRPr="001118F8">
        <w:rPr>
          <w:rFonts w:ascii="Simplified Arabic" w:eastAsia="Times New Roman" w:hAnsi="Simplified Arabic" w:cs="Simplified Arabic" w:hint="cs"/>
          <w:sz w:val="26"/>
          <w:szCs w:val="26"/>
          <w:rtl/>
        </w:rPr>
        <w:t>الإستناد</w:t>
      </w:r>
      <w:proofErr w:type="spellEnd"/>
      <w:r w:rsidRPr="001118F8">
        <w:rPr>
          <w:rFonts w:ascii="Simplified Arabic" w:eastAsia="Times New Roman" w:hAnsi="Simplified Arabic" w:cs="Simplified Arabic" w:hint="cs"/>
          <w:sz w:val="26"/>
          <w:szCs w:val="26"/>
          <w:rtl/>
        </w:rPr>
        <w:t xml:space="preserve"> إلى </w:t>
      </w:r>
      <w:r w:rsidRPr="001118F8">
        <w:rPr>
          <w:rFonts w:ascii="Simplified Arabic" w:eastAsia="Times New Roman" w:hAnsi="Simplified Arabic" w:cs="Simplified Arabic" w:hint="cs"/>
          <w:sz w:val="26"/>
          <w:szCs w:val="26"/>
          <w:rtl/>
        </w:rPr>
        <w:lastRenderedPageBreak/>
        <w:t>منهجية مناسبة لطبيعة هذه الدراسة وهو المنهج الفلسفي الذي من ضمن قضاياه البحث في فلسفة التاريخ.</w:t>
      </w:r>
    </w:p>
    <w:p w14:paraId="5F867E7B"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b/>
          <w:bCs/>
          <w:sz w:val="30"/>
          <w:szCs w:val="30"/>
          <w:rtl/>
        </w:rPr>
      </w:pPr>
      <w:r w:rsidRPr="001118F8">
        <w:rPr>
          <w:rFonts w:ascii="Simplified Arabic" w:eastAsia="Times New Roman" w:hAnsi="Simplified Arabic" w:cs="Simplified Arabic"/>
          <w:b/>
          <w:bCs/>
          <w:sz w:val="30"/>
          <w:szCs w:val="30"/>
          <w:u w:val="single"/>
          <w:rtl/>
        </w:rPr>
        <w:t>إشكالية الدراسة</w:t>
      </w:r>
      <w:r w:rsidRPr="001118F8">
        <w:rPr>
          <w:rFonts w:ascii="Simplified Arabic" w:eastAsia="Times New Roman" w:hAnsi="Simplified Arabic" w:cs="Simplified Arabic" w:hint="cs"/>
          <w:b/>
          <w:bCs/>
          <w:sz w:val="30"/>
          <w:szCs w:val="30"/>
          <w:u w:val="single"/>
          <w:rtl/>
        </w:rPr>
        <w:t>:</w:t>
      </w:r>
      <w:r w:rsidRPr="001118F8">
        <w:rPr>
          <w:rFonts w:ascii="Simplified Arabic" w:eastAsia="Times New Roman" w:hAnsi="Simplified Arabic" w:cs="Simplified Arabic" w:hint="cs"/>
          <w:sz w:val="26"/>
          <w:szCs w:val="26"/>
          <w:rtl/>
        </w:rPr>
        <w:t xml:space="preserve"> المذهب البروتستانتي والمشروع الصهيوني والقضية الفلسطينية، هي ثلاثية تتصف بالتشابك والغموض </w:t>
      </w:r>
      <w:proofErr w:type="spellStart"/>
      <w:r w:rsidRPr="001118F8">
        <w:rPr>
          <w:rFonts w:ascii="Simplified Arabic" w:eastAsia="Times New Roman" w:hAnsi="Simplified Arabic" w:cs="Simplified Arabic" w:hint="cs"/>
          <w:sz w:val="26"/>
          <w:szCs w:val="26"/>
          <w:rtl/>
        </w:rPr>
        <w:t>والإلتباس</w:t>
      </w:r>
      <w:proofErr w:type="spellEnd"/>
      <w:r w:rsidRPr="001118F8">
        <w:rPr>
          <w:rFonts w:ascii="Simplified Arabic" w:eastAsia="Times New Roman" w:hAnsi="Simplified Arabic" w:cs="Simplified Arabic" w:hint="cs"/>
          <w:sz w:val="26"/>
          <w:szCs w:val="26"/>
          <w:rtl/>
        </w:rPr>
        <w:t xml:space="preserve">، هذه العلاقة بين هذه الثلاثية تفرض التعمق في تفسيرها، تعمق يستند على العقلانية، وتفسير الأحداث التاريخية وتفكيك الروايات الدينية المستند إليها المذهب البروتستانتي في دعمه للمشروع الصهيوني، وعليه فإن هذه الدراسة تنطلق من تساؤل رئيس: </w:t>
      </w:r>
      <w:r w:rsidRPr="001118F8">
        <w:rPr>
          <w:rFonts w:ascii="Simplified Arabic" w:eastAsia="Times New Roman" w:hAnsi="Simplified Arabic" w:cs="Simplified Arabic" w:hint="cs"/>
          <w:b/>
          <w:bCs/>
          <w:sz w:val="26"/>
          <w:szCs w:val="26"/>
          <w:u w:val="single"/>
          <w:rtl/>
        </w:rPr>
        <w:t>هل كان المشروع الصهيوني في فلسطين أداة لتنفيذ أهداف المذهب البروتستانتي الدينية والسياسية؟</w:t>
      </w:r>
      <w:r w:rsidRPr="001118F8">
        <w:rPr>
          <w:rFonts w:ascii="Simplified Arabic" w:eastAsia="Times New Roman" w:hAnsi="Simplified Arabic" w:cs="Simplified Arabic" w:hint="cs"/>
          <w:sz w:val="26"/>
          <w:szCs w:val="26"/>
          <w:rtl/>
        </w:rPr>
        <w:t xml:space="preserve"> وللإجابة عن التساؤل الرئيس للدراسة سيتم تقسيمها إلى محورين، الأول بعنوان: مرتكزات وسياقات صناعة المشروع الصهيوني. والثاني بعنوان: نحو </w:t>
      </w:r>
      <w:proofErr w:type="spellStart"/>
      <w:r w:rsidRPr="001118F8">
        <w:rPr>
          <w:rFonts w:ascii="Simplified Arabic" w:eastAsia="Times New Roman" w:hAnsi="Simplified Arabic" w:cs="Simplified Arabic" w:hint="cs"/>
          <w:sz w:val="26"/>
          <w:szCs w:val="26"/>
          <w:rtl/>
        </w:rPr>
        <w:t>إختراق</w:t>
      </w:r>
      <w:proofErr w:type="spellEnd"/>
      <w:r w:rsidRPr="001118F8">
        <w:rPr>
          <w:rFonts w:ascii="Simplified Arabic" w:eastAsia="Times New Roman" w:hAnsi="Simplified Arabic" w:cs="Simplified Arabic" w:hint="cs"/>
          <w:sz w:val="26"/>
          <w:szCs w:val="26"/>
          <w:rtl/>
        </w:rPr>
        <w:t xml:space="preserve"> مفاهيمي للقضية الفلسطينية.</w:t>
      </w:r>
    </w:p>
    <w:p w14:paraId="45AF1F62" w14:textId="77777777" w:rsidR="007E725B" w:rsidRPr="001118F8" w:rsidRDefault="007E725B" w:rsidP="007E725B">
      <w:pPr>
        <w:pStyle w:val="3"/>
        <w:bidi/>
        <w:spacing w:before="0" w:beforeAutospacing="0" w:after="120" w:afterAutospacing="0"/>
        <w:ind w:firstLine="567"/>
        <w:jc w:val="lowKashida"/>
        <w:rPr>
          <w:rFonts w:cs="Mudir MT"/>
          <w:b w:val="0"/>
          <w:sz w:val="32"/>
          <w:szCs w:val="32"/>
          <w:rtl/>
        </w:rPr>
      </w:pPr>
      <w:r w:rsidRPr="001118F8">
        <w:rPr>
          <w:rFonts w:cs="Mudir MT"/>
          <w:b w:val="0"/>
          <w:sz w:val="32"/>
          <w:szCs w:val="32"/>
          <w:rtl/>
        </w:rPr>
        <w:t>المحور الأول: مرتكزات صناعة المشروع الصهيوني</w:t>
      </w:r>
    </w:p>
    <w:p w14:paraId="6A53BF40"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تظل مسألة الوقوف على مرتكزات صنع ظاهرة أو حدث هامة لمعرفة بواعث هذه الصناعة، والمشروع الصهيوني يخضع لما سبق، ومن أجل تفسير بواعث ومبررات هذا المشروع واشتراطات تحقيقه، لابد من الرجوع إلى مكانة فلسطين في العقيدة اليهودية والمسيحية ومن ثم البحث عميقاً في السياقات التاريخية لصناعة المشروع الصهيوني، وتفكيك هذه السياقات وخاصة ارتباطها بالبروتستانتية المسيحية، لكي يتم التوصل إلى أهداف ومبررات هذا المشروع، والذي ينطلق من روايات دينية كانت</w:t>
      </w:r>
      <w:r>
        <w:rPr>
          <w:rFonts w:ascii="Simplified Arabic" w:eastAsia="Times New Roman" w:hAnsi="Simplified Arabic" w:cs="Simplified Arabic" w:hint="cs"/>
          <w:sz w:val="26"/>
          <w:szCs w:val="26"/>
          <w:rtl/>
        </w:rPr>
        <w:t xml:space="preserve"> هي الإطار الذي </w:t>
      </w:r>
      <w:r>
        <w:rPr>
          <w:rFonts w:ascii="Simplified Arabic" w:eastAsia="Times New Roman" w:hAnsi="Simplified Arabic" w:cs="Simplified Arabic" w:hint="cs"/>
          <w:sz w:val="26"/>
          <w:szCs w:val="26"/>
          <w:rtl/>
        </w:rPr>
        <w:lastRenderedPageBreak/>
        <w:t>استند إليه صانعو</w:t>
      </w:r>
      <w:r w:rsidRPr="001118F8">
        <w:rPr>
          <w:rFonts w:ascii="Simplified Arabic" w:eastAsia="Times New Roman" w:hAnsi="Simplified Arabic" w:cs="Simplified Arabic" w:hint="cs"/>
          <w:sz w:val="26"/>
          <w:szCs w:val="26"/>
          <w:rtl/>
        </w:rPr>
        <w:t>ه في أوروبا، وخاصة من يتبنون المذهب البروتستانتي.</w:t>
      </w:r>
    </w:p>
    <w:p w14:paraId="29DCF37C" w14:textId="77777777" w:rsidR="007E725B" w:rsidRPr="001118F8" w:rsidRDefault="007E725B" w:rsidP="007E725B">
      <w:pPr>
        <w:pStyle w:val="3"/>
        <w:bidi/>
        <w:spacing w:before="0" w:beforeAutospacing="0" w:after="120" w:afterAutospacing="0"/>
        <w:ind w:firstLine="567"/>
        <w:jc w:val="mediumKashida"/>
        <w:rPr>
          <w:rFonts w:ascii="Simplified Arabic" w:hAnsi="Simplified Arabic" w:cs="Simplified Arabic"/>
          <w:b w:val="0"/>
          <w:sz w:val="28"/>
          <w:szCs w:val="28"/>
          <w:rtl/>
        </w:rPr>
      </w:pPr>
      <w:r w:rsidRPr="001118F8">
        <w:rPr>
          <w:rFonts w:ascii="Simplified Arabic" w:hAnsi="Simplified Arabic" w:cs="Simplified Arabic"/>
          <w:b w:val="0"/>
          <w:sz w:val="28"/>
          <w:szCs w:val="28"/>
          <w:rtl/>
        </w:rPr>
        <w:t>أولاً: فلسطين في العقيدة اليهودية والبروتستانتية المسيحية</w:t>
      </w:r>
    </w:p>
    <w:p w14:paraId="1C75B1D8"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 xml:space="preserve">تأتي فلسطين في مركز هذه الأفكار الدينية المرتبطة بالمذهب البروتستانتي، علاوة على </w:t>
      </w:r>
      <w:proofErr w:type="spellStart"/>
      <w:r w:rsidRPr="001118F8">
        <w:rPr>
          <w:rFonts w:ascii="Simplified Arabic" w:eastAsia="Times New Roman" w:hAnsi="Simplified Arabic" w:cs="Simplified Arabic" w:hint="cs"/>
          <w:sz w:val="26"/>
          <w:szCs w:val="26"/>
          <w:rtl/>
        </w:rPr>
        <w:t>إرتباطها</w:t>
      </w:r>
      <w:proofErr w:type="spellEnd"/>
      <w:r w:rsidRPr="001118F8">
        <w:rPr>
          <w:rFonts w:ascii="Simplified Arabic" w:eastAsia="Times New Roman" w:hAnsi="Simplified Arabic" w:cs="Simplified Arabic" w:hint="cs"/>
          <w:sz w:val="26"/>
          <w:szCs w:val="26"/>
          <w:rtl/>
        </w:rPr>
        <w:t xml:space="preserve"> بالتوراة والتلمود اليهودي، كون أن فلسطين كمكان جغرافي لتجمع اليهود فيها كأحد </w:t>
      </w:r>
      <w:proofErr w:type="spellStart"/>
      <w:r w:rsidRPr="001118F8">
        <w:rPr>
          <w:rFonts w:ascii="Simplified Arabic" w:eastAsia="Times New Roman" w:hAnsi="Simplified Arabic" w:cs="Simplified Arabic" w:hint="cs"/>
          <w:sz w:val="26"/>
          <w:szCs w:val="26"/>
          <w:rtl/>
        </w:rPr>
        <w:t>إشتراطات</w:t>
      </w:r>
      <w:proofErr w:type="spellEnd"/>
      <w:r w:rsidRPr="001118F8">
        <w:rPr>
          <w:rFonts w:ascii="Simplified Arabic" w:eastAsia="Times New Roman" w:hAnsi="Simplified Arabic" w:cs="Simplified Arabic" w:hint="cs"/>
          <w:sz w:val="26"/>
          <w:szCs w:val="26"/>
          <w:rtl/>
        </w:rPr>
        <w:t xml:space="preserve"> المجيء الثاني للمسيح، إضافة إلى </w:t>
      </w:r>
      <w:proofErr w:type="spellStart"/>
      <w:r w:rsidRPr="001118F8">
        <w:rPr>
          <w:rFonts w:ascii="Simplified Arabic" w:eastAsia="Times New Roman" w:hAnsi="Simplified Arabic" w:cs="Simplified Arabic" w:hint="cs"/>
          <w:sz w:val="26"/>
          <w:szCs w:val="26"/>
          <w:rtl/>
        </w:rPr>
        <w:t>إدعاء</w:t>
      </w:r>
      <w:proofErr w:type="spellEnd"/>
      <w:r w:rsidRPr="001118F8">
        <w:rPr>
          <w:rFonts w:ascii="Simplified Arabic" w:eastAsia="Times New Roman" w:hAnsi="Simplified Arabic" w:cs="Simplified Arabic" w:hint="cs"/>
          <w:sz w:val="26"/>
          <w:szCs w:val="26"/>
          <w:rtl/>
        </w:rPr>
        <w:t xml:space="preserve"> اليهود بوجود هيكلهم المزعوم في فلسطين، والوعد الإلهي في </w:t>
      </w:r>
      <w:proofErr w:type="spellStart"/>
      <w:r w:rsidRPr="001118F8">
        <w:rPr>
          <w:rFonts w:ascii="Simplified Arabic" w:eastAsia="Times New Roman" w:hAnsi="Simplified Arabic" w:cs="Simplified Arabic" w:hint="cs"/>
          <w:sz w:val="26"/>
          <w:szCs w:val="26"/>
          <w:rtl/>
        </w:rPr>
        <w:t>تلمودهم</w:t>
      </w:r>
      <w:proofErr w:type="spellEnd"/>
      <w:r w:rsidRPr="001118F8">
        <w:rPr>
          <w:rFonts w:ascii="Simplified Arabic" w:eastAsia="Times New Roman" w:hAnsi="Simplified Arabic" w:cs="Simplified Arabic" w:hint="cs"/>
          <w:sz w:val="26"/>
          <w:szCs w:val="26"/>
          <w:rtl/>
        </w:rPr>
        <w:t xml:space="preserve"> بأحقيتهم في أرض فلسطين كونهم أبناء النبي إبراهيم </w:t>
      </w:r>
      <w:proofErr w:type="gramStart"/>
      <w:r w:rsidRPr="001118F8">
        <w:rPr>
          <w:rFonts w:ascii="Simplified Arabic" w:eastAsia="Times New Roman" w:hAnsi="Simplified Arabic" w:cs="Simplified Arabic" w:hint="cs"/>
          <w:sz w:val="26"/>
          <w:szCs w:val="26"/>
          <w:rtl/>
        </w:rPr>
        <w:t>( عليه</w:t>
      </w:r>
      <w:proofErr w:type="gramEnd"/>
      <w:r w:rsidRPr="001118F8">
        <w:rPr>
          <w:rFonts w:ascii="Simplified Arabic" w:eastAsia="Times New Roman" w:hAnsi="Simplified Arabic" w:cs="Simplified Arabic" w:hint="cs"/>
          <w:sz w:val="26"/>
          <w:szCs w:val="26"/>
          <w:rtl/>
        </w:rPr>
        <w:t xml:space="preserve"> السلام )، الأمر الذي يعد مدعاة لغياب العقلانية في </w:t>
      </w:r>
      <w:proofErr w:type="spellStart"/>
      <w:r w:rsidRPr="001118F8">
        <w:rPr>
          <w:rFonts w:ascii="Simplified Arabic" w:eastAsia="Times New Roman" w:hAnsi="Simplified Arabic" w:cs="Simplified Arabic" w:hint="cs"/>
          <w:sz w:val="26"/>
          <w:szCs w:val="26"/>
          <w:rtl/>
        </w:rPr>
        <w:t>إدعاء</w:t>
      </w:r>
      <w:proofErr w:type="spellEnd"/>
      <w:r w:rsidRPr="001118F8">
        <w:rPr>
          <w:rFonts w:ascii="Simplified Arabic" w:eastAsia="Times New Roman" w:hAnsi="Simplified Arabic" w:cs="Simplified Arabic" w:hint="cs"/>
          <w:sz w:val="26"/>
          <w:szCs w:val="26"/>
          <w:rtl/>
        </w:rPr>
        <w:t xml:space="preserve"> حق نتاج وعد إلهي تمت صياغته في تلمود تمت كتابته في فترة تاريخية وفقاً لأهواء شخصية ومصالح لليهود.</w:t>
      </w:r>
    </w:p>
    <w:p w14:paraId="6A345E1E"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rPr>
        <w:t xml:space="preserve">خطاب الدراسات التوراتية يعلن أنه بقي بعيداً عن الوضع السياسي الحالي، واستمر في إنكار الزمان والمكان على الفلسطينيين مهما طالبوا بحقهم في الماضي. وهذا الخطاب التوراتي قد أعطى الزمان والمكان الجغرافي لإسرائيل فقط، أما الكنعانيون والفلسطينيون من سكان البلاد الأصليين، فيمكن أن تعيش في هذا الزمان والمكان ولكن حسب الظروف التي تمليها إسرائيل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3"/>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إن </w:t>
      </w:r>
      <w:proofErr w:type="spellStart"/>
      <w:r w:rsidRPr="001118F8">
        <w:rPr>
          <w:rFonts w:ascii="Simplified Arabic" w:eastAsia="Times New Roman" w:hAnsi="Simplified Arabic" w:cs="Simplified Arabic" w:hint="cs"/>
          <w:sz w:val="26"/>
          <w:szCs w:val="26"/>
          <w:rtl/>
          <w:lang w:val="fr-FR"/>
        </w:rPr>
        <w:t>الإدعاء</w:t>
      </w:r>
      <w:proofErr w:type="spellEnd"/>
      <w:r w:rsidRPr="001118F8">
        <w:rPr>
          <w:rFonts w:ascii="Simplified Arabic" w:eastAsia="Times New Roman" w:hAnsi="Simplified Arabic" w:cs="Simplified Arabic" w:hint="cs"/>
          <w:sz w:val="26"/>
          <w:szCs w:val="26"/>
          <w:rtl/>
          <w:lang w:val="fr-FR"/>
        </w:rPr>
        <w:t xml:space="preserve"> بعلوية التوراة على كل المعطيات العقلانية </w:t>
      </w:r>
      <w:r w:rsidRPr="001118F8">
        <w:rPr>
          <w:rFonts w:ascii="Simplified Arabic" w:eastAsia="Times New Roman" w:hAnsi="Simplified Arabic" w:cs="Simplified Arabic"/>
          <w:sz w:val="26"/>
          <w:szCs w:val="26"/>
          <w:rtl/>
          <w:lang w:val="fr-FR"/>
        </w:rPr>
        <w:t>–</w:t>
      </w:r>
      <w:r w:rsidRPr="001118F8">
        <w:rPr>
          <w:rFonts w:ascii="Simplified Arabic" w:eastAsia="Times New Roman" w:hAnsi="Simplified Arabic" w:cs="Simplified Arabic" w:hint="cs"/>
          <w:sz w:val="26"/>
          <w:szCs w:val="26"/>
          <w:rtl/>
          <w:lang w:val="fr-FR"/>
        </w:rPr>
        <w:t xml:space="preserve"> </w:t>
      </w:r>
      <w:proofErr w:type="spellStart"/>
      <w:r w:rsidRPr="001118F8">
        <w:rPr>
          <w:rFonts w:ascii="Simplified Arabic" w:eastAsia="Times New Roman" w:hAnsi="Simplified Arabic" w:cs="Simplified Arabic" w:hint="cs"/>
          <w:sz w:val="26"/>
          <w:szCs w:val="26"/>
          <w:rtl/>
          <w:lang w:val="fr-FR"/>
        </w:rPr>
        <w:t>التاريخانية</w:t>
      </w:r>
      <w:proofErr w:type="spellEnd"/>
      <w:r w:rsidRPr="001118F8">
        <w:rPr>
          <w:rFonts w:ascii="Simplified Arabic" w:eastAsia="Times New Roman" w:hAnsi="Simplified Arabic" w:cs="Simplified Arabic" w:hint="cs"/>
          <w:sz w:val="26"/>
          <w:szCs w:val="26"/>
          <w:rtl/>
          <w:lang w:val="fr-FR"/>
        </w:rPr>
        <w:t xml:space="preserve"> يؤطر الفكرة الصهيونية في مجالها كمشروع لا يخضع للمعايير الناظمة لطبيعة </w:t>
      </w:r>
      <w:r w:rsidRPr="001118F8">
        <w:rPr>
          <w:rFonts w:ascii="Simplified Arabic" w:eastAsia="Times New Roman" w:hAnsi="Simplified Arabic" w:cs="Simplified Arabic" w:hint="cs"/>
          <w:sz w:val="26"/>
          <w:szCs w:val="26"/>
          <w:rtl/>
          <w:lang w:val="fr-FR"/>
        </w:rPr>
        <w:lastRenderedPageBreak/>
        <w:t>تشكل الأمم والشعوب، فالتوراة جعلت من اليهود شعباً فوق مستوى الشعوب، ولهم وحدهم الحق في الماضي والحاضر والمستقبل والجغرافيا.</w:t>
      </w:r>
    </w:p>
    <w:p w14:paraId="760B9D01"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rPr>
        <w:t xml:space="preserve">يعد كتاب التلمود عند اليهود جزءاً من أحكام الديانة اليهودية، والتلمود معناه التعاليم أو التفسير، وهو مجموعة الشرائع اليهودية التي نقلها الأحبار اليهود شرحاً وتفسيراً للتوراة، ويقسم التلمود إلى قسمين "المشنة" وهي النص </w:t>
      </w:r>
      <w:proofErr w:type="spellStart"/>
      <w:r w:rsidRPr="001118F8">
        <w:rPr>
          <w:rFonts w:ascii="Simplified Arabic" w:eastAsia="Times New Roman" w:hAnsi="Simplified Arabic" w:cs="Simplified Arabic" w:hint="cs"/>
          <w:sz w:val="26"/>
          <w:szCs w:val="26"/>
          <w:rtl/>
        </w:rPr>
        <w:t>و"الجمارا</w:t>
      </w:r>
      <w:proofErr w:type="spellEnd"/>
      <w:r w:rsidRPr="001118F8">
        <w:rPr>
          <w:rFonts w:ascii="Simplified Arabic" w:eastAsia="Times New Roman" w:hAnsi="Simplified Arabic" w:cs="Simplified Arabic" w:hint="cs"/>
          <w:sz w:val="26"/>
          <w:szCs w:val="26"/>
          <w:rtl/>
        </w:rPr>
        <w:t xml:space="preserve">" وهي التفسير، والتلمود هو </w:t>
      </w:r>
      <w:proofErr w:type="spellStart"/>
      <w:r w:rsidRPr="001118F8">
        <w:rPr>
          <w:rFonts w:ascii="Simplified Arabic" w:eastAsia="Times New Roman" w:hAnsi="Simplified Arabic" w:cs="Simplified Arabic" w:hint="cs"/>
          <w:sz w:val="26"/>
          <w:szCs w:val="26"/>
          <w:rtl/>
        </w:rPr>
        <w:t>الإسم</w:t>
      </w:r>
      <w:proofErr w:type="spellEnd"/>
      <w:r w:rsidRPr="001118F8">
        <w:rPr>
          <w:rFonts w:ascii="Simplified Arabic" w:eastAsia="Times New Roman" w:hAnsi="Simplified Arabic" w:cs="Simplified Arabic" w:hint="cs"/>
          <w:sz w:val="26"/>
          <w:szCs w:val="26"/>
          <w:rtl/>
        </w:rPr>
        <w:t xml:space="preserve"> الجامع للمشنة </w:t>
      </w:r>
      <w:proofErr w:type="spellStart"/>
      <w:r w:rsidRPr="001118F8">
        <w:rPr>
          <w:rFonts w:ascii="Simplified Arabic" w:eastAsia="Times New Roman" w:hAnsi="Simplified Arabic" w:cs="Simplified Arabic" w:hint="cs"/>
          <w:sz w:val="26"/>
          <w:szCs w:val="26"/>
          <w:rtl/>
        </w:rPr>
        <w:t>والجمارا</w:t>
      </w:r>
      <w:proofErr w:type="spellEnd"/>
      <w:r w:rsidRPr="001118F8">
        <w:rPr>
          <w:rFonts w:ascii="Simplified Arabic" w:eastAsia="Times New Roman" w:hAnsi="Simplified Arabic" w:cs="Simplified Arabic" w:hint="cs"/>
          <w:sz w:val="26"/>
          <w:szCs w:val="26"/>
          <w:rtl/>
        </w:rPr>
        <w:t xml:space="preserve"> معاً. ويعتبر أكثر اليهود أن التلمود كتاباً منزلاً ويضعونه في منزلة التوراة، ويرون أن الله أعطى موسى التوراة على طور سيناء مدونة، ولكنه أرسل على يده التلمود شفاهاً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4"/>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إن مكانة التلمود عند اليهود تحمل في ذاتها التفسير لماهية المشروع الصهيوني، فالتلمود هي النص للتوراة والتفسير لها في آن، وهو الناظم للفكر اليهودي الديني، والذي هو أساس الفكرة الصهيونية التي تم صياغتها في نهايات القرن التاسع عشر، على الرغم بأن هذا التلمود وضع في مراحل زمنية متعددة ولم يأت دفعة واحدة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5"/>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الأمر الذي يمكن تفسيره على أنه خاضع للتشكيك في صحته.</w:t>
      </w:r>
    </w:p>
    <w:p w14:paraId="36933616"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lastRenderedPageBreak/>
        <w:t xml:space="preserve">لقد أدعى اليهود معرفتهم بالوحي الذي يتناول القوى الباطنية للأرض والسماء، وقد انصرفوا للبحث عن السر الإلهي فيما يتعلق بمصير الإنسان، وكانوا فوق ذلك يبحثون عن معرفة العلامات التي تنبئ بظهور المسيح اليهودي التي تنقذ "الشعب المختار" من الآلام التي يعانيها، وهذه هي عقيدة "المسيح المنتظر" التي انبثقت من عقيدة السيادة </w:t>
      </w:r>
      <w:proofErr w:type="spellStart"/>
      <w:r w:rsidRPr="001118F8">
        <w:rPr>
          <w:rFonts w:ascii="Simplified Arabic" w:eastAsia="Times New Roman" w:hAnsi="Simplified Arabic" w:cs="Simplified Arabic" w:hint="cs"/>
          <w:sz w:val="26"/>
          <w:szCs w:val="26"/>
          <w:rtl/>
          <w:lang w:val="fr-FR"/>
        </w:rPr>
        <w:t>والإمتياز</w:t>
      </w:r>
      <w:proofErr w:type="spellEnd"/>
      <w:r w:rsidRPr="001118F8">
        <w:rPr>
          <w:rFonts w:ascii="Simplified Arabic" w:eastAsia="Times New Roman" w:hAnsi="Simplified Arabic" w:cs="Simplified Arabic" w:hint="cs"/>
          <w:sz w:val="26"/>
          <w:szCs w:val="26"/>
          <w:rtl/>
          <w:lang w:val="fr-FR"/>
        </w:rPr>
        <w:t xml:space="preserve"> للشعب </w:t>
      </w:r>
      <w:proofErr w:type="gramStart"/>
      <w:r w:rsidRPr="001118F8">
        <w:rPr>
          <w:rFonts w:ascii="Simplified Arabic" w:eastAsia="Times New Roman" w:hAnsi="Simplified Arabic" w:cs="Simplified Arabic" w:hint="cs"/>
          <w:sz w:val="26"/>
          <w:szCs w:val="26"/>
          <w:rtl/>
          <w:lang w:val="fr-FR"/>
        </w:rPr>
        <w:t>اليهودي</w:t>
      </w:r>
      <w:r w:rsidRPr="001118F8">
        <w:rPr>
          <w:rFonts w:ascii="Simplified Arabic" w:eastAsia="Times New Roman" w:hAnsi="Simplified Arabic" w:cs="Simplified Arabic"/>
          <w:sz w:val="26"/>
          <w:szCs w:val="26"/>
          <w:vertAlign w:val="superscript"/>
          <w:rtl/>
          <w:lang w:val="fr-FR"/>
        </w:rPr>
        <w:t>(</w:t>
      </w:r>
      <w:proofErr w:type="gramEnd"/>
      <w:r w:rsidRPr="001118F8">
        <w:rPr>
          <w:rFonts w:ascii="Simplified Arabic" w:eastAsia="Times New Roman" w:hAnsi="Simplified Arabic" w:cs="Simplified Arabic"/>
          <w:sz w:val="26"/>
          <w:szCs w:val="26"/>
          <w:vertAlign w:val="superscript"/>
          <w:rtl/>
          <w:lang w:val="fr-FR"/>
        </w:rPr>
        <w:footnoteReference w:id="6"/>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تحمل الفقرة السابقة الأساس الذي استندت إليها البروتستانتية في صناعتها ودعمها للمشروع الصهيوني، </w:t>
      </w:r>
      <w:proofErr w:type="spellStart"/>
      <w:r w:rsidRPr="001118F8">
        <w:rPr>
          <w:rFonts w:ascii="Simplified Arabic" w:eastAsia="Times New Roman" w:hAnsi="Simplified Arabic" w:cs="Simplified Arabic" w:hint="cs"/>
          <w:sz w:val="26"/>
          <w:szCs w:val="26"/>
          <w:rtl/>
          <w:lang w:val="fr-FR"/>
        </w:rPr>
        <w:t>فالإدعاء</w:t>
      </w:r>
      <w:proofErr w:type="spellEnd"/>
      <w:r w:rsidRPr="001118F8">
        <w:rPr>
          <w:rFonts w:ascii="Simplified Arabic" w:eastAsia="Times New Roman" w:hAnsi="Simplified Arabic" w:cs="Simplified Arabic" w:hint="cs"/>
          <w:sz w:val="26"/>
          <w:szCs w:val="26"/>
          <w:rtl/>
          <w:lang w:val="fr-FR"/>
        </w:rPr>
        <w:t xml:space="preserve"> اليهودي بمعرفتهم بالقوى الباطنية للأرض والسماء، كان الأساس لمذهب البروتستانتي وخاصة فيما يتعلق بقضية المجيء الثاني للسيد المسيح فاليهود كانوا يبحثون عن مسيحهم اليهودي الذي يخلصهم من كراهية العالم والآلام التي يعانونها كما يدعون، </w:t>
      </w:r>
      <w:proofErr w:type="spellStart"/>
      <w:r w:rsidRPr="001118F8">
        <w:rPr>
          <w:rFonts w:ascii="Simplified Arabic" w:eastAsia="Times New Roman" w:hAnsi="Simplified Arabic" w:cs="Simplified Arabic" w:hint="cs"/>
          <w:sz w:val="26"/>
          <w:szCs w:val="26"/>
          <w:rtl/>
          <w:lang w:val="fr-FR"/>
        </w:rPr>
        <w:t>وإنطلاقاً</w:t>
      </w:r>
      <w:proofErr w:type="spellEnd"/>
      <w:r w:rsidRPr="001118F8">
        <w:rPr>
          <w:rFonts w:ascii="Simplified Arabic" w:eastAsia="Times New Roman" w:hAnsi="Simplified Arabic" w:cs="Simplified Arabic" w:hint="cs"/>
          <w:sz w:val="26"/>
          <w:szCs w:val="26"/>
          <w:rtl/>
          <w:lang w:val="fr-FR"/>
        </w:rPr>
        <w:t xml:space="preserve"> من تميزهم وسيادتهم فإن الرب </w:t>
      </w:r>
      <w:r w:rsidRPr="001118F8">
        <w:rPr>
          <w:rFonts w:ascii="Simplified Arabic" w:eastAsia="Times New Roman" w:hAnsi="Simplified Arabic" w:cs="Simplified Arabic"/>
          <w:sz w:val="26"/>
          <w:szCs w:val="26"/>
          <w:rtl/>
          <w:lang w:val="fr-FR"/>
        </w:rPr>
        <w:t>–</w:t>
      </w:r>
      <w:r w:rsidRPr="001118F8">
        <w:rPr>
          <w:rFonts w:ascii="Simplified Arabic" w:eastAsia="Times New Roman" w:hAnsi="Simplified Arabic" w:cs="Simplified Arabic" w:hint="cs"/>
          <w:sz w:val="26"/>
          <w:szCs w:val="26"/>
          <w:rtl/>
          <w:lang w:val="fr-FR"/>
        </w:rPr>
        <w:t xml:space="preserve"> في </w:t>
      </w:r>
      <w:proofErr w:type="spellStart"/>
      <w:r w:rsidRPr="001118F8">
        <w:rPr>
          <w:rFonts w:ascii="Simplified Arabic" w:eastAsia="Times New Roman" w:hAnsi="Simplified Arabic" w:cs="Simplified Arabic" w:hint="cs"/>
          <w:sz w:val="26"/>
          <w:szCs w:val="26"/>
          <w:rtl/>
          <w:lang w:val="fr-FR"/>
        </w:rPr>
        <w:t>إعتقادهم</w:t>
      </w:r>
      <w:proofErr w:type="spellEnd"/>
      <w:r w:rsidRPr="001118F8">
        <w:rPr>
          <w:rFonts w:ascii="Simplified Arabic" w:eastAsia="Times New Roman" w:hAnsi="Simplified Arabic" w:cs="Simplified Arabic" w:hint="cs"/>
          <w:sz w:val="26"/>
          <w:szCs w:val="26"/>
          <w:rtl/>
          <w:lang w:val="fr-FR"/>
        </w:rPr>
        <w:t xml:space="preserve"> - سيرسل لهم مخلصهم ممثلاً في المسيح، في حين أن البروتستانتية تنظر مسيحها في مجيئه الثاني ليكون خلاص للعالم.</w:t>
      </w:r>
    </w:p>
    <w:p w14:paraId="488EB43F"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rPr>
        <w:t xml:space="preserve">تعتبر البروتستانتية أنموذج لثورة أصولية، بمعني القيام بعودة إلى الأصول وإلى مصادر السلطة الإلهية المنزلة في النصوص المقدسة، وهذه الثورة الدينية تعاود </w:t>
      </w:r>
      <w:proofErr w:type="spellStart"/>
      <w:r w:rsidRPr="001118F8">
        <w:rPr>
          <w:rFonts w:ascii="Simplified Arabic" w:eastAsia="Times New Roman" w:hAnsi="Simplified Arabic" w:cs="Simplified Arabic" w:hint="cs"/>
          <w:sz w:val="26"/>
          <w:szCs w:val="26"/>
          <w:rtl/>
        </w:rPr>
        <w:t>إكتشاف</w:t>
      </w:r>
      <w:proofErr w:type="spellEnd"/>
      <w:r w:rsidRPr="001118F8">
        <w:rPr>
          <w:rFonts w:ascii="Simplified Arabic" w:eastAsia="Times New Roman" w:hAnsi="Simplified Arabic" w:cs="Simplified Arabic" w:hint="cs"/>
          <w:sz w:val="26"/>
          <w:szCs w:val="26"/>
          <w:rtl/>
        </w:rPr>
        <w:t xml:space="preserve"> العهد القديم </w:t>
      </w:r>
      <w:proofErr w:type="gramStart"/>
      <w:r w:rsidRPr="001118F8">
        <w:rPr>
          <w:rFonts w:ascii="Simplified Arabic" w:eastAsia="Times New Roman" w:hAnsi="Simplified Arabic" w:cs="Simplified Arabic" w:hint="cs"/>
          <w:sz w:val="26"/>
          <w:szCs w:val="26"/>
          <w:rtl/>
        </w:rPr>
        <w:t>( التوراة</w:t>
      </w:r>
      <w:proofErr w:type="gramEnd"/>
      <w:r w:rsidRPr="001118F8">
        <w:rPr>
          <w:rFonts w:ascii="Simplified Arabic" w:eastAsia="Times New Roman" w:hAnsi="Simplified Arabic" w:cs="Simplified Arabic" w:hint="cs"/>
          <w:sz w:val="26"/>
          <w:szCs w:val="26"/>
          <w:rtl/>
        </w:rPr>
        <w:t xml:space="preserve"> )، فتقرأه أحياناً قراءة حرفية، وتُحيي الآمال الأخروية بالأرض الموعودة وبعودة المسيح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7"/>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تحمل هذه الفقرة مرتكزات المذهب البروتستانتي، أولها </w:t>
      </w:r>
      <w:proofErr w:type="spellStart"/>
      <w:r w:rsidRPr="001118F8">
        <w:rPr>
          <w:rFonts w:ascii="Simplified Arabic" w:eastAsia="Times New Roman" w:hAnsi="Simplified Arabic" w:cs="Simplified Arabic" w:hint="cs"/>
          <w:sz w:val="26"/>
          <w:szCs w:val="26"/>
          <w:rtl/>
          <w:lang w:val="fr-FR"/>
        </w:rPr>
        <w:t>الإستناد</w:t>
      </w:r>
      <w:proofErr w:type="spellEnd"/>
      <w:r w:rsidRPr="001118F8">
        <w:rPr>
          <w:rFonts w:ascii="Simplified Arabic" w:eastAsia="Times New Roman" w:hAnsi="Simplified Arabic" w:cs="Simplified Arabic" w:hint="cs"/>
          <w:sz w:val="26"/>
          <w:szCs w:val="26"/>
          <w:rtl/>
          <w:lang w:val="fr-FR"/>
        </w:rPr>
        <w:t xml:space="preserve"> الحرفي إلى النص المقدس، بمعنى تغييب العقل في تناوله لهذه النصوص. ثاني هذه المرتكزات </w:t>
      </w:r>
      <w:proofErr w:type="spellStart"/>
      <w:r w:rsidRPr="001118F8">
        <w:rPr>
          <w:rFonts w:ascii="Simplified Arabic" w:eastAsia="Times New Roman" w:hAnsi="Simplified Arabic" w:cs="Simplified Arabic" w:hint="cs"/>
          <w:sz w:val="26"/>
          <w:szCs w:val="26"/>
          <w:rtl/>
          <w:lang w:val="fr-FR"/>
        </w:rPr>
        <w:t>الإستناد</w:t>
      </w:r>
      <w:proofErr w:type="spellEnd"/>
      <w:r w:rsidRPr="001118F8">
        <w:rPr>
          <w:rFonts w:ascii="Simplified Arabic" w:eastAsia="Times New Roman" w:hAnsi="Simplified Arabic" w:cs="Simplified Arabic" w:hint="cs"/>
          <w:sz w:val="26"/>
          <w:szCs w:val="26"/>
          <w:rtl/>
          <w:lang w:val="fr-FR"/>
        </w:rPr>
        <w:t xml:space="preserve"> إلى المصدر </w:t>
      </w:r>
      <w:r w:rsidRPr="001118F8">
        <w:rPr>
          <w:rFonts w:ascii="Simplified Arabic" w:eastAsia="Times New Roman" w:hAnsi="Simplified Arabic" w:cs="Simplified Arabic" w:hint="cs"/>
          <w:sz w:val="26"/>
          <w:szCs w:val="26"/>
          <w:rtl/>
          <w:lang w:val="fr-FR"/>
        </w:rPr>
        <w:lastRenderedPageBreak/>
        <w:t xml:space="preserve">الإلهي للسلطة بمعنى أن الأصل في السلطة الدنيوية هو إلهي الأمر الذي يبرر أي استيلاء على أراض الغير. ثالث هذه المرتكزات اعتبار العهد القديم هو المصدر الأساس للرواية التاريخية والمستقبلية بتحديده الأرض الموعودة ممثلة في فلسطين تاريخياً، أما مستقبلياً فحدد </w:t>
      </w:r>
      <w:proofErr w:type="spellStart"/>
      <w:r w:rsidRPr="001118F8">
        <w:rPr>
          <w:rFonts w:ascii="Simplified Arabic" w:eastAsia="Times New Roman" w:hAnsi="Simplified Arabic" w:cs="Simplified Arabic" w:hint="cs"/>
          <w:sz w:val="26"/>
          <w:szCs w:val="26"/>
          <w:rtl/>
          <w:lang w:val="fr-FR"/>
        </w:rPr>
        <w:t>إشتراطات</w:t>
      </w:r>
      <w:proofErr w:type="spellEnd"/>
      <w:r w:rsidRPr="001118F8">
        <w:rPr>
          <w:rFonts w:ascii="Simplified Arabic" w:eastAsia="Times New Roman" w:hAnsi="Simplified Arabic" w:cs="Simplified Arabic" w:hint="cs"/>
          <w:sz w:val="26"/>
          <w:szCs w:val="26"/>
          <w:rtl/>
          <w:lang w:val="fr-FR"/>
        </w:rPr>
        <w:t xml:space="preserve"> المجيء الثاني للسيد المسيح. </w:t>
      </w:r>
    </w:p>
    <w:p w14:paraId="25A5AEF4" w14:textId="77777777" w:rsidR="007E725B" w:rsidRPr="001118F8" w:rsidRDefault="007E725B" w:rsidP="007E725B">
      <w:pPr>
        <w:pStyle w:val="3"/>
        <w:bidi/>
        <w:spacing w:before="0" w:beforeAutospacing="0" w:after="120" w:afterAutospacing="0"/>
        <w:ind w:firstLine="567"/>
        <w:jc w:val="mediumKashida"/>
        <w:rPr>
          <w:rFonts w:ascii="Simplified Arabic" w:hAnsi="Simplified Arabic" w:cs="Simplified Arabic"/>
          <w:b w:val="0"/>
          <w:sz w:val="28"/>
          <w:szCs w:val="28"/>
          <w:rtl/>
        </w:rPr>
      </w:pPr>
      <w:r w:rsidRPr="001118F8">
        <w:rPr>
          <w:rFonts w:ascii="Simplified Arabic" w:hAnsi="Simplified Arabic" w:cs="Simplified Arabic"/>
          <w:b w:val="0"/>
          <w:sz w:val="28"/>
          <w:szCs w:val="28"/>
          <w:rtl/>
        </w:rPr>
        <w:t>ثانياً: صناعة المشروع الصهيوني</w:t>
      </w:r>
    </w:p>
    <w:p w14:paraId="603586DA"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 xml:space="preserve">من المتعارف عليه أن دراسة وتفكيك السياقات المحيطة بصناعة أي حدث أو ظاهرة تاريخية يشكل مفصلاً هاماً لفهم هذه الظاهرة، والمشروع الصهيوني بخصائصه ومرتكزاته ودوافعه يخضع لذلك، حيث أن هذا المشروع اتصف بمرتكزاته الدينية ودوافعه العنصرية وأدواته </w:t>
      </w:r>
      <w:proofErr w:type="spellStart"/>
      <w:r w:rsidRPr="001118F8">
        <w:rPr>
          <w:rFonts w:ascii="Simplified Arabic" w:eastAsia="Times New Roman" w:hAnsi="Simplified Arabic" w:cs="Simplified Arabic" w:hint="cs"/>
          <w:sz w:val="26"/>
          <w:szCs w:val="26"/>
          <w:rtl/>
        </w:rPr>
        <w:t>العنفية</w:t>
      </w:r>
      <w:proofErr w:type="spellEnd"/>
      <w:r w:rsidRPr="001118F8">
        <w:rPr>
          <w:rFonts w:ascii="Simplified Arabic" w:eastAsia="Times New Roman" w:hAnsi="Simplified Arabic" w:cs="Simplified Arabic" w:hint="cs"/>
          <w:sz w:val="26"/>
          <w:szCs w:val="26"/>
          <w:rtl/>
        </w:rPr>
        <w:t>، بما يعني أن هناك ضرورة للبحث في هذه المرتكزات الدينية في سياقاتها التاريخية والمكانية المحيطة بها.</w:t>
      </w:r>
    </w:p>
    <w:p w14:paraId="00834C97"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تركز انتشار عقيدة الخلاص في بريطانيا في نهاية القرن السادس عشر، على يد عالم اللاهوت اليهودي " توماس </w:t>
      </w:r>
      <w:proofErr w:type="spellStart"/>
      <w:r w:rsidRPr="001118F8">
        <w:rPr>
          <w:rFonts w:ascii="Simplified Arabic" w:eastAsia="Times New Roman" w:hAnsi="Simplified Arabic" w:cs="Simplified Arabic" w:hint="cs"/>
          <w:sz w:val="26"/>
          <w:szCs w:val="26"/>
          <w:rtl/>
          <w:lang w:val="fr-FR"/>
        </w:rPr>
        <w:t>برايتمان</w:t>
      </w:r>
      <w:proofErr w:type="spellEnd"/>
      <w:r w:rsidRPr="001118F8">
        <w:rPr>
          <w:rFonts w:ascii="Simplified Arabic" w:eastAsia="Times New Roman" w:hAnsi="Simplified Arabic" w:cs="Simplified Arabic" w:hint="cs"/>
          <w:sz w:val="26"/>
          <w:szCs w:val="26"/>
          <w:rtl/>
          <w:lang w:val="fr-FR"/>
        </w:rPr>
        <w:t xml:space="preserve"> " </w:t>
      </w:r>
      <w:proofErr w:type="gramStart"/>
      <w:r w:rsidRPr="001118F8">
        <w:rPr>
          <w:rFonts w:ascii="Simplified Arabic" w:eastAsia="Times New Roman" w:hAnsi="Simplified Arabic" w:cs="Simplified Arabic" w:hint="cs"/>
          <w:sz w:val="26"/>
          <w:szCs w:val="26"/>
          <w:rtl/>
          <w:lang w:val="fr-FR"/>
        </w:rPr>
        <w:t>( 1562</w:t>
      </w:r>
      <w:proofErr w:type="gramEnd"/>
      <w:r w:rsidRPr="001118F8">
        <w:rPr>
          <w:rFonts w:ascii="Simplified Arabic" w:eastAsia="Times New Roman" w:hAnsi="Simplified Arabic" w:cs="Simplified Arabic" w:hint="cs"/>
          <w:sz w:val="26"/>
          <w:szCs w:val="26"/>
          <w:rtl/>
          <w:lang w:val="fr-FR"/>
        </w:rPr>
        <w:t xml:space="preserve">- 1607م ) الذي تكلم في كتاب له عن البعث اليهودي من خلال عودة اليهود إلى فلسطين، هذا الطرح تأثر به الكثير من أتباعه ومنهم البرلماني الإنجليزي القانوني " هنري فنش " والذي بدوره نشر كتابه " البعث العالمي الكبير"، في العام 1621، وقد جاء فيه " </w:t>
      </w:r>
      <w:r w:rsidRPr="001118F8">
        <w:rPr>
          <w:rFonts w:ascii="Simplified Arabic" w:eastAsia="Times New Roman" w:hAnsi="Simplified Arabic" w:cs="Simplified Arabic" w:hint="cs"/>
          <w:rtl/>
          <w:lang w:val="fr-FR"/>
        </w:rPr>
        <w:t>ليس اليهود قلة مبعثرة، بل أنهم أمة. ستعود امة اليهود إلى وطنها، وستعمر زوايا الأرض، وسيعيش اليهود بسلام في وطنهم إلى الأبد</w:t>
      </w:r>
      <w:r w:rsidRPr="001118F8">
        <w:rPr>
          <w:rFonts w:ascii="Simplified Arabic" w:eastAsia="Times New Roman" w:hAnsi="Simplified Arabic" w:cs="Simplified Arabic" w:hint="cs"/>
          <w:sz w:val="26"/>
          <w:szCs w:val="26"/>
          <w:rtl/>
          <w:lang w:val="fr-FR"/>
        </w:rPr>
        <w:t>"</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8"/>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إن التأسيس للمشروع الصهيوني دينياً وفكرياً بدأ في بريطانيا منذ ما بعد </w:t>
      </w:r>
      <w:r w:rsidRPr="001118F8">
        <w:rPr>
          <w:rFonts w:ascii="Simplified Arabic" w:eastAsia="Times New Roman" w:hAnsi="Simplified Arabic" w:cs="Simplified Arabic" w:hint="cs"/>
          <w:sz w:val="26"/>
          <w:szCs w:val="26"/>
          <w:rtl/>
          <w:lang w:val="fr-FR"/>
        </w:rPr>
        <w:lastRenderedPageBreak/>
        <w:t xml:space="preserve">منتصف </w:t>
      </w:r>
      <w:r>
        <w:rPr>
          <w:rFonts w:ascii="Simplified Arabic" w:eastAsia="Times New Roman" w:hAnsi="Simplified Arabic" w:cs="Simplified Arabic" w:hint="cs"/>
          <w:sz w:val="26"/>
          <w:szCs w:val="26"/>
          <w:rtl/>
          <w:lang w:val="fr-FR"/>
        </w:rPr>
        <w:t xml:space="preserve">القرن </w:t>
      </w:r>
      <w:r w:rsidRPr="001118F8">
        <w:rPr>
          <w:rFonts w:ascii="Simplified Arabic" w:eastAsia="Times New Roman" w:hAnsi="Simplified Arabic" w:cs="Simplified Arabic" w:hint="cs"/>
          <w:sz w:val="26"/>
          <w:szCs w:val="26"/>
          <w:rtl/>
          <w:lang w:val="fr-FR"/>
        </w:rPr>
        <w:t>السادس عشر إلى بدايات القرن السابع عشر، وهذه الفترة الزمنية كانت كافية لقيام بريطانيا بمنح الحركة الصهيونية وعد بلفور في بدايات القرن العشرين، هذا الوعد الذي كان تمفصل تاريخي لانتقال الفكرة الصهيونية من طور النظرية إلى مرحلة التطبيق في ظل حاضنته من الأفكار البروتستانتية ذات العمق التوراتي.</w:t>
      </w:r>
    </w:p>
    <w:p w14:paraId="481DE5D7"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ومن خلال طرح هذه الأفكار أصبحت فكرة عودة اليهود إلى فلسطين شائعة في انجلترا. وارتبطت هذه الفكرة بالفكر البروتستانتي الذي يعتقد أن عودة اليهود إلى فلسطين هو المقدمة الحتمية لعودة المسيح تبعاً لنبوءات الفكر الديني اليهودي. وتطورت هذه الفكرة عام 1649 إلى إرسال استرحام للحكومة الإنجليزية جاء فيه " </w:t>
      </w:r>
      <w:r w:rsidRPr="001118F8">
        <w:rPr>
          <w:rFonts w:ascii="Simplified Arabic" w:eastAsia="Times New Roman" w:hAnsi="Simplified Arabic" w:cs="Simplified Arabic" w:hint="cs"/>
          <w:rtl/>
          <w:lang w:val="fr-FR"/>
        </w:rPr>
        <w:t>ليكن شعب انجلترا وسكان الأراضي المنخفضة، من يحمل أبناء وبنات إسرائيل على سفنهم إلى الأرض التي وُعد بها أجدادهم إبراهيم وإسحق ويعقوب لتكون إرثهم الأبدي</w:t>
      </w:r>
      <w:r w:rsidRPr="001118F8">
        <w:rPr>
          <w:rFonts w:ascii="Simplified Arabic" w:eastAsia="Times New Roman" w:hAnsi="Simplified Arabic" w:cs="Simplified Arabic" w:hint="cs"/>
          <w:sz w:val="26"/>
          <w:szCs w:val="26"/>
          <w:rtl/>
          <w:lang w:val="fr-FR"/>
        </w:rPr>
        <w:t xml:space="preserve"> "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9"/>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لقد أصبحت مسألة اليهود أشبه بوجدان جمعي لمن يعتنقون المذهب البروتستانتي في بريطانيا، بل أصبحت مهمة تسهيل </w:t>
      </w:r>
      <w:r>
        <w:rPr>
          <w:rFonts w:ascii="Simplified Arabic" w:eastAsia="Times New Roman" w:hAnsi="Simplified Arabic" w:cs="Simplified Arabic" w:hint="cs"/>
          <w:sz w:val="26"/>
          <w:szCs w:val="26"/>
          <w:rtl/>
          <w:lang w:val="fr-FR"/>
        </w:rPr>
        <w:t>عودتهم</w:t>
      </w:r>
      <w:r w:rsidRPr="001118F8">
        <w:rPr>
          <w:rFonts w:ascii="Simplified Arabic" w:eastAsia="Times New Roman" w:hAnsi="Simplified Arabic" w:cs="Simplified Arabic" w:hint="cs"/>
          <w:sz w:val="26"/>
          <w:szCs w:val="26"/>
          <w:rtl/>
          <w:lang w:val="fr-FR"/>
        </w:rPr>
        <w:t xml:space="preserve"> إلى فلسطين واجب</w:t>
      </w:r>
      <w:r>
        <w:rPr>
          <w:rFonts w:ascii="Simplified Arabic" w:eastAsia="Times New Roman" w:hAnsi="Simplified Arabic" w:cs="Simplified Arabic" w:hint="cs"/>
          <w:sz w:val="26"/>
          <w:szCs w:val="26"/>
          <w:rtl/>
          <w:lang w:val="fr-FR"/>
        </w:rPr>
        <w:t>اً</w:t>
      </w:r>
      <w:r w:rsidRPr="001118F8">
        <w:rPr>
          <w:rFonts w:ascii="Simplified Arabic" w:eastAsia="Times New Roman" w:hAnsi="Simplified Arabic" w:cs="Simplified Arabic" w:hint="cs"/>
          <w:sz w:val="26"/>
          <w:szCs w:val="26"/>
          <w:rtl/>
          <w:lang w:val="fr-FR"/>
        </w:rPr>
        <w:t xml:space="preserve"> ديني</w:t>
      </w:r>
      <w:r>
        <w:rPr>
          <w:rFonts w:ascii="Simplified Arabic" w:eastAsia="Times New Roman" w:hAnsi="Simplified Arabic" w:cs="Simplified Arabic" w:hint="cs"/>
          <w:sz w:val="26"/>
          <w:szCs w:val="26"/>
          <w:rtl/>
          <w:lang w:val="fr-FR"/>
        </w:rPr>
        <w:t>اً</w:t>
      </w:r>
      <w:r w:rsidRPr="001118F8">
        <w:rPr>
          <w:rFonts w:ascii="Simplified Arabic" w:eastAsia="Times New Roman" w:hAnsi="Simplified Arabic" w:cs="Simplified Arabic" w:hint="cs"/>
          <w:sz w:val="26"/>
          <w:szCs w:val="26"/>
          <w:rtl/>
          <w:lang w:val="fr-FR"/>
        </w:rPr>
        <w:t xml:space="preserve"> يستدعي تنفيذه تحقيقاً لعودة المسيح، وهنا تكمن خطورة عملية المعرفة الموجهة والتأثير التراكمي الذي امتد لبضعة قرون في أوروبا وخاصة في بريطانيا والتي بدورها جعلت من المسألة اليهودية أولوية دينية ترتبط بالمصلحة القومية.</w:t>
      </w:r>
    </w:p>
    <w:p w14:paraId="3E0750A8"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إن تدين اللورد بلفور وزير الخارجية البريطانية سابقا البروتستانتي العميق وشغفه بالتوراة، هو ما سيفسح المجال أمام بزوغ الصهيونية على الصعيد الدولي. الأمر الذي جعله يقوم بكتابة رسالة </w:t>
      </w:r>
      <w:r w:rsidRPr="001118F8">
        <w:rPr>
          <w:rFonts w:ascii="Simplified Arabic" w:eastAsia="Times New Roman" w:hAnsi="Simplified Arabic" w:cs="Simplified Arabic"/>
          <w:sz w:val="26"/>
          <w:szCs w:val="26"/>
          <w:rtl/>
          <w:lang w:val="fr-FR"/>
        </w:rPr>
        <w:t>–</w:t>
      </w:r>
      <w:r w:rsidRPr="001118F8">
        <w:rPr>
          <w:rFonts w:ascii="Simplified Arabic" w:eastAsia="Times New Roman" w:hAnsi="Simplified Arabic" w:cs="Simplified Arabic" w:hint="cs"/>
          <w:sz w:val="26"/>
          <w:szCs w:val="26"/>
          <w:rtl/>
          <w:lang w:val="fr-FR"/>
        </w:rPr>
        <w:t xml:space="preserve"> عرفت بوعد بلفور </w:t>
      </w:r>
      <w:r w:rsidRPr="001118F8">
        <w:rPr>
          <w:rFonts w:ascii="Simplified Arabic" w:eastAsia="Times New Roman" w:hAnsi="Simplified Arabic" w:cs="Simplified Arabic"/>
          <w:sz w:val="26"/>
          <w:szCs w:val="26"/>
          <w:rtl/>
          <w:lang w:val="fr-FR"/>
        </w:rPr>
        <w:t>–</w:t>
      </w:r>
      <w:r w:rsidRPr="001118F8">
        <w:rPr>
          <w:rFonts w:ascii="Simplified Arabic" w:eastAsia="Times New Roman" w:hAnsi="Simplified Arabic" w:cs="Simplified Arabic" w:hint="cs"/>
          <w:sz w:val="26"/>
          <w:szCs w:val="26"/>
          <w:rtl/>
          <w:lang w:val="fr-FR"/>
        </w:rPr>
        <w:t xml:space="preserve"> إلى اللورد </w:t>
      </w:r>
      <w:proofErr w:type="spellStart"/>
      <w:r w:rsidRPr="001118F8">
        <w:rPr>
          <w:rFonts w:ascii="Simplified Arabic" w:eastAsia="Times New Roman" w:hAnsi="Simplified Arabic" w:cs="Simplified Arabic" w:hint="cs"/>
          <w:sz w:val="26"/>
          <w:szCs w:val="26"/>
          <w:rtl/>
          <w:lang w:val="fr-FR"/>
        </w:rPr>
        <w:t>روتشيلد</w:t>
      </w:r>
      <w:proofErr w:type="spellEnd"/>
      <w:r w:rsidRPr="001118F8">
        <w:rPr>
          <w:rFonts w:ascii="Simplified Arabic" w:eastAsia="Times New Roman" w:hAnsi="Simplified Arabic" w:cs="Simplified Arabic" w:hint="cs"/>
          <w:sz w:val="26"/>
          <w:szCs w:val="26"/>
          <w:rtl/>
          <w:lang w:val="fr-FR"/>
        </w:rPr>
        <w:t xml:space="preserve">، تلك الرسالة التي </w:t>
      </w:r>
      <w:r w:rsidRPr="001118F8">
        <w:rPr>
          <w:rFonts w:ascii="Simplified Arabic" w:eastAsia="Times New Roman" w:hAnsi="Simplified Arabic" w:cs="Simplified Arabic" w:hint="cs"/>
          <w:sz w:val="26"/>
          <w:szCs w:val="26"/>
          <w:rtl/>
          <w:lang w:val="fr-FR"/>
        </w:rPr>
        <w:lastRenderedPageBreak/>
        <w:t xml:space="preserve">تولى وايزمان وموظفي وزارة الخارجية البريطانية إعداد </w:t>
      </w:r>
      <w:proofErr w:type="gramStart"/>
      <w:r w:rsidRPr="001118F8">
        <w:rPr>
          <w:rFonts w:ascii="Simplified Arabic" w:eastAsia="Times New Roman" w:hAnsi="Simplified Arabic" w:cs="Simplified Arabic" w:hint="cs"/>
          <w:sz w:val="26"/>
          <w:szCs w:val="26"/>
          <w:rtl/>
          <w:lang w:val="fr-FR"/>
        </w:rPr>
        <w:t>نصها،  وبلفور</w:t>
      </w:r>
      <w:proofErr w:type="gramEnd"/>
      <w:r w:rsidRPr="001118F8">
        <w:rPr>
          <w:rFonts w:ascii="Simplified Arabic" w:eastAsia="Times New Roman" w:hAnsi="Simplified Arabic" w:cs="Simplified Arabic" w:hint="cs"/>
          <w:sz w:val="26"/>
          <w:szCs w:val="26"/>
          <w:rtl/>
          <w:lang w:val="fr-FR"/>
        </w:rPr>
        <w:t xml:space="preserve"> هو من تولى الدفاع عن وعده في مؤتمر الصلح في باريس عن</w:t>
      </w:r>
      <w:r>
        <w:rPr>
          <w:rFonts w:ascii="Simplified Arabic" w:eastAsia="Times New Roman" w:hAnsi="Simplified Arabic" w:cs="Simplified Arabic" w:hint="cs"/>
          <w:sz w:val="26"/>
          <w:szCs w:val="26"/>
          <w:rtl/>
          <w:lang w:val="fr-FR"/>
        </w:rPr>
        <w:t>د</w:t>
      </w:r>
      <w:r w:rsidRPr="001118F8">
        <w:rPr>
          <w:rFonts w:ascii="Simplified Arabic" w:eastAsia="Times New Roman" w:hAnsi="Simplified Arabic" w:cs="Simplified Arabic" w:hint="cs"/>
          <w:sz w:val="26"/>
          <w:szCs w:val="26"/>
          <w:rtl/>
          <w:lang w:val="fr-FR"/>
        </w:rPr>
        <w:t xml:space="preserve"> إدراج المطالب الصهيونية في معاهدة سيفر، ثم في صك </w:t>
      </w:r>
      <w:proofErr w:type="spellStart"/>
      <w:r w:rsidRPr="001118F8">
        <w:rPr>
          <w:rFonts w:ascii="Simplified Arabic" w:eastAsia="Times New Roman" w:hAnsi="Simplified Arabic" w:cs="Simplified Arabic" w:hint="cs"/>
          <w:sz w:val="26"/>
          <w:szCs w:val="26"/>
          <w:rtl/>
          <w:lang w:val="fr-FR"/>
        </w:rPr>
        <w:t>الإنتداب</w:t>
      </w:r>
      <w:proofErr w:type="spellEnd"/>
      <w:r w:rsidRPr="001118F8">
        <w:rPr>
          <w:rFonts w:ascii="Simplified Arabic" w:eastAsia="Times New Roman" w:hAnsi="Simplified Arabic" w:cs="Simplified Arabic" w:hint="cs"/>
          <w:sz w:val="26"/>
          <w:szCs w:val="26"/>
          <w:rtl/>
          <w:lang w:val="fr-FR"/>
        </w:rPr>
        <w:t xml:space="preserve"> التي ستمنحه عصبة الأمم لإنجلترا في فلسطين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10"/>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w:t>
      </w:r>
    </w:p>
    <w:p w14:paraId="39AE2362"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لقد ارتكز بلفور على معتقداته الدينية البروتستانتية في منحه الوعد بإقامة وطن قومي لليهود في فلسطين، وهذا الوعد لم يكن شفهياً، ولكنه اتخذ خطوات عملية بتكريس المشروع الصهيوني وإخراجه من دائرة الفكرة إلى التنفيذ، حيث قام بتبني المطالب الصهيونية في مؤتمر الصلح في باريس ومنح هذه المطالب الشرعية من خلال إدراجها في معاهدة سيفر، ثم </w:t>
      </w:r>
      <w:proofErr w:type="spellStart"/>
      <w:r w:rsidRPr="001118F8">
        <w:rPr>
          <w:rFonts w:ascii="Simplified Arabic" w:eastAsia="Times New Roman" w:hAnsi="Simplified Arabic" w:cs="Simplified Arabic" w:hint="cs"/>
          <w:sz w:val="26"/>
          <w:szCs w:val="26"/>
          <w:rtl/>
          <w:lang w:val="fr-FR"/>
        </w:rPr>
        <w:t>الإنتقال</w:t>
      </w:r>
      <w:proofErr w:type="spellEnd"/>
      <w:r w:rsidRPr="001118F8">
        <w:rPr>
          <w:rFonts w:ascii="Simplified Arabic" w:eastAsia="Times New Roman" w:hAnsi="Simplified Arabic" w:cs="Simplified Arabic" w:hint="cs"/>
          <w:sz w:val="26"/>
          <w:szCs w:val="26"/>
          <w:rtl/>
          <w:lang w:val="fr-FR"/>
        </w:rPr>
        <w:t xml:space="preserve"> إلى تنفيذها بفرض الانتداب من قبل بريطانيا على فلسطين، تمهيداً لإقامة وطن قومي لليهود, كل ذلك يؤشر وبشكل واضح إلى أن المشروع الصهيوني كان صناعة بروتستانتية، ولكن المصنوع كان مدركاً لأهداف صانعيه، الأمر الذي مكنه من التموضع في مكان يمنحه القدرة على التأثير والربط بين وجوده ومصالح صانعيه بأشكالها كافة.</w:t>
      </w:r>
    </w:p>
    <w:p w14:paraId="68904516"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جاء في العهد القديم أوامر بإبادة سكان أرض كنعان وطردهم. " </w:t>
      </w:r>
      <w:r w:rsidRPr="001118F8">
        <w:rPr>
          <w:rFonts w:ascii="Simplified Arabic" w:eastAsia="Times New Roman" w:hAnsi="Simplified Arabic" w:cs="Simplified Arabic" w:hint="cs"/>
          <w:rtl/>
          <w:lang w:val="fr-FR"/>
        </w:rPr>
        <w:t xml:space="preserve">وإن أبت </w:t>
      </w:r>
      <w:proofErr w:type="gramStart"/>
      <w:r w:rsidRPr="001118F8">
        <w:rPr>
          <w:rFonts w:ascii="Simplified Arabic" w:eastAsia="Times New Roman" w:hAnsi="Simplified Arabic" w:cs="Simplified Arabic" w:hint="cs"/>
          <w:rtl/>
          <w:lang w:val="fr-FR"/>
        </w:rPr>
        <w:t>( مدينة</w:t>
      </w:r>
      <w:proofErr w:type="gramEnd"/>
      <w:r w:rsidRPr="001118F8">
        <w:rPr>
          <w:rFonts w:ascii="Simplified Arabic" w:eastAsia="Times New Roman" w:hAnsi="Simplified Arabic" w:cs="Simplified Arabic" w:hint="cs"/>
          <w:rtl/>
          <w:lang w:val="fr-FR"/>
        </w:rPr>
        <w:t xml:space="preserve"> ) الصلح وحاربتكم فحاصرها، فإذا أسقطها الرب إلهكم في أيديكم فاقتلوا جميع ذكورها بحد السيف. وأما النساء والأطفال والبهائم وكل ما في المدينة من أسلاب فاغتنموها لأنفسكم، وتمتعوا بغنائم أعدائكم التي وهبها الرب إلهكم لكم. هكذا تفعل بكل المدن النائية عنكم التي ليست من مدن الأمم هنا. أما مدن الشعوب التي يهبها الرب إلهكم لكم ميراثاً فلا تستبقوا فيها </w:t>
      </w:r>
      <w:r w:rsidRPr="001118F8">
        <w:rPr>
          <w:rFonts w:ascii="Simplified Arabic" w:eastAsia="Times New Roman" w:hAnsi="Simplified Arabic" w:cs="Simplified Arabic" w:hint="cs"/>
          <w:rtl/>
          <w:lang w:val="fr-FR"/>
        </w:rPr>
        <w:lastRenderedPageBreak/>
        <w:t>نسمة حية، بل دمروها عن بكرة أبيها</w:t>
      </w:r>
      <w:r w:rsidRPr="001118F8">
        <w:rPr>
          <w:rFonts w:ascii="Simplified Arabic" w:eastAsia="Times New Roman" w:hAnsi="Simplified Arabic" w:cs="Simplified Arabic" w:hint="cs"/>
          <w:sz w:val="26"/>
          <w:szCs w:val="26"/>
          <w:rtl/>
          <w:lang w:val="fr-FR"/>
        </w:rPr>
        <w:t xml:space="preserve"> " </w:t>
      </w:r>
      <w:proofErr w:type="gramStart"/>
      <w:r w:rsidRPr="001118F8">
        <w:rPr>
          <w:rFonts w:ascii="Simplified Arabic" w:eastAsia="Times New Roman" w:hAnsi="Simplified Arabic" w:cs="Simplified Arabic" w:hint="cs"/>
          <w:sz w:val="26"/>
          <w:szCs w:val="26"/>
          <w:rtl/>
          <w:lang w:val="fr-FR"/>
        </w:rPr>
        <w:t>( تثنية</w:t>
      </w:r>
      <w:proofErr w:type="gramEnd"/>
      <w:r w:rsidRPr="001118F8">
        <w:rPr>
          <w:rFonts w:ascii="Simplified Arabic" w:eastAsia="Times New Roman" w:hAnsi="Simplified Arabic" w:cs="Simplified Arabic" w:hint="cs"/>
          <w:sz w:val="26"/>
          <w:szCs w:val="26"/>
          <w:rtl/>
          <w:lang w:val="fr-FR"/>
        </w:rPr>
        <w:t xml:space="preserve"> 20/13 </w:t>
      </w:r>
      <w:r w:rsidRPr="001118F8">
        <w:rPr>
          <w:rFonts w:ascii="Simplified Arabic" w:eastAsia="Times New Roman" w:hAnsi="Simplified Arabic" w:cs="Simplified Arabic"/>
          <w:sz w:val="26"/>
          <w:szCs w:val="26"/>
          <w:rtl/>
          <w:lang w:val="fr-FR"/>
        </w:rPr>
        <w:t>–</w:t>
      </w:r>
      <w:r w:rsidRPr="001118F8">
        <w:rPr>
          <w:rFonts w:ascii="Simplified Arabic" w:eastAsia="Times New Roman" w:hAnsi="Simplified Arabic" w:cs="Simplified Arabic" w:hint="cs"/>
          <w:sz w:val="26"/>
          <w:szCs w:val="26"/>
          <w:rtl/>
          <w:lang w:val="fr-FR"/>
        </w:rPr>
        <w:t xml:space="preserve"> 17)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11"/>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ما سبق يؤسس للأدوات </w:t>
      </w:r>
      <w:proofErr w:type="spellStart"/>
      <w:r w:rsidRPr="001118F8">
        <w:rPr>
          <w:rFonts w:ascii="Simplified Arabic" w:eastAsia="Times New Roman" w:hAnsi="Simplified Arabic" w:cs="Simplified Arabic" w:hint="cs"/>
          <w:sz w:val="26"/>
          <w:szCs w:val="26"/>
          <w:rtl/>
          <w:lang w:val="fr-FR"/>
        </w:rPr>
        <w:t>العنفية</w:t>
      </w:r>
      <w:proofErr w:type="spellEnd"/>
      <w:r w:rsidRPr="001118F8">
        <w:rPr>
          <w:rFonts w:ascii="Simplified Arabic" w:eastAsia="Times New Roman" w:hAnsi="Simplified Arabic" w:cs="Simplified Arabic" w:hint="cs"/>
          <w:sz w:val="26"/>
          <w:szCs w:val="26"/>
          <w:rtl/>
          <w:lang w:val="fr-FR"/>
        </w:rPr>
        <w:t xml:space="preserve"> المستخدمة في تنفيذ المشروع الصهيوني في فلسطين، فأرض كنعان هي أرض فلسطين، فالرب يمنح اليهود الحق في إبادة سكان أرض كنعان حتى في حالة استسلامهم، ولم يتوقف الأمر بالقتل على الرجال المقاتلين، ولكن ينسحب على الأطفال والنساء والبهائم بجعلهم أسلاب وغنائم من حقهم التمتع بها، ولم يتوقف الأمر على الأحياء ولكنه امتد إلى المكان نفسه مطالباً بتدميره بشكل تام كون هذه مدن شعوب هي هبة الرب لليهود خاصة. مما يعكس مدى التأسيس العنصري في حاضنته </w:t>
      </w:r>
      <w:proofErr w:type="spellStart"/>
      <w:r w:rsidRPr="001118F8">
        <w:rPr>
          <w:rFonts w:ascii="Simplified Arabic" w:eastAsia="Times New Roman" w:hAnsi="Simplified Arabic" w:cs="Simplified Arabic" w:hint="cs"/>
          <w:sz w:val="26"/>
          <w:szCs w:val="26"/>
          <w:rtl/>
          <w:lang w:val="fr-FR"/>
        </w:rPr>
        <w:t>العنفية</w:t>
      </w:r>
      <w:proofErr w:type="spellEnd"/>
      <w:r w:rsidRPr="001118F8">
        <w:rPr>
          <w:rFonts w:ascii="Simplified Arabic" w:eastAsia="Times New Roman" w:hAnsi="Simplified Arabic" w:cs="Simplified Arabic" w:hint="cs"/>
          <w:sz w:val="26"/>
          <w:szCs w:val="26"/>
          <w:rtl/>
          <w:lang w:val="fr-FR"/>
        </w:rPr>
        <w:t xml:space="preserve"> </w:t>
      </w:r>
      <w:proofErr w:type="spellStart"/>
      <w:r w:rsidRPr="001118F8">
        <w:rPr>
          <w:rFonts w:ascii="Simplified Arabic" w:eastAsia="Times New Roman" w:hAnsi="Simplified Arabic" w:cs="Simplified Arabic" w:hint="cs"/>
          <w:sz w:val="26"/>
          <w:szCs w:val="26"/>
          <w:rtl/>
          <w:lang w:val="fr-FR"/>
        </w:rPr>
        <w:t>اللامعقولة</w:t>
      </w:r>
      <w:proofErr w:type="spellEnd"/>
      <w:r w:rsidRPr="001118F8">
        <w:rPr>
          <w:rFonts w:ascii="Simplified Arabic" w:eastAsia="Times New Roman" w:hAnsi="Simplified Arabic" w:cs="Simplified Arabic" w:hint="cs"/>
          <w:sz w:val="26"/>
          <w:szCs w:val="26"/>
          <w:rtl/>
          <w:lang w:val="fr-FR"/>
        </w:rPr>
        <w:t xml:space="preserve"> للمشروع الصهيوني.</w:t>
      </w:r>
    </w:p>
    <w:p w14:paraId="01B738B5"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 xml:space="preserve">إن أسطورة العنف الديني جزء من الجهاز المفاهيمي للمجتمعات الغربية، وهي واحدة من الطرق التي تشرعن الأنظمة الليبرالية </w:t>
      </w:r>
      <w:proofErr w:type="spellStart"/>
      <w:r w:rsidRPr="001118F8">
        <w:rPr>
          <w:rFonts w:ascii="Simplified Arabic" w:eastAsia="Times New Roman" w:hAnsi="Simplified Arabic" w:cs="Simplified Arabic" w:hint="cs"/>
          <w:sz w:val="26"/>
          <w:szCs w:val="26"/>
          <w:rtl/>
        </w:rPr>
        <w:t>الإجتماعية</w:t>
      </w:r>
      <w:proofErr w:type="spellEnd"/>
      <w:r w:rsidRPr="001118F8">
        <w:rPr>
          <w:rFonts w:ascii="Simplified Arabic" w:eastAsia="Times New Roman" w:hAnsi="Simplified Arabic" w:cs="Simplified Arabic" w:hint="cs"/>
          <w:sz w:val="26"/>
          <w:szCs w:val="26"/>
          <w:rtl/>
        </w:rPr>
        <w:t xml:space="preserve"> وتدعمها </w:t>
      </w:r>
      <w:proofErr w:type="spellStart"/>
      <w:r w:rsidRPr="001118F8">
        <w:rPr>
          <w:rFonts w:ascii="Simplified Arabic" w:eastAsia="Times New Roman" w:hAnsi="Simplified Arabic" w:cs="Simplified Arabic" w:hint="cs"/>
          <w:sz w:val="26"/>
          <w:szCs w:val="26"/>
          <w:rtl/>
        </w:rPr>
        <w:t>بإستمرار</w:t>
      </w:r>
      <w:proofErr w:type="spellEnd"/>
      <w:r w:rsidRPr="001118F8">
        <w:rPr>
          <w:rFonts w:ascii="Simplified Arabic" w:eastAsia="Times New Roman" w:hAnsi="Simplified Arabic" w:cs="Simplified Arabic" w:hint="cs"/>
          <w:sz w:val="26"/>
          <w:szCs w:val="26"/>
          <w:rtl/>
        </w:rPr>
        <w:t xml:space="preserve">، وهي منتشرة بدءاً من التصرفات الحكومية الرسمية ووصولاً إلى </w:t>
      </w:r>
      <w:proofErr w:type="spellStart"/>
      <w:r w:rsidRPr="001118F8">
        <w:rPr>
          <w:rFonts w:ascii="Simplified Arabic" w:eastAsia="Times New Roman" w:hAnsi="Simplified Arabic" w:cs="Simplified Arabic" w:hint="cs"/>
          <w:sz w:val="26"/>
          <w:szCs w:val="26"/>
          <w:rtl/>
        </w:rPr>
        <w:t>إفتراضات</w:t>
      </w:r>
      <w:proofErr w:type="spellEnd"/>
      <w:r w:rsidRPr="001118F8">
        <w:rPr>
          <w:rFonts w:ascii="Simplified Arabic" w:eastAsia="Times New Roman" w:hAnsi="Simplified Arabic" w:cs="Simplified Arabic" w:hint="cs"/>
          <w:sz w:val="26"/>
          <w:szCs w:val="26"/>
          <w:rtl/>
        </w:rPr>
        <w:t xml:space="preserve"> المواطن البسيط في الشارع. فليس ثمة نزاع أو خلاف حول هذه الأسطورة، ولكن انتشار الأسطورة ومساعدتها في تأسيس السياسات الداخلية والخارجية يعمل أحياناً بطرق غير واعية </w:t>
      </w:r>
      <w:r w:rsidRPr="001118F8">
        <w:rPr>
          <w:rFonts w:ascii="Simplified Arabic" w:eastAsia="Times New Roman" w:hAnsi="Simplified Arabic" w:cs="Simplified Arabic"/>
          <w:sz w:val="26"/>
          <w:szCs w:val="26"/>
          <w:vertAlign w:val="superscript"/>
          <w:rtl/>
        </w:rPr>
        <w:t>(</w:t>
      </w:r>
      <w:r w:rsidRPr="001118F8">
        <w:rPr>
          <w:rFonts w:ascii="Simplified Arabic" w:eastAsia="Times New Roman" w:hAnsi="Simplified Arabic" w:cs="Simplified Arabic"/>
          <w:sz w:val="26"/>
          <w:szCs w:val="26"/>
          <w:vertAlign w:val="superscript"/>
          <w:rtl/>
        </w:rPr>
        <w:footnoteReference w:id="12"/>
      </w:r>
      <w:r w:rsidRPr="001118F8">
        <w:rPr>
          <w:rFonts w:ascii="Simplified Arabic" w:eastAsia="Times New Roman" w:hAnsi="Simplified Arabic" w:cs="Simplified Arabic"/>
          <w:sz w:val="26"/>
          <w:szCs w:val="26"/>
          <w:vertAlign w:val="superscript"/>
          <w:rtl/>
        </w:rPr>
        <w:t>)</w:t>
      </w:r>
      <w:r w:rsidRPr="001118F8">
        <w:rPr>
          <w:rFonts w:ascii="Simplified Arabic" w:eastAsia="Times New Roman" w:hAnsi="Simplified Arabic" w:cs="Simplified Arabic" w:hint="cs"/>
          <w:sz w:val="26"/>
          <w:szCs w:val="26"/>
          <w:rtl/>
        </w:rPr>
        <w:t xml:space="preserve">. إن التلاقي في الأدوات والأساليب </w:t>
      </w:r>
      <w:proofErr w:type="spellStart"/>
      <w:r w:rsidRPr="001118F8">
        <w:rPr>
          <w:rFonts w:ascii="Simplified Arabic" w:eastAsia="Times New Roman" w:hAnsi="Simplified Arabic" w:cs="Simplified Arabic" w:hint="cs"/>
          <w:sz w:val="26"/>
          <w:szCs w:val="26"/>
          <w:rtl/>
        </w:rPr>
        <w:t>العنفية</w:t>
      </w:r>
      <w:proofErr w:type="spellEnd"/>
      <w:r w:rsidRPr="001118F8">
        <w:rPr>
          <w:rFonts w:ascii="Simplified Arabic" w:eastAsia="Times New Roman" w:hAnsi="Simplified Arabic" w:cs="Simplified Arabic" w:hint="cs"/>
          <w:sz w:val="26"/>
          <w:szCs w:val="26"/>
          <w:rtl/>
        </w:rPr>
        <w:t xml:space="preserve"> بين المشروع الصهيوني وصانعيه في أوروبا وخاصة البروتستانت، كان عاملاً هاماً أو هو العامل الأول في التلاقي ما بينهما، الأمر الذي يفسره توحيد المنابع الدينية التي </w:t>
      </w:r>
      <w:r w:rsidRPr="001118F8">
        <w:rPr>
          <w:rFonts w:ascii="Simplified Arabic" w:eastAsia="Times New Roman" w:hAnsi="Simplified Arabic" w:cs="Simplified Arabic" w:hint="cs"/>
          <w:sz w:val="26"/>
          <w:szCs w:val="26"/>
          <w:rtl/>
        </w:rPr>
        <w:lastRenderedPageBreak/>
        <w:t xml:space="preserve">يستقي منها كل منهما، فلا غرابة أن نجد الدعم </w:t>
      </w:r>
      <w:proofErr w:type="spellStart"/>
      <w:r w:rsidRPr="001118F8">
        <w:rPr>
          <w:rFonts w:ascii="Simplified Arabic" w:eastAsia="Times New Roman" w:hAnsi="Simplified Arabic" w:cs="Simplified Arabic" w:hint="cs"/>
          <w:sz w:val="26"/>
          <w:szCs w:val="26"/>
          <w:rtl/>
        </w:rPr>
        <w:t>والإحتضان</w:t>
      </w:r>
      <w:proofErr w:type="spellEnd"/>
      <w:r w:rsidRPr="001118F8">
        <w:rPr>
          <w:rFonts w:ascii="Simplified Arabic" w:eastAsia="Times New Roman" w:hAnsi="Simplified Arabic" w:cs="Simplified Arabic" w:hint="cs"/>
          <w:sz w:val="26"/>
          <w:szCs w:val="26"/>
          <w:rtl/>
        </w:rPr>
        <w:t xml:space="preserve"> وانطلاق المشروع الصهيوني في بداياته من أوساط أوروبية قد لا تدين بالديانة اليهودية.</w:t>
      </w:r>
    </w:p>
    <w:p w14:paraId="6D0737D1"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rPr>
        <w:t xml:space="preserve">كانت أسطورة العنف الديني إضافة إلى استعمالاتها في صياغة السياسات المحلية، فإنها كانت أيضاً مفيدة في تشكيل وصياغة المواقف تجاه المجتمعات غير الغربية، الأمر الذي يظهر بشكل كبير وصحيح فيما يتعلق بالمجتمعات العربية والمسلمة، حيث يقال دوماً أن هذه المجتمعات تنزع على وجه الخصوص إلى العنف، وتحديداُ لأنها لم تتعلم بعد فصل الدين العنيف بطبيعته عن </w:t>
      </w:r>
      <w:proofErr w:type="gramStart"/>
      <w:r w:rsidRPr="001118F8">
        <w:rPr>
          <w:rFonts w:ascii="Simplified Arabic" w:eastAsia="Times New Roman" w:hAnsi="Simplified Arabic" w:cs="Simplified Arabic" w:hint="cs"/>
          <w:sz w:val="26"/>
          <w:szCs w:val="26"/>
          <w:rtl/>
        </w:rPr>
        <w:t>السياسة</w:t>
      </w:r>
      <w:r w:rsidRPr="001118F8">
        <w:rPr>
          <w:rFonts w:ascii="Simplified Arabic" w:eastAsia="Times New Roman" w:hAnsi="Simplified Arabic" w:cs="Simplified Arabic"/>
          <w:sz w:val="26"/>
          <w:szCs w:val="26"/>
          <w:vertAlign w:val="superscript"/>
          <w:rtl/>
          <w:lang w:val="fr-FR"/>
        </w:rPr>
        <w:t>(</w:t>
      </w:r>
      <w:proofErr w:type="gramEnd"/>
      <w:r w:rsidRPr="001118F8">
        <w:rPr>
          <w:rFonts w:ascii="Simplified Arabic" w:eastAsia="Times New Roman" w:hAnsi="Simplified Arabic" w:cs="Simplified Arabic"/>
          <w:sz w:val="26"/>
          <w:szCs w:val="26"/>
          <w:vertAlign w:val="superscript"/>
          <w:rtl/>
          <w:lang w:val="fr-FR"/>
        </w:rPr>
        <w:footnoteReference w:id="13"/>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بالبحث في مسألة كون فلسطين هي جوهر المشروع الصهيوني، إضافة إلى مكانتها في العهد القديم التي تم اختلاقها، فإن النظرة الأوروبية إلى الآخر والخاصة بالشعوب العربية المسلمة كشعوب جاهلة تتسم بالعنف، تبرر استخدام العنف انطلاقاً من أسطورة العنف الديني التي تعتنقها أوروباً، الأمر الذي يحمل تفسيراً هو الآخر في تفسير الطبيعة </w:t>
      </w:r>
      <w:proofErr w:type="spellStart"/>
      <w:r w:rsidRPr="001118F8">
        <w:rPr>
          <w:rFonts w:ascii="Simplified Arabic" w:eastAsia="Times New Roman" w:hAnsi="Simplified Arabic" w:cs="Simplified Arabic" w:hint="cs"/>
          <w:sz w:val="26"/>
          <w:szCs w:val="26"/>
          <w:rtl/>
          <w:lang w:val="fr-FR"/>
        </w:rPr>
        <w:t>العنفية</w:t>
      </w:r>
      <w:proofErr w:type="spellEnd"/>
      <w:r w:rsidRPr="001118F8">
        <w:rPr>
          <w:rFonts w:ascii="Simplified Arabic" w:eastAsia="Times New Roman" w:hAnsi="Simplified Arabic" w:cs="Simplified Arabic" w:hint="cs"/>
          <w:sz w:val="26"/>
          <w:szCs w:val="26"/>
          <w:rtl/>
          <w:lang w:val="fr-FR"/>
        </w:rPr>
        <w:t xml:space="preserve"> غير العقلانية في تعامل الغرب مع الشعب الفلسطيني.</w:t>
      </w:r>
    </w:p>
    <w:p w14:paraId="48F53261"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ولكن هل كانت نظرة أوروبا إلى اليهود وخاصة الكاثوليك تطابق نظرة البروتستانت، إن الوقوف على هذه النظرة قد يساعد في تفكيك سياقات صناعة المشروع الصهيوني، ولكن بطريقة تختلف في </w:t>
      </w:r>
      <w:proofErr w:type="spellStart"/>
      <w:r w:rsidRPr="001118F8">
        <w:rPr>
          <w:rFonts w:ascii="Simplified Arabic" w:eastAsia="Times New Roman" w:hAnsi="Simplified Arabic" w:cs="Simplified Arabic" w:hint="cs"/>
          <w:sz w:val="26"/>
          <w:szCs w:val="26"/>
          <w:rtl/>
          <w:lang w:val="fr-FR"/>
        </w:rPr>
        <w:t>منطلقاتها</w:t>
      </w:r>
      <w:proofErr w:type="spellEnd"/>
      <w:r w:rsidRPr="001118F8">
        <w:rPr>
          <w:rFonts w:ascii="Simplified Arabic" w:eastAsia="Times New Roman" w:hAnsi="Simplified Arabic" w:cs="Simplified Arabic" w:hint="cs"/>
          <w:sz w:val="26"/>
          <w:szCs w:val="26"/>
          <w:rtl/>
          <w:lang w:val="fr-FR"/>
        </w:rPr>
        <w:t xml:space="preserve"> عن تلك التي تميز البروتستانتية، ولكن أي الحال فإن الكاثوليك والبروتستانت تلاقوا في مسألة صناعة المشروع الصهيوني رغم </w:t>
      </w:r>
      <w:proofErr w:type="spellStart"/>
      <w:r w:rsidRPr="001118F8">
        <w:rPr>
          <w:rFonts w:ascii="Simplified Arabic" w:eastAsia="Times New Roman" w:hAnsi="Simplified Arabic" w:cs="Simplified Arabic" w:hint="cs"/>
          <w:sz w:val="26"/>
          <w:szCs w:val="26"/>
          <w:rtl/>
          <w:lang w:val="fr-FR"/>
        </w:rPr>
        <w:t>إختلاف</w:t>
      </w:r>
      <w:proofErr w:type="spellEnd"/>
      <w:r w:rsidRPr="001118F8">
        <w:rPr>
          <w:rFonts w:ascii="Simplified Arabic" w:eastAsia="Times New Roman" w:hAnsi="Simplified Arabic" w:cs="Simplified Arabic" w:hint="cs"/>
          <w:sz w:val="26"/>
          <w:szCs w:val="26"/>
          <w:rtl/>
          <w:lang w:val="fr-FR"/>
        </w:rPr>
        <w:t xml:space="preserve"> المبررات والمنطلقات.</w:t>
      </w:r>
    </w:p>
    <w:p w14:paraId="019AA1E9"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lastRenderedPageBreak/>
        <w:t xml:space="preserve">إن بغض </w:t>
      </w:r>
      <w:proofErr w:type="spellStart"/>
      <w:r w:rsidRPr="001118F8">
        <w:rPr>
          <w:rFonts w:ascii="Simplified Arabic" w:eastAsia="Times New Roman" w:hAnsi="Simplified Arabic" w:cs="Simplified Arabic" w:hint="cs"/>
          <w:sz w:val="26"/>
          <w:szCs w:val="26"/>
          <w:rtl/>
          <w:lang w:val="fr-FR"/>
        </w:rPr>
        <w:t>وإحتقار</w:t>
      </w:r>
      <w:proofErr w:type="spellEnd"/>
      <w:r w:rsidRPr="001118F8">
        <w:rPr>
          <w:rFonts w:ascii="Simplified Arabic" w:eastAsia="Times New Roman" w:hAnsi="Simplified Arabic" w:cs="Simplified Arabic" w:hint="cs"/>
          <w:sz w:val="26"/>
          <w:szCs w:val="26"/>
          <w:rtl/>
          <w:lang w:val="fr-FR"/>
        </w:rPr>
        <w:t xml:space="preserve"> اليهودي هي مسألة قديمة العهد في أوروبا، وهذه البغضاء </w:t>
      </w:r>
      <w:proofErr w:type="spellStart"/>
      <w:r w:rsidRPr="001118F8">
        <w:rPr>
          <w:rFonts w:ascii="Simplified Arabic" w:eastAsia="Times New Roman" w:hAnsi="Simplified Arabic" w:cs="Simplified Arabic" w:hint="cs"/>
          <w:sz w:val="26"/>
          <w:szCs w:val="26"/>
          <w:rtl/>
          <w:lang w:val="fr-FR"/>
        </w:rPr>
        <w:t>إكتسبت</w:t>
      </w:r>
      <w:proofErr w:type="spellEnd"/>
      <w:r w:rsidRPr="001118F8">
        <w:rPr>
          <w:rFonts w:ascii="Simplified Arabic" w:eastAsia="Times New Roman" w:hAnsi="Simplified Arabic" w:cs="Simplified Arabic" w:hint="cs"/>
          <w:sz w:val="26"/>
          <w:szCs w:val="26"/>
          <w:rtl/>
          <w:lang w:val="fr-FR"/>
        </w:rPr>
        <w:t xml:space="preserve"> في القرن التاسع عشر بعداً متفجراً، </w:t>
      </w:r>
      <w:proofErr w:type="spellStart"/>
      <w:r w:rsidRPr="001118F8">
        <w:rPr>
          <w:rFonts w:ascii="Simplified Arabic" w:eastAsia="Times New Roman" w:hAnsi="Simplified Arabic" w:cs="Simplified Arabic" w:hint="cs"/>
          <w:sz w:val="26"/>
          <w:szCs w:val="26"/>
          <w:rtl/>
          <w:lang w:val="fr-FR"/>
        </w:rPr>
        <w:t>بإعتبار</w:t>
      </w:r>
      <w:proofErr w:type="spellEnd"/>
      <w:r w:rsidRPr="001118F8">
        <w:rPr>
          <w:rFonts w:ascii="Simplified Arabic" w:eastAsia="Times New Roman" w:hAnsi="Simplified Arabic" w:cs="Simplified Arabic" w:hint="cs"/>
          <w:sz w:val="26"/>
          <w:szCs w:val="26"/>
          <w:rtl/>
          <w:lang w:val="fr-FR"/>
        </w:rPr>
        <w:t xml:space="preserve"> اليهودي بمثابة الجسم الغريب على العرق أو الأمة القومية، والنظر لليهودي على أنه العميل </w:t>
      </w:r>
      <w:proofErr w:type="spellStart"/>
      <w:r w:rsidRPr="001118F8">
        <w:rPr>
          <w:rFonts w:ascii="Simplified Arabic" w:eastAsia="Times New Roman" w:hAnsi="Simplified Arabic" w:cs="Simplified Arabic" w:hint="cs"/>
          <w:sz w:val="26"/>
          <w:szCs w:val="26"/>
          <w:rtl/>
          <w:lang w:val="fr-FR"/>
        </w:rPr>
        <w:t>الإقتصادي</w:t>
      </w:r>
      <w:proofErr w:type="spellEnd"/>
      <w:r w:rsidRPr="001118F8">
        <w:rPr>
          <w:rFonts w:ascii="Simplified Arabic" w:eastAsia="Times New Roman" w:hAnsi="Simplified Arabic" w:cs="Simplified Arabic" w:hint="cs"/>
          <w:sz w:val="26"/>
          <w:szCs w:val="26"/>
          <w:rtl/>
          <w:lang w:val="fr-FR"/>
        </w:rPr>
        <w:t xml:space="preserve"> المخرب، مما يسرع في تفكك بنى المجتمع، سواء كان رأسمالياً </w:t>
      </w:r>
      <w:proofErr w:type="spellStart"/>
      <w:r w:rsidRPr="001118F8">
        <w:rPr>
          <w:rFonts w:ascii="Simplified Arabic" w:eastAsia="Times New Roman" w:hAnsi="Simplified Arabic" w:cs="Simplified Arabic" w:hint="cs"/>
          <w:sz w:val="26"/>
          <w:szCs w:val="26"/>
          <w:rtl/>
          <w:lang w:val="fr-FR"/>
        </w:rPr>
        <w:t>إستغلالياً</w:t>
      </w:r>
      <w:proofErr w:type="spellEnd"/>
      <w:r w:rsidRPr="001118F8">
        <w:rPr>
          <w:rFonts w:ascii="Simplified Arabic" w:eastAsia="Times New Roman" w:hAnsi="Simplified Arabic" w:cs="Simplified Arabic" w:hint="cs"/>
          <w:sz w:val="26"/>
          <w:szCs w:val="26"/>
          <w:rtl/>
          <w:lang w:val="fr-FR"/>
        </w:rPr>
        <w:t xml:space="preserve"> في نظر </w:t>
      </w:r>
      <w:proofErr w:type="spellStart"/>
      <w:r w:rsidRPr="001118F8">
        <w:rPr>
          <w:rFonts w:ascii="Simplified Arabic" w:eastAsia="Times New Roman" w:hAnsi="Simplified Arabic" w:cs="Simplified Arabic" w:hint="cs"/>
          <w:sz w:val="26"/>
          <w:szCs w:val="26"/>
          <w:rtl/>
          <w:lang w:val="fr-FR"/>
        </w:rPr>
        <w:t>الإشتراكيين</w:t>
      </w:r>
      <w:proofErr w:type="spellEnd"/>
      <w:r w:rsidRPr="001118F8">
        <w:rPr>
          <w:rFonts w:ascii="Simplified Arabic" w:eastAsia="Times New Roman" w:hAnsi="Simplified Arabic" w:cs="Simplified Arabic" w:hint="cs"/>
          <w:sz w:val="26"/>
          <w:szCs w:val="26"/>
          <w:rtl/>
          <w:lang w:val="fr-FR"/>
        </w:rPr>
        <w:t xml:space="preserve">، أم كان منظراً </w:t>
      </w:r>
      <w:proofErr w:type="spellStart"/>
      <w:r w:rsidRPr="001118F8">
        <w:rPr>
          <w:rFonts w:ascii="Simplified Arabic" w:eastAsia="Times New Roman" w:hAnsi="Simplified Arabic" w:cs="Simplified Arabic" w:hint="cs"/>
          <w:sz w:val="26"/>
          <w:szCs w:val="26"/>
          <w:rtl/>
          <w:lang w:val="fr-FR"/>
        </w:rPr>
        <w:t>للإشتراكية</w:t>
      </w:r>
      <w:proofErr w:type="spellEnd"/>
      <w:r w:rsidRPr="001118F8">
        <w:rPr>
          <w:rFonts w:ascii="Simplified Arabic" w:eastAsia="Times New Roman" w:hAnsi="Simplified Arabic" w:cs="Simplified Arabic" w:hint="cs"/>
          <w:sz w:val="26"/>
          <w:szCs w:val="26"/>
          <w:rtl/>
          <w:lang w:val="fr-FR"/>
        </w:rPr>
        <w:t xml:space="preserve"> خطيراً، أو مناضلاً في سبيل نصرة القضية الشيوعية، في نظر البورجوازيين والليبراليين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14"/>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إن هذه النظرة التي تتسم بالبغض </w:t>
      </w:r>
      <w:proofErr w:type="spellStart"/>
      <w:r w:rsidRPr="001118F8">
        <w:rPr>
          <w:rFonts w:ascii="Simplified Arabic" w:eastAsia="Times New Roman" w:hAnsi="Simplified Arabic" w:cs="Simplified Arabic" w:hint="cs"/>
          <w:sz w:val="26"/>
          <w:szCs w:val="26"/>
          <w:rtl/>
          <w:lang w:val="fr-FR"/>
        </w:rPr>
        <w:t>والإحتقار</w:t>
      </w:r>
      <w:proofErr w:type="spellEnd"/>
      <w:r w:rsidRPr="001118F8">
        <w:rPr>
          <w:rFonts w:ascii="Simplified Arabic" w:eastAsia="Times New Roman" w:hAnsi="Simplified Arabic" w:cs="Simplified Arabic" w:hint="cs"/>
          <w:sz w:val="26"/>
          <w:szCs w:val="26"/>
          <w:rtl/>
          <w:lang w:val="fr-FR"/>
        </w:rPr>
        <w:t xml:space="preserve"> لليهودـ والتعامل معهم على أنهم عامل مفكك ومخرب للمجتمع الأوروبي، كان دافعاً إلى العمل على التخلص من اليهود، وكان الحل بخلق وصناعة كيانية صهيونية في أرض فلسطين، حيث إن فلسطين خاضعة للنظرة الأوروبية اللاعقلانية، وبالتالي فإن الوازع الأخلاقي مبرر في النظرة الأوروبية الغريبة تجاه أهل فلسطين، بحرمانهم من أرضهم وحقوقهم الدينية والتاريخية والوطنية والسياسية وهويتهم القومية.</w:t>
      </w:r>
    </w:p>
    <w:p w14:paraId="244225FD"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ورغم ذلك جاء تأسيس دولة إسرائيل في نظر الأوروبيين عملية بطولية تبعث الحياة في عالم العهد القديم مع كونها من عمليات الحداثة السياسية الأوروبية، التي تختزن في نفسها كل تناقضات الفكر الأوروبي، وهذيان كتابة التاريخ للمغامرة البشرية في سياق </w:t>
      </w:r>
      <w:proofErr w:type="spellStart"/>
      <w:r w:rsidRPr="001118F8">
        <w:rPr>
          <w:rFonts w:ascii="Simplified Arabic" w:eastAsia="Times New Roman" w:hAnsi="Simplified Arabic" w:cs="Simplified Arabic" w:hint="cs"/>
          <w:sz w:val="26"/>
          <w:szCs w:val="26"/>
          <w:rtl/>
          <w:lang w:val="fr-FR"/>
        </w:rPr>
        <w:t>تاريخوية</w:t>
      </w:r>
      <w:proofErr w:type="spellEnd"/>
      <w:r w:rsidRPr="001118F8">
        <w:rPr>
          <w:rFonts w:ascii="Simplified Arabic" w:eastAsia="Times New Roman" w:hAnsi="Simplified Arabic" w:cs="Simplified Arabic" w:hint="cs"/>
          <w:sz w:val="26"/>
          <w:szCs w:val="26"/>
          <w:rtl/>
          <w:lang w:val="fr-FR"/>
        </w:rPr>
        <w:t xml:space="preserve"> مطلقة العنان دون ضوابط العقل، في موازاة التوهم بمثالية أعلى في العودة إلى المجتمع العضوي المعتمد على العرق </w:t>
      </w:r>
      <w:r w:rsidRPr="001118F8">
        <w:rPr>
          <w:rFonts w:ascii="Simplified Arabic" w:eastAsia="Times New Roman" w:hAnsi="Simplified Arabic" w:cs="Simplified Arabic" w:hint="cs"/>
          <w:sz w:val="26"/>
          <w:szCs w:val="26"/>
          <w:rtl/>
          <w:lang w:val="fr-FR"/>
        </w:rPr>
        <w:lastRenderedPageBreak/>
        <w:t xml:space="preserve">أو الدين، واستعمار فلسطين بوصفها ملحمة جديدة حديثة تحيي الزمن البطولي التخيلي الذي يقول به العهد القديم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15"/>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w:t>
      </w:r>
    </w:p>
    <w:p w14:paraId="18B8132F"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إن سياقات صناعة المشروع الصهيوني في القرن التاسع عشر تمهيداً لتأسيس ( إسرائيل ) يخضع </w:t>
      </w:r>
      <w:proofErr w:type="spellStart"/>
      <w:r w:rsidRPr="001118F8">
        <w:rPr>
          <w:rFonts w:ascii="Simplified Arabic" w:eastAsia="Times New Roman" w:hAnsi="Simplified Arabic" w:cs="Simplified Arabic" w:hint="cs"/>
          <w:sz w:val="26"/>
          <w:szCs w:val="26"/>
          <w:rtl/>
          <w:lang w:val="fr-FR"/>
        </w:rPr>
        <w:t>لإعتبارات</w:t>
      </w:r>
      <w:proofErr w:type="spellEnd"/>
      <w:r w:rsidRPr="001118F8">
        <w:rPr>
          <w:rFonts w:ascii="Simplified Arabic" w:eastAsia="Times New Roman" w:hAnsi="Simplified Arabic" w:cs="Simplified Arabic" w:hint="cs"/>
          <w:sz w:val="26"/>
          <w:szCs w:val="26"/>
          <w:rtl/>
          <w:lang w:val="fr-FR"/>
        </w:rPr>
        <w:t xml:space="preserve"> عدة، أولها المرتبط بإعادة قيم البطولة في أوروبا إلى </w:t>
      </w:r>
      <w:proofErr w:type="spellStart"/>
      <w:r w:rsidRPr="001118F8">
        <w:rPr>
          <w:rFonts w:ascii="Simplified Arabic" w:eastAsia="Times New Roman" w:hAnsi="Simplified Arabic" w:cs="Simplified Arabic" w:hint="cs"/>
          <w:sz w:val="26"/>
          <w:szCs w:val="26"/>
          <w:rtl/>
          <w:lang w:val="fr-FR"/>
        </w:rPr>
        <w:t>إعتبارات</w:t>
      </w:r>
      <w:proofErr w:type="spellEnd"/>
      <w:r w:rsidRPr="001118F8">
        <w:rPr>
          <w:rFonts w:ascii="Simplified Arabic" w:eastAsia="Times New Roman" w:hAnsi="Simplified Arabic" w:cs="Simplified Arabic" w:hint="cs"/>
          <w:sz w:val="26"/>
          <w:szCs w:val="26"/>
          <w:rtl/>
          <w:lang w:val="fr-FR"/>
        </w:rPr>
        <w:t xml:space="preserve"> ومعايير العهد القديم وهو ما نادت به البروتستانتية، ثانيها ويرتبط بعملية بعث الأصالة المستندة إلى العهد القديم إلى عملية الحداثة الأوروبية في محاولة للقفز على كل التناقضات اللاعقلانية التي كانت تضرب أوروبا، ثالثها وهم العودة اللاعقلانية إلى مثالية لخلق مجتمع جديد تعتمد على عنصري العرق والدين في تأسيس لعنصرية تميز أوروبا لوحدها، رابعها الربط ما بين استعمار فلسطين والزمن البطولي التخيلي في العهد القديم </w:t>
      </w:r>
      <w:proofErr w:type="spellStart"/>
      <w:r w:rsidRPr="001118F8">
        <w:rPr>
          <w:rFonts w:ascii="Simplified Arabic" w:eastAsia="Times New Roman" w:hAnsi="Simplified Arabic" w:cs="Simplified Arabic" w:hint="cs"/>
          <w:sz w:val="26"/>
          <w:szCs w:val="26"/>
          <w:rtl/>
          <w:lang w:val="fr-FR"/>
        </w:rPr>
        <w:t>إنطلاقاً</w:t>
      </w:r>
      <w:proofErr w:type="spellEnd"/>
      <w:r w:rsidRPr="001118F8">
        <w:rPr>
          <w:rFonts w:ascii="Simplified Arabic" w:eastAsia="Times New Roman" w:hAnsi="Simplified Arabic" w:cs="Simplified Arabic" w:hint="cs"/>
          <w:sz w:val="26"/>
          <w:szCs w:val="26"/>
          <w:rtl/>
          <w:lang w:val="fr-FR"/>
        </w:rPr>
        <w:t xml:space="preserve"> إلى  محاولة أوروبا سيادة العالم وتنامي في ظل الظاهرة </w:t>
      </w:r>
      <w:proofErr w:type="spellStart"/>
      <w:r w:rsidRPr="001118F8">
        <w:rPr>
          <w:rFonts w:ascii="Simplified Arabic" w:eastAsia="Times New Roman" w:hAnsi="Simplified Arabic" w:cs="Simplified Arabic" w:hint="cs"/>
          <w:sz w:val="26"/>
          <w:szCs w:val="26"/>
          <w:rtl/>
          <w:lang w:val="fr-FR"/>
        </w:rPr>
        <w:t>الإستعمارية</w:t>
      </w:r>
      <w:proofErr w:type="spellEnd"/>
      <w:r w:rsidRPr="001118F8">
        <w:rPr>
          <w:rFonts w:ascii="Simplified Arabic" w:eastAsia="Times New Roman" w:hAnsi="Simplified Arabic" w:cs="Simplified Arabic" w:hint="cs"/>
          <w:sz w:val="26"/>
          <w:szCs w:val="26"/>
          <w:rtl/>
          <w:lang w:val="fr-FR"/>
        </w:rPr>
        <w:t>.</w:t>
      </w:r>
    </w:p>
    <w:p w14:paraId="68C4C0DC"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من المثير للدهشة أن الأيديولوجية الصهيونية نبتت في تربة غير يهودية، ثم تحددت معالمها الأساسية في منتصف القرن التاسع عشر على يد مفكرين صهاينة غير يهود يكنون كراهية عميقة لليهود، ثم تبنته بعض القيادات اليهودية في أواخر القرن التاسع عشر. ففي بدايات القرن السابع عشر ظهر ضرب غير اليهودية أطلق عليها مسمى صهيونية الأغيار أو الصهيونية المسيحية، وهي حركة </w:t>
      </w:r>
      <w:proofErr w:type="spellStart"/>
      <w:r w:rsidRPr="001118F8">
        <w:rPr>
          <w:rFonts w:ascii="Simplified Arabic" w:eastAsia="Times New Roman" w:hAnsi="Simplified Arabic" w:cs="Simplified Arabic" w:hint="cs"/>
          <w:sz w:val="26"/>
          <w:szCs w:val="26"/>
          <w:rtl/>
          <w:lang w:val="fr-FR"/>
        </w:rPr>
        <w:t>الإسترجاع</w:t>
      </w:r>
      <w:proofErr w:type="spellEnd"/>
      <w:r w:rsidRPr="001118F8">
        <w:rPr>
          <w:rFonts w:ascii="Simplified Arabic" w:eastAsia="Times New Roman" w:hAnsi="Simplified Arabic" w:cs="Simplified Arabic" w:hint="cs"/>
          <w:sz w:val="26"/>
          <w:szCs w:val="26"/>
          <w:rtl/>
          <w:lang w:val="fr-FR"/>
        </w:rPr>
        <w:t xml:space="preserve"> للمسيحية التي كانت تطالب بإعادة اليهود إلى " أرضهم الأم "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16"/>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هذه الفقرة السابقة تحمل في ذاتها التفسير للعلاقة ما بين البروتستانتية والمشروع الصهيوني، فالأيديولوجية </w:t>
      </w:r>
      <w:r w:rsidRPr="001118F8">
        <w:rPr>
          <w:rFonts w:ascii="Simplified Arabic" w:eastAsia="Times New Roman" w:hAnsi="Simplified Arabic" w:cs="Simplified Arabic" w:hint="cs"/>
          <w:sz w:val="26"/>
          <w:szCs w:val="26"/>
          <w:rtl/>
          <w:lang w:val="fr-FR"/>
        </w:rPr>
        <w:lastRenderedPageBreak/>
        <w:t xml:space="preserve">الصهيونية انطلقت من حاضنة غير يهودية، تتصف بالكراهية لليهود، وعلى الرغم من ذلك إلا أن هذه الحاضنة وتحقيقاً لرؤاها الأيديولوجية والدينية </w:t>
      </w:r>
      <w:proofErr w:type="spellStart"/>
      <w:r w:rsidRPr="001118F8">
        <w:rPr>
          <w:rFonts w:ascii="Simplified Arabic" w:eastAsia="Times New Roman" w:hAnsi="Simplified Arabic" w:cs="Simplified Arabic" w:hint="cs"/>
          <w:sz w:val="26"/>
          <w:szCs w:val="26"/>
          <w:rtl/>
          <w:lang w:val="fr-FR"/>
        </w:rPr>
        <w:t>والإستعمارية</w:t>
      </w:r>
      <w:proofErr w:type="spellEnd"/>
      <w:r w:rsidRPr="001118F8">
        <w:rPr>
          <w:rFonts w:ascii="Simplified Arabic" w:eastAsia="Times New Roman" w:hAnsi="Simplified Arabic" w:cs="Simplified Arabic" w:hint="cs"/>
          <w:sz w:val="26"/>
          <w:szCs w:val="26"/>
          <w:rtl/>
          <w:lang w:val="fr-FR"/>
        </w:rPr>
        <w:t xml:space="preserve"> عملت على تجسيد هذه الأيديولوجية من خلال مشروع تكون ذروته تأسيس </w:t>
      </w:r>
      <w:proofErr w:type="gramStart"/>
      <w:r w:rsidRPr="001118F8">
        <w:rPr>
          <w:rFonts w:ascii="Simplified Arabic" w:eastAsia="Times New Roman" w:hAnsi="Simplified Arabic" w:cs="Simplified Arabic" w:hint="cs"/>
          <w:sz w:val="26"/>
          <w:szCs w:val="26"/>
          <w:rtl/>
          <w:lang w:val="fr-FR"/>
        </w:rPr>
        <w:t>( إسرائيل</w:t>
      </w:r>
      <w:proofErr w:type="gramEnd"/>
      <w:r w:rsidRPr="001118F8">
        <w:rPr>
          <w:rFonts w:ascii="Simplified Arabic" w:eastAsia="Times New Roman" w:hAnsi="Simplified Arabic" w:cs="Simplified Arabic" w:hint="cs"/>
          <w:sz w:val="26"/>
          <w:szCs w:val="26"/>
          <w:rtl/>
          <w:lang w:val="fr-FR"/>
        </w:rPr>
        <w:t xml:space="preserve"> ) في فلسطين، إلا الذي يمكن خلاله الإشارة إلى أن المشروع الصهيوني كان أداة في يد أطراف على رأسها البروتستانتية لتحقيق أهدافها الخاصة.</w:t>
      </w:r>
    </w:p>
    <w:p w14:paraId="5F27A4C1" w14:textId="77777777" w:rsidR="007E725B" w:rsidRDefault="007E725B" w:rsidP="007E725B">
      <w:pPr>
        <w:spacing w:after="120" w:line="240" w:lineRule="auto"/>
        <w:ind w:firstLine="567"/>
        <w:jc w:val="mediumKashida"/>
        <w:rPr>
          <w:rFonts w:ascii="Simplified Arabic" w:eastAsia="Times New Roman" w:hAnsi="Simplified Arabic" w:cs="Simplified Arabic" w:hint="cs"/>
          <w:sz w:val="26"/>
          <w:szCs w:val="26"/>
          <w:rtl/>
          <w:lang w:val="fr-FR"/>
        </w:rPr>
      </w:pPr>
      <w:r w:rsidRPr="001118F8">
        <w:rPr>
          <w:rFonts w:ascii="Simplified Arabic" w:eastAsia="Times New Roman" w:hAnsi="Simplified Arabic" w:cs="Simplified Arabic" w:hint="cs"/>
          <w:sz w:val="26"/>
          <w:szCs w:val="26"/>
          <w:rtl/>
          <w:lang w:val="fr-FR"/>
        </w:rPr>
        <w:t xml:space="preserve">إن الحركات </w:t>
      </w:r>
      <w:proofErr w:type="spellStart"/>
      <w:r w:rsidRPr="001118F8">
        <w:rPr>
          <w:rFonts w:ascii="Simplified Arabic" w:eastAsia="Times New Roman" w:hAnsi="Simplified Arabic" w:cs="Simplified Arabic" w:hint="cs"/>
          <w:sz w:val="26"/>
          <w:szCs w:val="26"/>
          <w:rtl/>
          <w:lang w:val="fr-FR"/>
        </w:rPr>
        <w:t>الإسترجاعية</w:t>
      </w:r>
      <w:proofErr w:type="spellEnd"/>
      <w:r w:rsidRPr="001118F8">
        <w:rPr>
          <w:rFonts w:ascii="Simplified Arabic" w:eastAsia="Times New Roman" w:hAnsi="Simplified Arabic" w:cs="Simplified Arabic" w:hint="cs"/>
          <w:sz w:val="26"/>
          <w:szCs w:val="26"/>
          <w:rtl/>
          <w:lang w:val="fr-FR"/>
        </w:rPr>
        <w:t xml:space="preserve"> للمسيحية في أوروبا وخاصة في الدول البروتستانتية، انتعشت في القرنين السادس عشر والسابع عشر، عصر التجارة </w:t>
      </w:r>
      <w:proofErr w:type="spellStart"/>
      <w:r w:rsidRPr="001118F8">
        <w:rPr>
          <w:rFonts w:ascii="Simplified Arabic" w:eastAsia="Times New Roman" w:hAnsi="Simplified Arabic" w:cs="Simplified Arabic" w:hint="cs"/>
          <w:sz w:val="26"/>
          <w:szCs w:val="26"/>
          <w:rtl/>
          <w:lang w:val="fr-FR"/>
        </w:rPr>
        <w:t>والإكتشافات</w:t>
      </w:r>
      <w:proofErr w:type="spellEnd"/>
      <w:r w:rsidRPr="001118F8">
        <w:rPr>
          <w:rFonts w:ascii="Simplified Arabic" w:eastAsia="Times New Roman" w:hAnsi="Simplified Arabic" w:cs="Simplified Arabic" w:hint="cs"/>
          <w:sz w:val="26"/>
          <w:szCs w:val="26"/>
          <w:rtl/>
          <w:lang w:val="fr-FR"/>
        </w:rPr>
        <w:t xml:space="preserve"> الجغرافية، وعصر </w:t>
      </w:r>
      <w:proofErr w:type="spellStart"/>
      <w:r w:rsidRPr="001118F8">
        <w:rPr>
          <w:rFonts w:ascii="Simplified Arabic" w:eastAsia="Times New Roman" w:hAnsi="Simplified Arabic" w:cs="Simplified Arabic" w:hint="cs"/>
          <w:sz w:val="26"/>
          <w:szCs w:val="26"/>
          <w:rtl/>
          <w:lang w:val="fr-FR"/>
        </w:rPr>
        <w:t>الإستعمار</w:t>
      </w:r>
      <w:proofErr w:type="spellEnd"/>
      <w:r w:rsidRPr="001118F8">
        <w:rPr>
          <w:rFonts w:ascii="Simplified Arabic" w:eastAsia="Times New Roman" w:hAnsi="Simplified Arabic" w:cs="Simplified Arabic" w:hint="cs"/>
          <w:sz w:val="26"/>
          <w:szCs w:val="26"/>
          <w:rtl/>
          <w:lang w:val="fr-FR"/>
        </w:rPr>
        <w:t xml:space="preserve"> </w:t>
      </w:r>
      <w:proofErr w:type="spellStart"/>
      <w:r w:rsidRPr="001118F8">
        <w:rPr>
          <w:rFonts w:ascii="Simplified Arabic" w:eastAsia="Times New Roman" w:hAnsi="Simplified Arabic" w:cs="Simplified Arabic" w:hint="cs"/>
          <w:sz w:val="26"/>
          <w:szCs w:val="26"/>
          <w:rtl/>
          <w:lang w:val="fr-FR"/>
        </w:rPr>
        <w:t>المركنتالي</w:t>
      </w:r>
      <w:proofErr w:type="spellEnd"/>
      <w:r w:rsidRPr="001118F8">
        <w:rPr>
          <w:rFonts w:ascii="Simplified Arabic" w:eastAsia="Times New Roman" w:hAnsi="Simplified Arabic" w:cs="Simplified Arabic" w:hint="cs"/>
          <w:sz w:val="26"/>
          <w:szCs w:val="26"/>
          <w:rtl/>
          <w:lang w:val="fr-FR"/>
        </w:rPr>
        <w:t xml:space="preserve">، ثم وصلت إلى ذروتها في القرن التاسع عشر، عصر الإمبريالية. وقد شهد عصر الإمبريالية تزايد الحمى </w:t>
      </w:r>
      <w:proofErr w:type="spellStart"/>
      <w:r w:rsidRPr="001118F8">
        <w:rPr>
          <w:rFonts w:ascii="Simplified Arabic" w:eastAsia="Times New Roman" w:hAnsi="Simplified Arabic" w:cs="Simplified Arabic" w:hint="cs"/>
          <w:sz w:val="26"/>
          <w:szCs w:val="26"/>
          <w:rtl/>
          <w:lang w:val="fr-FR"/>
        </w:rPr>
        <w:t>الإسترجاعية</w:t>
      </w:r>
      <w:proofErr w:type="spellEnd"/>
      <w:r w:rsidRPr="001118F8">
        <w:rPr>
          <w:rFonts w:ascii="Simplified Arabic" w:eastAsia="Times New Roman" w:hAnsi="Simplified Arabic" w:cs="Simplified Arabic" w:hint="cs"/>
          <w:sz w:val="26"/>
          <w:szCs w:val="26"/>
          <w:rtl/>
          <w:lang w:val="fr-FR"/>
        </w:rPr>
        <w:t xml:space="preserve"> وخصوصاً في إنجلترا، بسبب ظهور المسألة الشرقية والمطامع الأوروبية في وراثة الإمبراطورية العثمانية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17"/>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إن الربط ما بين الأفكار الدينية والحركة </w:t>
      </w:r>
      <w:proofErr w:type="spellStart"/>
      <w:r w:rsidRPr="001118F8">
        <w:rPr>
          <w:rFonts w:ascii="Simplified Arabic" w:eastAsia="Times New Roman" w:hAnsi="Simplified Arabic" w:cs="Simplified Arabic" w:hint="cs"/>
          <w:sz w:val="26"/>
          <w:szCs w:val="26"/>
          <w:rtl/>
          <w:lang w:val="fr-FR"/>
        </w:rPr>
        <w:t>الإستعمارية</w:t>
      </w:r>
      <w:proofErr w:type="spellEnd"/>
      <w:r w:rsidRPr="001118F8">
        <w:rPr>
          <w:rFonts w:ascii="Simplified Arabic" w:eastAsia="Times New Roman" w:hAnsi="Simplified Arabic" w:cs="Simplified Arabic" w:hint="cs"/>
          <w:sz w:val="26"/>
          <w:szCs w:val="26"/>
          <w:rtl/>
          <w:lang w:val="fr-FR"/>
        </w:rPr>
        <w:t xml:space="preserve"> والإمبريالية، وخاصة في الدول البروتستانتية، لهي مسألة تفسر الدور الذي لعبته البروتستانتية في صناعة وتحقيق المشروع الصهيوني، حيث أن البروتستانتية وخاصة في بريطانيا ترغب في استرجاع المسيحية في أوروبا استناداً إلى العهد القديم، بالتوازي مع تفشي الظاهرة الاستعمارية والإمبريالية الموجهة ناحية الشرق لوراثة الخلافة العثمانية المسيطرة على المشرق العربي ومن ضمنه فلسطين، لذلك عملت بريطانيا على تحقيق أهدافها الدينية </w:t>
      </w:r>
      <w:proofErr w:type="spellStart"/>
      <w:r w:rsidRPr="001118F8">
        <w:rPr>
          <w:rFonts w:ascii="Simplified Arabic" w:eastAsia="Times New Roman" w:hAnsi="Simplified Arabic" w:cs="Simplified Arabic" w:hint="cs"/>
          <w:sz w:val="26"/>
          <w:szCs w:val="26"/>
          <w:rtl/>
          <w:lang w:val="fr-FR"/>
        </w:rPr>
        <w:t>والإستعمارية</w:t>
      </w:r>
      <w:proofErr w:type="spellEnd"/>
      <w:r w:rsidRPr="001118F8">
        <w:rPr>
          <w:rFonts w:ascii="Simplified Arabic" w:eastAsia="Times New Roman" w:hAnsi="Simplified Arabic" w:cs="Simplified Arabic" w:hint="cs"/>
          <w:sz w:val="26"/>
          <w:szCs w:val="26"/>
          <w:rtl/>
          <w:lang w:val="fr-FR"/>
        </w:rPr>
        <w:t xml:space="preserve"> بخلق كيانية صهيونية في أرض فلسطين، والتي لها مكانتها الهامة في العهد القديم، وترتبط بالمجيء </w:t>
      </w:r>
      <w:r w:rsidRPr="001118F8">
        <w:rPr>
          <w:rFonts w:ascii="Simplified Arabic" w:eastAsia="Times New Roman" w:hAnsi="Simplified Arabic" w:cs="Simplified Arabic" w:hint="cs"/>
          <w:sz w:val="26"/>
          <w:szCs w:val="26"/>
          <w:rtl/>
          <w:lang w:val="fr-FR"/>
        </w:rPr>
        <w:lastRenderedPageBreak/>
        <w:t xml:space="preserve">الثاني للسيد المسيح </w:t>
      </w:r>
      <w:proofErr w:type="spellStart"/>
      <w:r w:rsidRPr="001118F8">
        <w:rPr>
          <w:rFonts w:ascii="Simplified Arabic" w:eastAsia="Times New Roman" w:hAnsi="Simplified Arabic" w:cs="Simplified Arabic" w:hint="cs"/>
          <w:sz w:val="26"/>
          <w:szCs w:val="26"/>
          <w:rtl/>
          <w:lang w:val="fr-FR"/>
        </w:rPr>
        <w:t>وإشتراطات</w:t>
      </w:r>
      <w:proofErr w:type="spellEnd"/>
      <w:r w:rsidRPr="001118F8">
        <w:rPr>
          <w:rFonts w:ascii="Simplified Arabic" w:eastAsia="Times New Roman" w:hAnsi="Simplified Arabic" w:cs="Simplified Arabic" w:hint="cs"/>
          <w:sz w:val="26"/>
          <w:szCs w:val="26"/>
          <w:rtl/>
          <w:lang w:val="fr-FR"/>
        </w:rPr>
        <w:t xml:space="preserve"> هذا المجيء حسب قناعات البروتستانتية. </w:t>
      </w:r>
    </w:p>
    <w:p w14:paraId="0EE866C5" w14:textId="77777777" w:rsidR="007E725B" w:rsidRPr="001118F8" w:rsidRDefault="007E725B" w:rsidP="007E725B">
      <w:pPr>
        <w:pStyle w:val="3"/>
        <w:bidi/>
        <w:spacing w:before="0" w:beforeAutospacing="0" w:after="120" w:afterAutospacing="0"/>
        <w:ind w:firstLine="567"/>
        <w:jc w:val="lowKashida"/>
        <w:rPr>
          <w:rFonts w:cs="Mudir MT"/>
          <w:b w:val="0"/>
          <w:sz w:val="32"/>
          <w:szCs w:val="32"/>
          <w:rtl/>
        </w:rPr>
      </w:pPr>
      <w:r w:rsidRPr="001118F8">
        <w:rPr>
          <w:rFonts w:cs="Mudir MT"/>
          <w:b w:val="0"/>
          <w:sz w:val="32"/>
          <w:szCs w:val="32"/>
          <w:rtl/>
        </w:rPr>
        <w:t>المحور الثاني: نحو اختراق مفاهيمي للقضية الفلسطينية</w:t>
      </w:r>
    </w:p>
    <w:p w14:paraId="04BB4134"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 xml:space="preserve">يظل المفهوم في طبيعة تموضعه في وجدان الشعوب وآليات التعاطي به محدداً أساسياً لصناعة اللحظات التاريخية لهذه الشعوب، والشعب الفلسطيني يمر بلحظة تاريخية فارقة وهو بحاجة لإحداث ثورة مفاهيمية تؤدي إلى </w:t>
      </w:r>
      <w:proofErr w:type="spellStart"/>
      <w:r w:rsidRPr="001118F8">
        <w:rPr>
          <w:rFonts w:ascii="Simplified Arabic" w:eastAsia="Times New Roman" w:hAnsi="Simplified Arabic" w:cs="Simplified Arabic" w:hint="cs"/>
          <w:sz w:val="26"/>
          <w:szCs w:val="26"/>
          <w:rtl/>
        </w:rPr>
        <w:t>إختراق</w:t>
      </w:r>
      <w:proofErr w:type="spellEnd"/>
      <w:r w:rsidRPr="001118F8">
        <w:rPr>
          <w:rFonts w:ascii="Simplified Arabic" w:eastAsia="Times New Roman" w:hAnsi="Simplified Arabic" w:cs="Simplified Arabic" w:hint="cs"/>
          <w:sz w:val="26"/>
          <w:szCs w:val="26"/>
          <w:rtl/>
        </w:rPr>
        <w:t xml:space="preserve"> بخصائص قادرة على مواجهة واقع بمرتكزاته وتشابكاته. لذا من الأهمية بمكان الكشف المفاهيمي العقلاني عن تلك </w:t>
      </w:r>
      <w:proofErr w:type="spellStart"/>
      <w:r w:rsidRPr="001118F8">
        <w:rPr>
          <w:rFonts w:ascii="Simplified Arabic" w:eastAsia="Times New Roman" w:hAnsi="Simplified Arabic" w:cs="Simplified Arabic" w:hint="cs"/>
          <w:sz w:val="26"/>
          <w:szCs w:val="26"/>
          <w:rtl/>
        </w:rPr>
        <w:t>الإنحرافات</w:t>
      </w:r>
      <w:proofErr w:type="spellEnd"/>
      <w:r w:rsidRPr="001118F8">
        <w:rPr>
          <w:rFonts w:ascii="Simplified Arabic" w:eastAsia="Times New Roman" w:hAnsi="Simplified Arabic" w:cs="Simplified Arabic" w:hint="cs"/>
          <w:sz w:val="26"/>
          <w:szCs w:val="26"/>
          <w:rtl/>
        </w:rPr>
        <w:t xml:space="preserve"> الدينية </w:t>
      </w:r>
      <w:r w:rsidRPr="001118F8">
        <w:rPr>
          <w:rFonts w:ascii="Simplified Arabic" w:eastAsia="Times New Roman" w:hAnsi="Simplified Arabic" w:cs="Simplified Arabic"/>
          <w:sz w:val="26"/>
          <w:szCs w:val="26"/>
          <w:rtl/>
        </w:rPr>
        <w:t>–</w:t>
      </w:r>
      <w:r w:rsidRPr="001118F8">
        <w:rPr>
          <w:rFonts w:ascii="Simplified Arabic" w:eastAsia="Times New Roman" w:hAnsi="Simplified Arabic" w:cs="Simplified Arabic" w:hint="cs"/>
          <w:sz w:val="26"/>
          <w:szCs w:val="26"/>
          <w:rtl/>
        </w:rPr>
        <w:t xml:space="preserve"> الفكرية التي أنتجت الفكرة الصهيونية وجسدتها مشروعاً عنصرياً وجه تهديداً وجودياً مباشراً لفلسطين تاريخاً وأرضاً وشعباً وهوية.</w:t>
      </w:r>
    </w:p>
    <w:p w14:paraId="1EC10CC2"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b/>
          <w:bCs/>
          <w:sz w:val="28"/>
          <w:szCs w:val="28"/>
          <w:rtl/>
        </w:rPr>
      </w:pPr>
      <w:r w:rsidRPr="001118F8">
        <w:rPr>
          <w:rFonts w:ascii="Simplified Arabic" w:eastAsia="Times New Roman" w:hAnsi="Simplified Arabic" w:cs="Simplified Arabic"/>
          <w:b/>
          <w:bCs/>
          <w:sz w:val="28"/>
          <w:szCs w:val="28"/>
          <w:rtl/>
        </w:rPr>
        <w:t xml:space="preserve">أولاً: </w:t>
      </w:r>
      <w:r w:rsidRPr="001118F8">
        <w:rPr>
          <w:rFonts w:ascii="Simplified Arabic" w:eastAsia="Times New Roman" w:hAnsi="Simplified Arabic" w:cs="Simplified Arabic" w:hint="cs"/>
          <w:b/>
          <w:bCs/>
          <w:sz w:val="28"/>
          <w:szCs w:val="28"/>
          <w:rtl/>
        </w:rPr>
        <w:t>القضية الفلسطينية نتاج اعتقادات منحرفة</w:t>
      </w:r>
    </w:p>
    <w:p w14:paraId="6F133009"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 xml:space="preserve">تعد مسألة الانحراف الديني - الفكري من القضايا التي تؤشر إلى ولادة مشاريع متناقضة وصيرورة التاريخ، فالكشف عن هذا </w:t>
      </w:r>
      <w:proofErr w:type="spellStart"/>
      <w:r w:rsidRPr="001118F8">
        <w:rPr>
          <w:rFonts w:ascii="Simplified Arabic" w:eastAsia="Times New Roman" w:hAnsi="Simplified Arabic" w:cs="Simplified Arabic" w:hint="cs"/>
          <w:sz w:val="26"/>
          <w:szCs w:val="26"/>
          <w:rtl/>
        </w:rPr>
        <w:t>الإنحراف</w:t>
      </w:r>
      <w:proofErr w:type="spellEnd"/>
      <w:r w:rsidRPr="001118F8">
        <w:rPr>
          <w:rFonts w:ascii="Simplified Arabic" w:eastAsia="Times New Roman" w:hAnsi="Simplified Arabic" w:cs="Simplified Arabic" w:hint="cs"/>
          <w:sz w:val="26"/>
          <w:szCs w:val="26"/>
          <w:rtl/>
        </w:rPr>
        <w:t xml:space="preserve"> وتفكيكه بشكل عقلاني </w:t>
      </w:r>
      <w:r w:rsidRPr="001118F8">
        <w:rPr>
          <w:rFonts w:ascii="Simplified Arabic" w:eastAsia="Times New Roman" w:hAnsi="Simplified Arabic" w:cs="Simplified Arabic"/>
          <w:sz w:val="26"/>
          <w:szCs w:val="26"/>
          <w:rtl/>
        </w:rPr>
        <w:t>–</w:t>
      </w:r>
      <w:r w:rsidRPr="001118F8">
        <w:rPr>
          <w:rFonts w:ascii="Simplified Arabic" w:eastAsia="Times New Roman" w:hAnsi="Simplified Arabic" w:cs="Simplified Arabic" w:hint="cs"/>
          <w:sz w:val="26"/>
          <w:szCs w:val="26"/>
          <w:rtl/>
        </w:rPr>
        <w:t xml:space="preserve"> </w:t>
      </w:r>
      <w:proofErr w:type="spellStart"/>
      <w:r w:rsidRPr="001118F8">
        <w:rPr>
          <w:rFonts w:ascii="Simplified Arabic" w:eastAsia="Times New Roman" w:hAnsi="Simplified Arabic" w:cs="Simplified Arabic" w:hint="cs"/>
          <w:sz w:val="26"/>
          <w:szCs w:val="26"/>
          <w:rtl/>
        </w:rPr>
        <w:t>تاريخاني</w:t>
      </w:r>
      <w:proofErr w:type="spellEnd"/>
      <w:r w:rsidRPr="001118F8">
        <w:rPr>
          <w:rFonts w:ascii="Simplified Arabic" w:eastAsia="Times New Roman" w:hAnsi="Simplified Arabic" w:cs="Simplified Arabic" w:hint="cs"/>
          <w:sz w:val="26"/>
          <w:szCs w:val="26"/>
          <w:rtl/>
        </w:rPr>
        <w:t xml:space="preserve">، مطلوب لإحداث </w:t>
      </w:r>
      <w:proofErr w:type="spellStart"/>
      <w:r w:rsidRPr="001118F8">
        <w:rPr>
          <w:rFonts w:ascii="Simplified Arabic" w:eastAsia="Times New Roman" w:hAnsi="Simplified Arabic" w:cs="Simplified Arabic" w:hint="cs"/>
          <w:sz w:val="26"/>
          <w:szCs w:val="26"/>
          <w:rtl/>
        </w:rPr>
        <w:t>الإختراق</w:t>
      </w:r>
      <w:proofErr w:type="spellEnd"/>
      <w:r w:rsidRPr="001118F8">
        <w:rPr>
          <w:rFonts w:ascii="Simplified Arabic" w:eastAsia="Times New Roman" w:hAnsi="Simplified Arabic" w:cs="Simplified Arabic" w:hint="cs"/>
          <w:sz w:val="26"/>
          <w:szCs w:val="26"/>
          <w:rtl/>
        </w:rPr>
        <w:t xml:space="preserve"> المفاهيمي من جهة، والقيام بعملية التأصيل العقلاني الدالة إلى التناقض مع صيرورة التاريخ لهذه المشاريع من جهة أخرى. والمشروع الصهيوني يخضع في سياقات صناعته لدائرة </w:t>
      </w:r>
      <w:proofErr w:type="spellStart"/>
      <w:r w:rsidRPr="001118F8">
        <w:rPr>
          <w:rFonts w:ascii="Simplified Arabic" w:eastAsia="Times New Roman" w:hAnsi="Simplified Arabic" w:cs="Simplified Arabic" w:hint="cs"/>
          <w:sz w:val="26"/>
          <w:szCs w:val="26"/>
          <w:rtl/>
        </w:rPr>
        <w:t>الإنحراف</w:t>
      </w:r>
      <w:proofErr w:type="spellEnd"/>
      <w:r w:rsidRPr="001118F8">
        <w:rPr>
          <w:rFonts w:ascii="Simplified Arabic" w:eastAsia="Times New Roman" w:hAnsi="Simplified Arabic" w:cs="Simplified Arabic" w:hint="cs"/>
          <w:sz w:val="26"/>
          <w:szCs w:val="26"/>
          <w:rtl/>
        </w:rPr>
        <w:t xml:space="preserve">، واتسعت دائرة </w:t>
      </w:r>
      <w:proofErr w:type="spellStart"/>
      <w:r w:rsidRPr="001118F8">
        <w:rPr>
          <w:rFonts w:ascii="Simplified Arabic" w:eastAsia="Times New Roman" w:hAnsi="Simplified Arabic" w:cs="Simplified Arabic" w:hint="cs"/>
          <w:sz w:val="26"/>
          <w:szCs w:val="26"/>
          <w:rtl/>
        </w:rPr>
        <w:t>الإنحراف</w:t>
      </w:r>
      <w:proofErr w:type="spellEnd"/>
      <w:r w:rsidRPr="001118F8">
        <w:rPr>
          <w:rFonts w:ascii="Simplified Arabic" w:eastAsia="Times New Roman" w:hAnsi="Simplified Arabic" w:cs="Simplified Arabic" w:hint="cs"/>
          <w:sz w:val="26"/>
          <w:szCs w:val="26"/>
          <w:rtl/>
        </w:rPr>
        <w:t xml:space="preserve"> هذه لتتجاوز مسألة الصناعة وتتسع لتشمل الدعم والمساندة والتضامن وخاصة من قبل بريطانيا في مرحلة التأسيس والصناعة، ولاحقاً من قبل الولايات المتحدة الأمريكية في </w:t>
      </w:r>
      <w:r w:rsidRPr="001118F8">
        <w:rPr>
          <w:rFonts w:ascii="Simplified Arabic" w:eastAsia="Times New Roman" w:hAnsi="Simplified Arabic" w:cs="Simplified Arabic" w:hint="cs"/>
          <w:sz w:val="26"/>
          <w:szCs w:val="26"/>
          <w:rtl/>
        </w:rPr>
        <w:lastRenderedPageBreak/>
        <w:t>مرحلة ضمان البقاء والديمومة، وخاصة أنها تتميز بتموضع خاص للدين في نظامها المجتمعي والسياسي.</w:t>
      </w:r>
    </w:p>
    <w:p w14:paraId="4E26C700"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 xml:space="preserve">يقول </w:t>
      </w:r>
      <w:proofErr w:type="spellStart"/>
      <w:r w:rsidRPr="001118F8">
        <w:rPr>
          <w:rFonts w:ascii="Simplified Arabic" w:eastAsia="Times New Roman" w:hAnsi="Simplified Arabic" w:cs="Simplified Arabic" w:hint="cs"/>
          <w:sz w:val="26"/>
          <w:szCs w:val="26"/>
          <w:rtl/>
        </w:rPr>
        <w:t>هابرماس</w:t>
      </w:r>
      <w:proofErr w:type="spellEnd"/>
      <w:r w:rsidRPr="001118F8">
        <w:rPr>
          <w:rFonts w:ascii="Simplified Arabic" w:eastAsia="Times New Roman" w:hAnsi="Simplified Arabic" w:cs="Simplified Arabic" w:hint="cs"/>
          <w:sz w:val="26"/>
          <w:szCs w:val="26"/>
          <w:rtl/>
        </w:rPr>
        <w:t xml:space="preserve"> " </w:t>
      </w:r>
      <w:r w:rsidRPr="001118F8">
        <w:rPr>
          <w:rFonts w:ascii="Simplified Arabic" w:eastAsia="Times New Roman" w:hAnsi="Simplified Arabic" w:cs="Simplified Arabic" w:hint="cs"/>
          <w:rtl/>
        </w:rPr>
        <w:t xml:space="preserve">إن إعادة التكوينات المقنعة قد علمتني حول الأسس والموضوعات التي حركت </w:t>
      </w:r>
      <w:proofErr w:type="spellStart"/>
      <w:r w:rsidRPr="001118F8">
        <w:rPr>
          <w:rFonts w:ascii="Simplified Arabic" w:eastAsia="Times New Roman" w:hAnsi="Simplified Arabic" w:cs="Simplified Arabic" w:hint="cs"/>
          <w:rtl/>
        </w:rPr>
        <w:t>هوركهايمر</w:t>
      </w:r>
      <w:proofErr w:type="spellEnd"/>
      <w:r w:rsidRPr="001118F8">
        <w:rPr>
          <w:rFonts w:ascii="Simplified Arabic" w:eastAsia="Times New Roman" w:hAnsi="Simplified Arabic" w:cs="Simplified Arabic" w:hint="cs"/>
          <w:rtl/>
        </w:rPr>
        <w:t xml:space="preserve"> يبحث لدى شوبنهاور عن النصيحة حول مسائل دين يمكنه أن يحقق الحنين نحو العدالة المكتملة. كان </w:t>
      </w:r>
      <w:proofErr w:type="spellStart"/>
      <w:r w:rsidRPr="001118F8">
        <w:rPr>
          <w:rFonts w:ascii="Simplified Arabic" w:eastAsia="Times New Roman" w:hAnsi="Simplified Arabic" w:cs="Simplified Arabic" w:hint="cs"/>
          <w:rtl/>
        </w:rPr>
        <w:t>هوركهايمر</w:t>
      </w:r>
      <w:proofErr w:type="spellEnd"/>
      <w:r w:rsidRPr="001118F8">
        <w:rPr>
          <w:rFonts w:ascii="Simplified Arabic" w:eastAsia="Times New Roman" w:hAnsi="Simplified Arabic" w:cs="Simplified Arabic" w:hint="cs"/>
          <w:rtl/>
        </w:rPr>
        <w:t xml:space="preserve"> بالتالي يولي </w:t>
      </w:r>
      <w:proofErr w:type="spellStart"/>
      <w:r w:rsidRPr="001118F8">
        <w:rPr>
          <w:rFonts w:ascii="Simplified Arabic" w:eastAsia="Times New Roman" w:hAnsi="Simplified Arabic" w:cs="Simplified Arabic" w:hint="cs"/>
          <w:rtl/>
        </w:rPr>
        <w:t>إهتماماً</w:t>
      </w:r>
      <w:proofErr w:type="spellEnd"/>
      <w:r w:rsidRPr="001118F8">
        <w:rPr>
          <w:rFonts w:ascii="Simplified Arabic" w:eastAsia="Times New Roman" w:hAnsi="Simplified Arabic" w:cs="Simplified Arabic" w:hint="cs"/>
          <w:rtl/>
        </w:rPr>
        <w:t xml:space="preserve"> لأطروحات اليهودية والمسيحية، على أن اهتمامه بالإله كان أقل من اهتمامه بالقوة الغافرة للإرادة الإلهية. بمعنى أن الظلم الذي يقع على المخلوق البائس لا ينبغي أن يكون بمثابة الكلمة الأخيرة</w:t>
      </w:r>
      <w:r w:rsidRPr="001118F8">
        <w:rPr>
          <w:rFonts w:ascii="Simplified Arabic" w:eastAsia="Times New Roman" w:hAnsi="Simplified Arabic" w:cs="Simplified Arabic" w:hint="cs"/>
          <w:sz w:val="26"/>
          <w:szCs w:val="26"/>
          <w:rtl/>
        </w:rPr>
        <w:t xml:space="preserve">" </w:t>
      </w:r>
      <w:r w:rsidRPr="001118F8">
        <w:rPr>
          <w:rFonts w:ascii="Simplified Arabic" w:eastAsia="Times New Roman" w:hAnsi="Simplified Arabic" w:cs="Simplified Arabic"/>
          <w:sz w:val="26"/>
          <w:szCs w:val="26"/>
          <w:vertAlign w:val="superscript"/>
          <w:rtl/>
        </w:rPr>
        <w:t>(</w:t>
      </w:r>
      <w:r w:rsidRPr="001118F8">
        <w:rPr>
          <w:rFonts w:ascii="Simplified Arabic" w:eastAsia="Times New Roman" w:hAnsi="Simplified Arabic" w:cs="Simplified Arabic"/>
          <w:sz w:val="26"/>
          <w:szCs w:val="26"/>
          <w:vertAlign w:val="superscript"/>
          <w:rtl/>
        </w:rPr>
        <w:footnoteReference w:id="18"/>
      </w:r>
      <w:r w:rsidRPr="001118F8">
        <w:rPr>
          <w:rFonts w:ascii="Simplified Arabic" w:eastAsia="Times New Roman" w:hAnsi="Simplified Arabic" w:cs="Simplified Arabic"/>
          <w:sz w:val="26"/>
          <w:szCs w:val="26"/>
          <w:vertAlign w:val="superscript"/>
          <w:rtl/>
        </w:rPr>
        <w:t>)</w:t>
      </w:r>
      <w:r w:rsidRPr="001118F8">
        <w:rPr>
          <w:rFonts w:ascii="Simplified Arabic" w:eastAsia="Times New Roman" w:hAnsi="Simplified Arabic" w:cs="Simplified Arabic" w:hint="cs"/>
          <w:sz w:val="26"/>
          <w:szCs w:val="26"/>
          <w:rtl/>
        </w:rPr>
        <w:t>.</w:t>
      </w:r>
    </w:p>
    <w:p w14:paraId="40AD1D0C"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 xml:space="preserve">نستخلص من قول </w:t>
      </w:r>
      <w:proofErr w:type="spellStart"/>
      <w:r w:rsidRPr="001118F8">
        <w:rPr>
          <w:rFonts w:ascii="Simplified Arabic" w:eastAsia="Times New Roman" w:hAnsi="Simplified Arabic" w:cs="Simplified Arabic" w:hint="cs"/>
          <w:sz w:val="26"/>
          <w:szCs w:val="26"/>
          <w:rtl/>
        </w:rPr>
        <w:t>هابرماس</w:t>
      </w:r>
      <w:proofErr w:type="spellEnd"/>
      <w:r w:rsidRPr="001118F8">
        <w:rPr>
          <w:rFonts w:ascii="Simplified Arabic" w:eastAsia="Times New Roman" w:hAnsi="Simplified Arabic" w:cs="Simplified Arabic" w:hint="cs"/>
          <w:sz w:val="26"/>
          <w:szCs w:val="26"/>
          <w:rtl/>
        </w:rPr>
        <w:t xml:space="preserve"> أن المسألة الأساسية للدين هو تحقيق العدالة المكتملة، وكل مسألة خارج ذلك هو انحراف عن حقيقة الدين، ومن خلال تناوله </w:t>
      </w:r>
      <w:proofErr w:type="spellStart"/>
      <w:r w:rsidRPr="001118F8">
        <w:rPr>
          <w:rFonts w:ascii="Simplified Arabic" w:eastAsia="Times New Roman" w:hAnsi="Simplified Arabic" w:cs="Simplified Arabic" w:hint="cs"/>
          <w:sz w:val="26"/>
          <w:szCs w:val="26"/>
          <w:rtl/>
        </w:rPr>
        <w:t>لهوركهايمر</w:t>
      </w:r>
      <w:proofErr w:type="spellEnd"/>
      <w:r w:rsidRPr="001118F8">
        <w:rPr>
          <w:rFonts w:ascii="Simplified Arabic" w:eastAsia="Times New Roman" w:hAnsi="Simplified Arabic" w:cs="Simplified Arabic" w:hint="cs"/>
          <w:sz w:val="26"/>
          <w:szCs w:val="26"/>
          <w:rtl/>
        </w:rPr>
        <w:t xml:space="preserve"> رأي أن الأخير طغى </w:t>
      </w:r>
      <w:proofErr w:type="spellStart"/>
      <w:r w:rsidRPr="001118F8">
        <w:rPr>
          <w:rFonts w:ascii="Simplified Arabic" w:eastAsia="Times New Roman" w:hAnsi="Simplified Arabic" w:cs="Simplified Arabic" w:hint="cs"/>
          <w:sz w:val="26"/>
          <w:szCs w:val="26"/>
          <w:rtl/>
        </w:rPr>
        <w:t>إهتمامه</w:t>
      </w:r>
      <w:proofErr w:type="spellEnd"/>
      <w:r w:rsidRPr="001118F8">
        <w:rPr>
          <w:rFonts w:ascii="Simplified Arabic" w:eastAsia="Times New Roman" w:hAnsi="Simplified Arabic" w:cs="Simplified Arabic" w:hint="cs"/>
          <w:sz w:val="26"/>
          <w:szCs w:val="26"/>
          <w:rtl/>
        </w:rPr>
        <w:t xml:space="preserve"> بالطرح اليهودي والمسيحي لمسألة الدين، فهو يهتم بالإله بدرجة أكبر من القوة الغافرة للإله، وهذا يعني أن الظلم الذي يقع على المخلوق معدوم القوة لا ينبغي أن يكون إشارة على انحراف عن الدين، على الرغم من أن ذلك يتعارض مع المسألة الأساسية للدين في تحقيق العدالة، فكيف الحال إذا وقع هذا الظلم على شعب بأكمله وطرد من أرضه ومورست بحقه كافة أشكال التجاهل والعنصرية والظلم </w:t>
      </w:r>
      <w:proofErr w:type="spellStart"/>
      <w:r w:rsidRPr="001118F8">
        <w:rPr>
          <w:rFonts w:ascii="Simplified Arabic" w:eastAsia="Times New Roman" w:hAnsi="Simplified Arabic" w:cs="Simplified Arabic" w:hint="cs"/>
          <w:sz w:val="26"/>
          <w:szCs w:val="26"/>
          <w:rtl/>
        </w:rPr>
        <w:t>والإستلاب</w:t>
      </w:r>
      <w:proofErr w:type="spellEnd"/>
      <w:r w:rsidRPr="001118F8">
        <w:rPr>
          <w:rFonts w:ascii="Simplified Arabic" w:eastAsia="Times New Roman" w:hAnsi="Simplified Arabic" w:cs="Simplified Arabic" w:hint="cs"/>
          <w:sz w:val="26"/>
          <w:szCs w:val="26"/>
          <w:rtl/>
        </w:rPr>
        <w:t xml:space="preserve">، كل ذلك في إطار من </w:t>
      </w:r>
      <w:proofErr w:type="spellStart"/>
      <w:r w:rsidRPr="001118F8">
        <w:rPr>
          <w:rFonts w:ascii="Simplified Arabic" w:eastAsia="Times New Roman" w:hAnsi="Simplified Arabic" w:cs="Simplified Arabic" w:hint="cs"/>
          <w:sz w:val="26"/>
          <w:szCs w:val="26"/>
          <w:rtl/>
        </w:rPr>
        <w:t>الإدعاءات</w:t>
      </w:r>
      <w:proofErr w:type="spellEnd"/>
      <w:r w:rsidRPr="001118F8">
        <w:rPr>
          <w:rFonts w:ascii="Simplified Arabic" w:eastAsia="Times New Roman" w:hAnsi="Simplified Arabic" w:cs="Simplified Arabic" w:hint="cs"/>
          <w:sz w:val="26"/>
          <w:szCs w:val="26"/>
          <w:rtl/>
        </w:rPr>
        <w:t xml:space="preserve"> الدينية؟</w:t>
      </w:r>
    </w:p>
    <w:p w14:paraId="4C402B3A"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 xml:space="preserve">جاءت البروتستانتية لتخفف وتبسط من البناء المعقد للاهوت الكاثوليكي الذي يجعل من كنيسة روما المصدر الوحيد لتأويل الوحي المسيحي وما ينجم عنه من السيادة السياسية، لذا فليس من </w:t>
      </w:r>
      <w:r w:rsidRPr="001118F8">
        <w:rPr>
          <w:rFonts w:ascii="Simplified Arabic" w:eastAsia="Times New Roman" w:hAnsi="Simplified Arabic" w:cs="Simplified Arabic" w:hint="cs"/>
          <w:sz w:val="26"/>
          <w:szCs w:val="26"/>
          <w:rtl/>
        </w:rPr>
        <w:lastRenderedPageBreak/>
        <w:t xml:space="preserve">المستغرب ما يحدث اليوم من تجلي الاستعانة بالديني، التي تمارسها الولايات المتحدة عبر عودة أصولية إلى الينابيع عبر تجديد وقراءة حرفية للعهد القديم، ما يسمح لليهودية التي أصبحت مركز إشعاع تكونه دولة إسرائيل، </w:t>
      </w:r>
      <w:proofErr w:type="spellStart"/>
      <w:r w:rsidRPr="001118F8">
        <w:rPr>
          <w:rFonts w:ascii="Simplified Arabic" w:eastAsia="Times New Roman" w:hAnsi="Simplified Arabic" w:cs="Simplified Arabic" w:hint="cs"/>
          <w:sz w:val="26"/>
          <w:szCs w:val="26"/>
          <w:rtl/>
        </w:rPr>
        <w:t>بإستعادة</w:t>
      </w:r>
      <w:proofErr w:type="spellEnd"/>
      <w:r w:rsidRPr="001118F8">
        <w:rPr>
          <w:rFonts w:ascii="Simplified Arabic" w:eastAsia="Times New Roman" w:hAnsi="Simplified Arabic" w:cs="Simplified Arabic" w:hint="cs"/>
          <w:sz w:val="26"/>
          <w:szCs w:val="26"/>
          <w:rtl/>
        </w:rPr>
        <w:t xml:space="preserve"> مكانتها المفقودة في التاريخ حسب تصورها الديني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19"/>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rPr>
        <w:t xml:space="preserve">. في إطار ما سبق تنطلق الولايات المتحدة في دعمها ومساندتها للمشروع الصهيوني ونتاجه دولة ( إسرائيل ) من منطلقات دينية في جانب، ومنطلقات سياسية تخضع للمصلحة القومية في جانب آخر، والولايات المتحدة تخضع في رؤيتها الدينية للمذهب البروتستانتي، والذي جاء ليجعل من اليهود مرتكز لعقيدة يستند إليها، ويجعل من </w:t>
      </w:r>
      <w:proofErr w:type="spellStart"/>
      <w:r w:rsidRPr="001118F8">
        <w:rPr>
          <w:rFonts w:ascii="Simplified Arabic" w:eastAsia="Times New Roman" w:hAnsi="Simplified Arabic" w:cs="Simplified Arabic" w:hint="cs"/>
          <w:sz w:val="26"/>
          <w:szCs w:val="26"/>
          <w:rtl/>
        </w:rPr>
        <w:t>إستعادة</w:t>
      </w:r>
      <w:proofErr w:type="spellEnd"/>
      <w:r w:rsidRPr="001118F8">
        <w:rPr>
          <w:rFonts w:ascii="Simplified Arabic" w:eastAsia="Times New Roman" w:hAnsi="Simplified Arabic" w:cs="Simplified Arabic" w:hint="cs"/>
          <w:sz w:val="26"/>
          <w:szCs w:val="26"/>
          <w:rtl/>
        </w:rPr>
        <w:t xml:space="preserve"> اليهود لمكانتهم التاريخية مهمة دينية </w:t>
      </w:r>
      <w:r w:rsidRPr="001118F8">
        <w:rPr>
          <w:rFonts w:ascii="Simplified Arabic" w:eastAsia="Times New Roman" w:hAnsi="Simplified Arabic" w:cs="Simplified Arabic"/>
          <w:sz w:val="26"/>
          <w:szCs w:val="26"/>
          <w:rtl/>
        </w:rPr>
        <w:t>–</w:t>
      </w:r>
      <w:r w:rsidRPr="001118F8">
        <w:rPr>
          <w:rFonts w:ascii="Simplified Arabic" w:eastAsia="Times New Roman" w:hAnsi="Simplified Arabic" w:cs="Simplified Arabic" w:hint="cs"/>
          <w:sz w:val="26"/>
          <w:szCs w:val="26"/>
          <w:rtl/>
        </w:rPr>
        <w:t xml:space="preserve"> سياسية للولايات المتحدة، وعلى الرغم من أن البروتستانتية مذهب مسيحي، إلا أن مرجعيتها يهودي أكثر منه مسيحي، الأمر الذي يعكس انحراف ديني، نتج عنه انحراف عقائدي شكل أساساً </w:t>
      </w:r>
      <w:r>
        <w:rPr>
          <w:rFonts w:ascii="Simplified Arabic" w:eastAsia="Times New Roman" w:hAnsi="Simplified Arabic" w:cs="Simplified Arabic" w:hint="cs"/>
          <w:sz w:val="26"/>
          <w:szCs w:val="26"/>
          <w:rtl/>
        </w:rPr>
        <w:t>لدعم المشروع الصهيوني وضمان</w:t>
      </w:r>
      <w:r w:rsidRPr="001118F8">
        <w:rPr>
          <w:rFonts w:ascii="Simplified Arabic" w:eastAsia="Times New Roman" w:hAnsi="Simplified Arabic" w:cs="Simplified Arabic" w:hint="cs"/>
          <w:sz w:val="26"/>
          <w:szCs w:val="26"/>
          <w:rtl/>
        </w:rPr>
        <w:t xml:space="preserve"> بقاؤه </w:t>
      </w:r>
      <w:proofErr w:type="spellStart"/>
      <w:r w:rsidRPr="001118F8">
        <w:rPr>
          <w:rFonts w:ascii="Simplified Arabic" w:eastAsia="Times New Roman" w:hAnsi="Simplified Arabic" w:cs="Simplified Arabic" w:hint="cs"/>
          <w:sz w:val="26"/>
          <w:szCs w:val="26"/>
          <w:rtl/>
        </w:rPr>
        <w:t>وإستمراريته</w:t>
      </w:r>
      <w:proofErr w:type="spellEnd"/>
      <w:r w:rsidRPr="001118F8">
        <w:rPr>
          <w:rFonts w:ascii="Simplified Arabic" w:eastAsia="Times New Roman" w:hAnsi="Simplified Arabic" w:cs="Simplified Arabic" w:hint="cs"/>
          <w:sz w:val="26"/>
          <w:szCs w:val="26"/>
          <w:rtl/>
        </w:rPr>
        <w:t xml:space="preserve">. </w:t>
      </w:r>
    </w:p>
    <w:p w14:paraId="54C7300D"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 xml:space="preserve">تجسدت الروايات الكبرى التي يسردها العهد القديم بقوة في المذهب البروتستانتي، وقد اقترح بعض المؤرخين الأمريكيين </w:t>
      </w:r>
      <w:r w:rsidRPr="001118F8">
        <w:rPr>
          <w:rFonts w:ascii="Simplified Arabic" w:eastAsia="Times New Roman" w:hAnsi="Simplified Arabic" w:cs="Simplified Arabic"/>
          <w:sz w:val="26"/>
          <w:szCs w:val="26"/>
          <w:rtl/>
        </w:rPr>
        <w:t>–</w:t>
      </w:r>
      <w:r w:rsidRPr="001118F8">
        <w:rPr>
          <w:rFonts w:ascii="Simplified Arabic" w:eastAsia="Times New Roman" w:hAnsi="Simplified Arabic" w:cs="Simplified Arabic" w:hint="cs"/>
          <w:sz w:val="26"/>
          <w:szCs w:val="26"/>
          <w:rtl/>
        </w:rPr>
        <w:t xml:space="preserve"> بحكم افتقارهم إلى التاريخ الطويل يخصهم </w:t>
      </w:r>
      <w:r w:rsidRPr="001118F8">
        <w:rPr>
          <w:rFonts w:ascii="Simplified Arabic" w:eastAsia="Times New Roman" w:hAnsi="Simplified Arabic" w:cs="Simplified Arabic"/>
          <w:sz w:val="26"/>
          <w:szCs w:val="26"/>
          <w:rtl/>
        </w:rPr>
        <w:t>–</w:t>
      </w:r>
      <w:r w:rsidRPr="001118F8">
        <w:rPr>
          <w:rFonts w:ascii="Simplified Arabic" w:eastAsia="Times New Roman" w:hAnsi="Simplified Arabic" w:cs="Simplified Arabic" w:hint="cs"/>
          <w:sz w:val="26"/>
          <w:szCs w:val="26"/>
          <w:rtl/>
        </w:rPr>
        <w:t xml:space="preserve"> بأن يتم تبني تاريخ بني إسرائيل القدماء لتعويض هذا النقص، وقبل هذا تناول البروتستانت الإنجليز الأوائل تاريخ بني إسرائيل الأوائل باعتباره نوعاً من ما قبل التاريخ الإنجليزي، والذي هو أقرب إليهم من تاريخ انجلترا كبلد كاثوليكي، الأمر الذي جسده ديفيد </w:t>
      </w:r>
      <w:proofErr w:type="spellStart"/>
      <w:r w:rsidRPr="001118F8">
        <w:rPr>
          <w:rFonts w:ascii="Simplified Arabic" w:eastAsia="Times New Roman" w:hAnsi="Simplified Arabic" w:cs="Simplified Arabic" w:hint="cs"/>
          <w:sz w:val="26"/>
          <w:szCs w:val="26"/>
          <w:rtl/>
        </w:rPr>
        <w:t>لويد</w:t>
      </w:r>
      <w:proofErr w:type="spellEnd"/>
      <w:r w:rsidRPr="001118F8">
        <w:rPr>
          <w:rFonts w:ascii="Simplified Arabic" w:eastAsia="Times New Roman" w:hAnsi="Simplified Arabic" w:cs="Simplified Arabic" w:hint="cs"/>
          <w:sz w:val="26"/>
          <w:szCs w:val="26"/>
          <w:rtl/>
        </w:rPr>
        <w:t xml:space="preserve"> جورج </w:t>
      </w:r>
      <w:r w:rsidRPr="001118F8">
        <w:rPr>
          <w:rFonts w:ascii="Simplified Arabic" w:eastAsia="Times New Roman" w:hAnsi="Simplified Arabic" w:cs="Simplified Arabic"/>
          <w:sz w:val="26"/>
          <w:szCs w:val="26"/>
          <w:rtl/>
        </w:rPr>
        <w:t>–</w:t>
      </w:r>
      <w:r w:rsidRPr="001118F8">
        <w:rPr>
          <w:rFonts w:ascii="Simplified Arabic" w:eastAsia="Times New Roman" w:hAnsi="Simplified Arabic" w:cs="Simplified Arabic" w:hint="cs"/>
          <w:sz w:val="26"/>
          <w:szCs w:val="26"/>
          <w:rtl/>
        </w:rPr>
        <w:t xml:space="preserve"> رئيس الحكومة البريطانية التي أصدرت وعد بلفور </w:t>
      </w:r>
      <w:r w:rsidRPr="001118F8">
        <w:rPr>
          <w:rFonts w:ascii="Simplified Arabic" w:eastAsia="Times New Roman" w:hAnsi="Simplified Arabic" w:cs="Simplified Arabic"/>
          <w:sz w:val="26"/>
          <w:szCs w:val="26"/>
          <w:rtl/>
        </w:rPr>
        <w:t>–</w:t>
      </w:r>
      <w:r w:rsidRPr="001118F8">
        <w:rPr>
          <w:rFonts w:ascii="Simplified Arabic" w:eastAsia="Times New Roman" w:hAnsi="Simplified Arabic" w:cs="Simplified Arabic" w:hint="cs"/>
          <w:sz w:val="26"/>
          <w:szCs w:val="26"/>
          <w:rtl/>
        </w:rPr>
        <w:t xml:space="preserve"> بالقول بأنه ربما كان </w:t>
      </w:r>
      <w:r w:rsidRPr="001118F8">
        <w:rPr>
          <w:rFonts w:ascii="Simplified Arabic" w:eastAsia="Times New Roman" w:hAnsi="Simplified Arabic" w:cs="Simplified Arabic" w:hint="cs"/>
          <w:sz w:val="26"/>
          <w:szCs w:val="26"/>
          <w:rtl/>
        </w:rPr>
        <w:lastRenderedPageBreak/>
        <w:t xml:space="preserve">يعرف عن ملوك بني إسرائيل أكثر مما يعرف عن ملوك بريطانيا </w:t>
      </w:r>
      <w:r w:rsidRPr="001118F8">
        <w:rPr>
          <w:rFonts w:ascii="Simplified Arabic" w:eastAsia="Times New Roman" w:hAnsi="Simplified Arabic" w:cs="Simplified Arabic"/>
          <w:sz w:val="26"/>
          <w:szCs w:val="26"/>
          <w:vertAlign w:val="superscript"/>
          <w:rtl/>
        </w:rPr>
        <w:t>(</w:t>
      </w:r>
      <w:r w:rsidRPr="001118F8">
        <w:rPr>
          <w:rFonts w:ascii="Simplified Arabic" w:eastAsia="Times New Roman" w:hAnsi="Simplified Arabic" w:cs="Simplified Arabic"/>
          <w:sz w:val="26"/>
          <w:szCs w:val="26"/>
          <w:vertAlign w:val="superscript"/>
          <w:rtl/>
        </w:rPr>
        <w:footnoteReference w:id="20"/>
      </w:r>
      <w:r w:rsidRPr="001118F8">
        <w:rPr>
          <w:rFonts w:ascii="Simplified Arabic" w:eastAsia="Times New Roman" w:hAnsi="Simplified Arabic" w:cs="Simplified Arabic"/>
          <w:sz w:val="26"/>
          <w:szCs w:val="26"/>
          <w:vertAlign w:val="superscript"/>
          <w:rtl/>
        </w:rPr>
        <w:t>)</w:t>
      </w:r>
      <w:r w:rsidRPr="001118F8">
        <w:rPr>
          <w:rFonts w:ascii="Simplified Arabic" w:eastAsia="Times New Roman" w:hAnsi="Simplified Arabic" w:cs="Simplified Arabic" w:hint="cs"/>
          <w:sz w:val="26"/>
          <w:szCs w:val="26"/>
          <w:rtl/>
        </w:rPr>
        <w:t xml:space="preserve">. إن </w:t>
      </w:r>
      <w:proofErr w:type="spellStart"/>
      <w:r w:rsidRPr="001118F8">
        <w:rPr>
          <w:rFonts w:ascii="Simplified Arabic" w:eastAsia="Times New Roman" w:hAnsi="Simplified Arabic" w:cs="Simplified Arabic" w:hint="cs"/>
          <w:sz w:val="26"/>
          <w:szCs w:val="26"/>
          <w:rtl/>
        </w:rPr>
        <w:t>الإقتراح</w:t>
      </w:r>
      <w:proofErr w:type="spellEnd"/>
      <w:r w:rsidRPr="001118F8">
        <w:rPr>
          <w:rFonts w:ascii="Simplified Arabic" w:eastAsia="Times New Roman" w:hAnsi="Simplified Arabic" w:cs="Simplified Arabic" w:hint="cs"/>
          <w:sz w:val="26"/>
          <w:szCs w:val="26"/>
          <w:rtl/>
        </w:rPr>
        <w:t xml:space="preserve"> من قبل بعض المؤرخين الأمريكيين بتبني تاريخ بني إسرائيل لهذا دلالة على عمق انحراف الاعتقاد الديني، فتاريخ الأمم يعبر عن صيرورة تاريخية شاملة للدين والثقافة والهوية، ولكن القول بتبني تاريخ ديني لأمة أخرى تدين بديانة أخرى، لهو دليل لا يدحض على مدى الانحراف الديني وهشاشة صيرورتها التاريخية وضعف ترابط حلقاتها، فإذا كان هذا هو حال الولايات المتحدة التي تعد الحاضنة الحالية الأعمق للمشروع الصهيوني، فإن حال الصانع الأساس لهذا المشروع لا يختلف، فالبروتستانت الإنجليز يعتبرون أن التاريخ اليهودي يمتلك علوية وأصالة في مواجهة التاريخ البريطاني، الأمر الذي يشير إلى انحراف عقائدي ديني أثمر عن صناعة المشروع الصهيوني، وبروز القضية الفلسطينية.</w:t>
      </w:r>
    </w:p>
    <w:p w14:paraId="788B56B5"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rPr>
        <w:t xml:space="preserve">يقول </w:t>
      </w:r>
      <w:proofErr w:type="spellStart"/>
      <w:r w:rsidRPr="001118F8">
        <w:rPr>
          <w:rFonts w:ascii="Simplified Arabic" w:eastAsia="Times New Roman" w:hAnsi="Simplified Arabic" w:cs="Simplified Arabic" w:hint="cs"/>
          <w:sz w:val="26"/>
          <w:szCs w:val="26"/>
          <w:rtl/>
        </w:rPr>
        <w:t>كليفورد</w:t>
      </w:r>
      <w:proofErr w:type="spellEnd"/>
      <w:r w:rsidRPr="001118F8">
        <w:rPr>
          <w:rFonts w:ascii="Simplified Arabic" w:eastAsia="Times New Roman" w:hAnsi="Simplified Arabic" w:cs="Simplified Arabic" w:hint="cs"/>
          <w:sz w:val="26"/>
          <w:szCs w:val="26"/>
          <w:rtl/>
        </w:rPr>
        <w:t xml:space="preserve"> </w:t>
      </w:r>
      <w:proofErr w:type="spellStart"/>
      <w:r w:rsidRPr="001118F8">
        <w:rPr>
          <w:rFonts w:ascii="Simplified Arabic" w:eastAsia="Times New Roman" w:hAnsi="Simplified Arabic" w:cs="Simplified Arabic" w:hint="cs"/>
          <w:sz w:val="26"/>
          <w:szCs w:val="26"/>
          <w:rtl/>
        </w:rPr>
        <w:t>لونجلي</w:t>
      </w:r>
      <w:proofErr w:type="spellEnd"/>
      <w:r w:rsidRPr="001118F8">
        <w:rPr>
          <w:rFonts w:ascii="Simplified Arabic" w:eastAsia="Times New Roman" w:hAnsi="Simplified Arabic" w:cs="Simplified Arabic" w:hint="cs"/>
          <w:sz w:val="26"/>
          <w:szCs w:val="26"/>
          <w:rtl/>
        </w:rPr>
        <w:t xml:space="preserve"> في وصفه للبروتستانت الإنجليز " </w:t>
      </w:r>
      <w:r w:rsidRPr="001118F8">
        <w:rPr>
          <w:rFonts w:ascii="Simplified Arabic" w:eastAsia="Times New Roman" w:hAnsi="Simplified Arabic" w:cs="Simplified Arabic" w:hint="cs"/>
          <w:rtl/>
        </w:rPr>
        <w:t xml:space="preserve">الاعتقاد الإنجليزي بأن أمتهم اختارها الرب، هذه الأمة المختارة التي ورثت مهمة إسرائيل القديمة وهي نشر الحضارة البروتستانتية في أركان الدنيا الأربعة، وأولئك الذين قاوموا إنما يقاومون إرادة الرب، ويمكن إزاحتهم أو </w:t>
      </w:r>
      <w:proofErr w:type="gramStart"/>
      <w:r w:rsidRPr="001118F8">
        <w:rPr>
          <w:rFonts w:ascii="Simplified Arabic" w:eastAsia="Times New Roman" w:hAnsi="Simplified Arabic" w:cs="Simplified Arabic" w:hint="cs"/>
          <w:rtl/>
        </w:rPr>
        <w:t>استئصالهم</w:t>
      </w:r>
      <w:r w:rsidRPr="001118F8">
        <w:rPr>
          <w:rFonts w:ascii="Simplified Arabic" w:eastAsia="Times New Roman" w:hAnsi="Simplified Arabic" w:cs="Simplified Arabic"/>
          <w:sz w:val="26"/>
          <w:szCs w:val="26"/>
          <w:vertAlign w:val="superscript"/>
          <w:rtl/>
          <w:lang w:val="fr-FR"/>
        </w:rPr>
        <w:t>(</w:t>
      </w:r>
      <w:proofErr w:type="gramEnd"/>
      <w:r w:rsidRPr="001118F8">
        <w:rPr>
          <w:rFonts w:ascii="Simplified Arabic" w:eastAsia="Times New Roman" w:hAnsi="Simplified Arabic" w:cs="Simplified Arabic"/>
          <w:sz w:val="26"/>
          <w:szCs w:val="26"/>
          <w:vertAlign w:val="superscript"/>
          <w:rtl/>
          <w:lang w:val="fr-FR"/>
        </w:rPr>
        <w:footnoteReference w:id="21"/>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إن حالة التماهي ما بين البروتستانتية وإسرائيل القديمة، تحكمها سمات مشتركة وهي </w:t>
      </w:r>
      <w:proofErr w:type="spellStart"/>
      <w:r w:rsidRPr="001118F8">
        <w:rPr>
          <w:rFonts w:ascii="Simplified Arabic" w:eastAsia="Times New Roman" w:hAnsi="Simplified Arabic" w:cs="Simplified Arabic" w:hint="cs"/>
          <w:sz w:val="26"/>
          <w:szCs w:val="26"/>
          <w:rtl/>
          <w:lang w:val="fr-FR"/>
        </w:rPr>
        <w:t>إختيار</w:t>
      </w:r>
      <w:proofErr w:type="spellEnd"/>
      <w:r w:rsidRPr="001118F8">
        <w:rPr>
          <w:rFonts w:ascii="Simplified Arabic" w:eastAsia="Times New Roman" w:hAnsi="Simplified Arabic" w:cs="Simplified Arabic" w:hint="cs"/>
          <w:sz w:val="26"/>
          <w:szCs w:val="26"/>
          <w:rtl/>
          <w:lang w:val="fr-FR"/>
        </w:rPr>
        <w:t xml:space="preserve"> الرب للأمة اليهودية في نشر الحضارة البروتستانتية قديماً، واختياره للأمة الإنجليزية كوريثة لمهمة إسرائيل القديمة، وهذا يدلل على </w:t>
      </w:r>
      <w:proofErr w:type="spellStart"/>
      <w:r w:rsidRPr="001118F8">
        <w:rPr>
          <w:rFonts w:ascii="Simplified Arabic" w:eastAsia="Times New Roman" w:hAnsi="Simplified Arabic" w:cs="Simplified Arabic" w:hint="cs"/>
          <w:sz w:val="26"/>
          <w:szCs w:val="26"/>
          <w:rtl/>
          <w:lang w:val="fr-FR"/>
        </w:rPr>
        <w:t>الإنحراف</w:t>
      </w:r>
      <w:proofErr w:type="spellEnd"/>
      <w:r w:rsidRPr="001118F8">
        <w:rPr>
          <w:rFonts w:ascii="Simplified Arabic" w:eastAsia="Times New Roman" w:hAnsi="Simplified Arabic" w:cs="Simplified Arabic" w:hint="cs"/>
          <w:sz w:val="26"/>
          <w:szCs w:val="26"/>
          <w:rtl/>
          <w:lang w:val="fr-FR"/>
        </w:rPr>
        <w:t xml:space="preserve"> العقائدي الديني المستند إليه في صناعة المشروع الصهيوني، واستمر هذا </w:t>
      </w:r>
      <w:proofErr w:type="spellStart"/>
      <w:r w:rsidRPr="001118F8">
        <w:rPr>
          <w:rFonts w:ascii="Simplified Arabic" w:eastAsia="Times New Roman" w:hAnsi="Simplified Arabic" w:cs="Simplified Arabic" w:hint="cs"/>
          <w:sz w:val="26"/>
          <w:szCs w:val="26"/>
          <w:rtl/>
          <w:lang w:val="fr-FR"/>
        </w:rPr>
        <w:t>الإنحراف</w:t>
      </w:r>
      <w:proofErr w:type="spellEnd"/>
      <w:r w:rsidRPr="001118F8">
        <w:rPr>
          <w:rFonts w:ascii="Simplified Arabic" w:eastAsia="Times New Roman" w:hAnsi="Simplified Arabic" w:cs="Simplified Arabic" w:hint="cs"/>
          <w:sz w:val="26"/>
          <w:szCs w:val="26"/>
          <w:rtl/>
          <w:lang w:val="fr-FR"/>
        </w:rPr>
        <w:t xml:space="preserve"> في منحى آخر، </w:t>
      </w:r>
      <w:r w:rsidRPr="001118F8">
        <w:rPr>
          <w:rFonts w:ascii="Simplified Arabic" w:eastAsia="Times New Roman" w:hAnsi="Simplified Arabic" w:cs="Simplified Arabic" w:hint="cs"/>
          <w:sz w:val="26"/>
          <w:szCs w:val="26"/>
          <w:rtl/>
          <w:lang w:val="fr-FR"/>
        </w:rPr>
        <w:lastRenderedPageBreak/>
        <w:t xml:space="preserve">حيث تم الربط من بين مهمة نشر الحضارة البروتستانتية وإرادة الرب، الأمر الذي يتيح لهم استخدام القوة الوحشية النافية والمستأصلة للآخر الذي يفكر في مقاومة هذه المهمة، مما يفسر العنصرية الإقصائية </w:t>
      </w:r>
      <w:proofErr w:type="spellStart"/>
      <w:r w:rsidRPr="001118F8">
        <w:rPr>
          <w:rFonts w:ascii="Simplified Arabic" w:eastAsia="Times New Roman" w:hAnsi="Simplified Arabic" w:cs="Simplified Arabic" w:hint="cs"/>
          <w:sz w:val="26"/>
          <w:szCs w:val="26"/>
          <w:rtl/>
          <w:lang w:val="fr-FR"/>
        </w:rPr>
        <w:t>والإقتلاعية</w:t>
      </w:r>
      <w:proofErr w:type="spellEnd"/>
      <w:r w:rsidRPr="001118F8">
        <w:rPr>
          <w:rFonts w:ascii="Simplified Arabic" w:eastAsia="Times New Roman" w:hAnsi="Simplified Arabic" w:cs="Simplified Arabic" w:hint="cs"/>
          <w:sz w:val="26"/>
          <w:szCs w:val="26"/>
          <w:rtl/>
          <w:lang w:val="fr-FR"/>
        </w:rPr>
        <w:t xml:space="preserve"> والوحشية التي أسست للمشروع الصهيوني في أرض فلسطين.</w:t>
      </w:r>
    </w:p>
    <w:p w14:paraId="148A64DA"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 xml:space="preserve">مع بدايات القرن العشرين، عندما ظهر مصطلح الدين في القانون الأمريكي، كان يتم اعتباره قوة موحدة، واعتبر الدين أحد القوى الرئيسية التي تربط المجتمع المتمدن بعضه ببعض. لقد كانت الدولة والكنيسة مؤسستين منفصلتين، ولكن الدين لم يكن منفصلاً عن الحياة الثقافية أو السياسية للأمة نظراً لحقيقة التأسيس البروتستانتي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22"/>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rPr>
        <w:t xml:space="preserve">. تكشف مسألة اعتبار الدين في الولايات المتحدة أساس قوي للربط المجتمعي، عن  مسألة تمثلت بأنه على الرغم من اتخاذ المظهر الليبرالي في النظام السياسي بالفصل بين الدولة والسياسة، إلا أن الحقيقة تجلت في شكلية هذا الفصل بعدم حيادية الدولة في مسألة الدين، وهذا يعني أن المنبع الأساس للقيم الثقافية في المجتمع الأمريكي هو الدين، فالتأسيس البروتستانتي يفرض ذلك بجعل الدين إطاراً جامعاً لهذه الثقافة، والثقافة بدورها تنتج القيم التي تحدد العلاقات التفاعلية داخل المجتمع، والتي هي أيضاً بدورها </w:t>
      </w:r>
      <w:r w:rsidRPr="001118F8">
        <w:rPr>
          <w:rFonts w:ascii="Simplified Arabic" w:eastAsia="Times New Roman" w:hAnsi="Simplified Arabic" w:cs="Simplified Arabic"/>
          <w:sz w:val="26"/>
          <w:szCs w:val="26"/>
          <w:rtl/>
        </w:rPr>
        <w:t>–</w:t>
      </w:r>
      <w:r w:rsidRPr="001118F8">
        <w:rPr>
          <w:rFonts w:ascii="Simplified Arabic" w:eastAsia="Times New Roman" w:hAnsi="Simplified Arabic" w:cs="Simplified Arabic" w:hint="cs"/>
          <w:sz w:val="26"/>
          <w:szCs w:val="26"/>
          <w:rtl/>
        </w:rPr>
        <w:t xml:space="preserve"> أي القيم </w:t>
      </w:r>
      <w:r w:rsidRPr="001118F8">
        <w:rPr>
          <w:rFonts w:ascii="Simplified Arabic" w:eastAsia="Times New Roman" w:hAnsi="Simplified Arabic" w:cs="Simplified Arabic"/>
          <w:sz w:val="26"/>
          <w:szCs w:val="26"/>
          <w:rtl/>
        </w:rPr>
        <w:t>–</w:t>
      </w:r>
      <w:r w:rsidRPr="001118F8">
        <w:rPr>
          <w:rFonts w:ascii="Simplified Arabic" w:eastAsia="Times New Roman" w:hAnsi="Simplified Arabic" w:cs="Simplified Arabic" w:hint="cs"/>
          <w:sz w:val="26"/>
          <w:szCs w:val="26"/>
          <w:rtl/>
        </w:rPr>
        <w:t xml:space="preserve"> تعتبر التجسيد للقانون. المحصلة يلعب المذهب البروتستانتي - دوراً أساساً في المجتمع الأمريكي، وبالتالي فإن السياسة الأمريكية تكون بدورها خاضعة لذلك، مما يفسر الدور </w:t>
      </w:r>
      <w:r w:rsidRPr="001118F8">
        <w:rPr>
          <w:rFonts w:ascii="Simplified Arabic" w:eastAsia="Times New Roman" w:hAnsi="Simplified Arabic" w:cs="Simplified Arabic" w:hint="cs"/>
          <w:sz w:val="26"/>
          <w:szCs w:val="26"/>
          <w:rtl/>
        </w:rPr>
        <w:lastRenderedPageBreak/>
        <w:t xml:space="preserve">الأمريكي في المحافظة على استمرارية المشروع الصهيوني، بالدعم المطلق لنتاجه المتمثل بدولة إسرائيل. </w:t>
      </w:r>
    </w:p>
    <w:p w14:paraId="1C4BC5DB"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rPr>
        <w:t xml:space="preserve">يقول جورج واشنطن في حفل تنصيبه رئيساً للولايات المتحدة " </w:t>
      </w:r>
      <w:r w:rsidRPr="001118F8">
        <w:rPr>
          <w:rFonts w:ascii="Simplified Arabic" w:eastAsia="Times New Roman" w:hAnsi="Simplified Arabic" w:cs="Simplified Arabic" w:hint="cs"/>
          <w:rtl/>
        </w:rPr>
        <w:t xml:space="preserve">ليس هناك شعب يمكن أن يعترف ويحب يد الرب الخفية التي توجه شعوب العالم أكثر من شعب الولايات المتحدة ". أما جورج بوش فيقول في حفل تنصيبه رئيساً " الأمريكيون كرماء وأقوياء ومحترمون، ليس لأننا نؤمن بأنفسنا ولكن لأننا نحمل إيماناً بما يتعدى ذواتنا، وحينما نفقد روح المواطنة هذه لا يمكن لأي برنامج حكومي أن يحل محلها، بيد أن تحقيق هدف الرب هو واجبنا </w:t>
      </w:r>
      <w:r w:rsidRPr="001118F8">
        <w:rPr>
          <w:rFonts w:ascii="Simplified Arabic" w:eastAsia="Times New Roman" w:hAnsi="Simplified Arabic" w:cs="Simplified Arabic" w:hint="cs"/>
          <w:sz w:val="26"/>
          <w:szCs w:val="26"/>
          <w:rtl/>
        </w:rPr>
        <w:t xml:space="preserve">"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23"/>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.مقولة جورج واشنطن تحمل </w:t>
      </w:r>
      <w:proofErr w:type="spellStart"/>
      <w:r w:rsidRPr="001118F8">
        <w:rPr>
          <w:rFonts w:ascii="Simplified Arabic" w:eastAsia="Times New Roman" w:hAnsi="Simplified Arabic" w:cs="Simplified Arabic" w:hint="cs"/>
          <w:sz w:val="26"/>
          <w:szCs w:val="26"/>
          <w:rtl/>
          <w:lang w:val="fr-FR"/>
        </w:rPr>
        <w:t>إنحرافاً</w:t>
      </w:r>
      <w:proofErr w:type="spellEnd"/>
      <w:r w:rsidRPr="001118F8">
        <w:rPr>
          <w:rFonts w:ascii="Simplified Arabic" w:eastAsia="Times New Roman" w:hAnsi="Simplified Arabic" w:cs="Simplified Arabic" w:hint="cs"/>
          <w:sz w:val="26"/>
          <w:szCs w:val="26"/>
          <w:rtl/>
          <w:lang w:val="fr-FR"/>
        </w:rPr>
        <w:t xml:space="preserve"> </w:t>
      </w:r>
      <w:proofErr w:type="spellStart"/>
      <w:r w:rsidRPr="001118F8">
        <w:rPr>
          <w:rFonts w:ascii="Simplified Arabic" w:eastAsia="Times New Roman" w:hAnsi="Simplified Arabic" w:cs="Simplified Arabic" w:hint="cs"/>
          <w:sz w:val="26"/>
          <w:szCs w:val="26"/>
          <w:rtl/>
          <w:lang w:val="fr-FR"/>
        </w:rPr>
        <w:t>إعتقادياً</w:t>
      </w:r>
      <w:proofErr w:type="spellEnd"/>
      <w:r w:rsidRPr="001118F8">
        <w:rPr>
          <w:rFonts w:ascii="Simplified Arabic" w:eastAsia="Times New Roman" w:hAnsi="Simplified Arabic" w:cs="Simplified Arabic" w:hint="cs"/>
          <w:sz w:val="26"/>
          <w:szCs w:val="26"/>
          <w:rtl/>
          <w:lang w:val="fr-FR"/>
        </w:rPr>
        <w:t xml:space="preserve"> دينياً، فعندما قرر أن شعب الولايات المتحدة هو الأكثر حباً ليد الرب الخفية التي توجه شعوب الأرض، حمل هذا التقرير عنصرية من حيث الجزم المطلق بأنهم الأكثر حباً للرب، هذا وإن حمل في ذاته روحاً دينية، إلا انه يؤسس لإضفاء نوع من الخصوصية العنصرية لشعب الولايات المتحدة. ويقر جورج بوش بعد مئات السنين بأن الدين هو روح وأساس المواطنة الأمريكية، وأن كل السياسات الحكومية لا يمكن أن تحل محله، إضافة إلى أن الواجب للشعب الأمريكي هو تحقيق هدف الرب. ما سبق يؤسس لمدى تغلل الدين في المجتمع الأمريكي الذي يدين بغالبيته بالمذهب البروتستانتي، وهذا المذهب استند إلى اعتقادات منحرفة في صناعته للمشروع الصهيوني، هذا المشروع الذي جسد هذا الانحراف </w:t>
      </w:r>
      <w:proofErr w:type="spellStart"/>
      <w:r w:rsidRPr="001118F8">
        <w:rPr>
          <w:rFonts w:ascii="Simplified Arabic" w:eastAsia="Times New Roman" w:hAnsi="Simplified Arabic" w:cs="Simplified Arabic" w:hint="cs"/>
          <w:sz w:val="26"/>
          <w:szCs w:val="26"/>
          <w:rtl/>
          <w:lang w:val="fr-FR"/>
        </w:rPr>
        <w:t>بعنصريته</w:t>
      </w:r>
      <w:proofErr w:type="spellEnd"/>
      <w:r w:rsidRPr="001118F8">
        <w:rPr>
          <w:rFonts w:ascii="Simplified Arabic" w:eastAsia="Times New Roman" w:hAnsi="Simplified Arabic" w:cs="Simplified Arabic" w:hint="cs"/>
          <w:sz w:val="26"/>
          <w:szCs w:val="26"/>
          <w:rtl/>
          <w:lang w:val="fr-FR"/>
        </w:rPr>
        <w:t xml:space="preserve"> </w:t>
      </w:r>
      <w:proofErr w:type="spellStart"/>
      <w:r w:rsidRPr="001118F8">
        <w:rPr>
          <w:rFonts w:ascii="Simplified Arabic" w:eastAsia="Times New Roman" w:hAnsi="Simplified Arabic" w:cs="Simplified Arabic" w:hint="cs"/>
          <w:sz w:val="26"/>
          <w:szCs w:val="26"/>
          <w:rtl/>
          <w:lang w:val="fr-FR"/>
        </w:rPr>
        <w:t>ووحشيته</w:t>
      </w:r>
      <w:proofErr w:type="spellEnd"/>
      <w:r w:rsidRPr="001118F8">
        <w:rPr>
          <w:rFonts w:ascii="Simplified Arabic" w:eastAsia="Times New Roman" w:hAnsi="Simplified Arabic" w:cs="Simplified Arabic" w:hint="cs"/>
          <w:sz w:val="26"/>
          <w:szCs w:val="26"/>
          <w:rtl/>
          <w:lang w:val="fr-FR"/>
        </w:rPr>
        <w:t xml:space="preserve"> واحتلاله لأرض شعب فلسطين.  </w:t>
      </w:r>
    </w:p>
    <w:p w14:paraId="21F2210D"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lastRenderedPageBreak/>
        <w:t xml:space="preserve">ومن خلال تناول العقيدة </w:t>
      </w:r>
      <w:proofErr w:type="spellStart"/>
      <w:r w:rsidRPr="001118F8">
        <w:rPr>
          <w:rFonts w:ascii="Simplified Arabic" w:eastAsia="Times New Roman" w:hAnsi="Simplified Arabic" w:cs="Simplified Arabic" w:hint="cs"/>
          <w:sz w:val="26"/>
          <w:szCs w:val="26"/>
          <w:rtl/>
        </w:rPr>
        <w:t>الإسترجاعية</w:t>
      </w:r>
      <w:proofErr w:type="spellEnd"/>
      <w:r w:rsidRPr="001118F8">
        <w:rPr>
          <w:rFonts w:ascii="Simplified Arabic" w:eastAsia="Times New Roman" w:hAnsi="Simplified Arabic" w:cs="Simplified Arabic" w:hint="cs"/>
          <w:sz w:val="26"/>
          <w:szCs w:val="26"/>
          <w:rtl/>
        </w:rPr>
        <w:t xml:space="preserve"> - والتي هي شأنها شأن العقيدة الألفية - كمرتكز لبيان </w:t>
      </w:r>
      <w:proofErr w:type="spellStart"/>
      <w:r w:rsidRPr="001118F8">
        <w:rPr>
          <w:rFonts w:ascii="Simplified Arabic" w:eastAsia="Times New Roman" w:hAnsi="Simplified Arabic" w:cs="Simplified Arabic" w:hint="cs"/>
          <w:sz w:val="26"/>
          <w:szCs w:val="26"/>
          <w:rtl/>
        </w:rPr>
        <w:t>الإنحراف</w:t>
      </w:r>
      <w:proofErr w:type="spellEnd"/>
      <w:r w:rsidRPr="001118F8">
        <w:rPr>
          <w:rFonts w:ascii="Simplified Arabic" w:eastAsia="Times New Roman" w:hAnsi="Simplified Arabic" w:cs="Simplified Arabic" w:hint="cs"/>
          <w:sz w:val="26"/>
          <w:szCs w:val="26"/>
          <w:rtl/>
        </w:rPr>
        <w:t xml:space="preserve"> </w:t>
      </w:r>
      <w:proofErr w:type="spellStart"/>
      <w:r w:rsidRPr="001118F8">
        <w:rPr>
          <w:rFonts w:ascii="Simplified Arabic" w:eastAsia="Times New Roman" w:hAnsi="Simplified Arabic" w:cs="Simplified Arabic" w:hint="cs"/>
          <w:sz w:val="26"/>
          <w:szCs w:val="26"/>
          <w:rtl/>
        </w:rPr>
        <w:t>الإعتقادي</w:t>
      </w:r>
      <w:proofErr w:type="spellEnd"/>
      <w:r w:rsidRPr="001118F8">
        <w:rPr>
          <w:rFonts w:ascii="Simplified Arabic" w:eastAsia="Times New Roman" w:hAnsi="Simplified Arabic" w:cs="Simplified Arabic" w:hint="cs"/>
          <w:sz w:val="26"/>
          <w:szCs w:val="26"/>
          <w:rtl/>
        </w:rPr>
        <w:t xml:space="preserve"> الديني، فهي تفترض استمراراً كاملاً ووحدة عضوية بين اليهود في الماضي والحاضر والمستقبل، ومن ثم فهي تنكر التاريخ تماماً. ولكن هذا التقديس لليهود يضمر كرهاً عميقاً لهم ورفضاً شاملاً لوجودهم، كون أن اليهود شعباً </w:t>
      </w:r>
      <w:proofErr w:type="gramStart"/>
      <w:r w:rsidRPr="001118F8">
        <w:rPr>
          <w:rFonts w:ascii="Simplified Arabic" w:eastAsia="Times New Roman" w:hAnsi="Simplified Arabic" w:cs="Simplified Arabic" w:hint="cs"/>
          <w:sz w:val="26"/>
          <w:szCs w:val="26"/>
          <w:rtl/>
        </w:rPr>
        <w:t>( مختاراً</w:t>
      </w:r>
      <w:proofErr w:type="gramEnd"/>
      <w:r w:rsidRPr="001118F8">
        <w:rPr>
          <w:rFonts w:ascii="Simplified Arabic" w:eastAsia="Times New Roman" w:hAnsi="Simplified Arabic" w:cs="Simplified Arabic" w:hint="cs"/>
          <w:sz w:val="26"/>
          <w:szCs w:val="26"/>
          <w:rtl/>
        </w:rPr>
        <w:t xml:space="preserve"> )، متماسك عضوياً، يرفض </w:t>
      </w:r>
      <w:proofErr w:type="spellStart"/>
      <w:r w:rsidRPr="001118F8">
        <w:rPr>
          <w:rFonts w:ascii="Simplified Arabic" w:eastAsia="Times New Roman" w:hAnsi="Simplified Arabic" w:cs="Simplified Arabic" w:hint="cs"/>
          <w:sz w:val="26"/>
          <w:szCs w:val="26"/>
          <w:rtl/>
        </w:rPr>
        <w:t>الإندماج</w:t>
      </w:r>
      <w:proofErr w:type="spellEnd"/>
      <w:r w:rsidRPr="001118F8">
        <w:rPr>
          <w:rFonts w:ascii="Simplified Arabic" w:eastAsia="Times New Roman" w:hAnsi="Simplified Arabic" w:cs="Simplified Arabic" w:hint="cs"/>
          <w:sz w:val="26"/>
          <w:szCs w:val="26"/>
          <w:rtl/>
        </w:rPr>
        <w:t xml:space="preserve"> في الشعوب الأخرى، لذا لابد من نبذه ونقله إلى مكان آخر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24"/>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rPr>
        <w:t xml:space="preserve">. إن المجيء الثاني للسيد المسيح من أهم مرتكزات الديانة المسيحية، هذا المجيء له اشتراطاته، هذه الاشتراطات المرتبطة بالكيفية والتوقيت والتفاصيل لهذا المجيء شهدت اختلافات بين المذاهب المسيحية، ولكن يظل أن المذهب البروتستانتي استند في تناوله لهذه </w:t>
      </w:r>
      <w:proofErr w:type="spellStart"/>
      <w:r w:rsidRPr="001118F8">
        <w:rPr>
          <w:rFonts w:ascii="Simplified Arabic" w:eastAsia="Times New Roman" w:hAnsi="Simplified Arabic" w:cs="Simplified Arabic" w:hint="cs"/>
          <w:sz w:val="26"/>
          <w:szCs w:val="26"/>
          <w:rtl/>
        </w:rPr>
        <w:t>الإشتراطات</w:t>
      </w:r>
      <w:proofErr w:type="spellEnd"/>
      <w:r w:rsidRPr="001118F8">
        <w:rPr>
          <w:rFonts w:ascii="Simplified Arabic" w:eastAsia="Times New Roman" w:hAnsi="Simplified Arabic" w:cs="Simplified Arabic" w:hint="cs"/>
          <w:sz w:val="26"/>
          <w:szCs w:val="26"/>
          <w:rtl/>
        </w:rPr>
        <w:t xml:space="preserve"> إلى كتاب العهد القديم ( التوراة ) أكثر ما استند إلى الأناجيل، والعهد القديم هو الكتاب المقدس لليهود الذي وضع في مراحل زمنية متعددة ولم يكتب مرة واحدة وبشكل متكامل، الأمر الذي عند تناوله بعقلانية يدلل على غياب التواتر المنطقي، فكل مرحلة من كتابة هذا الكتاب لها سياقاتها التاريخية والثقافية والسياسية، وبالتالي فإن من تناوبوا على تدوين هذا الكتاب خضعوا بدورهم لتأثير هذه السياقات، مما يعكس إمكانية كبيرة في أن هذه التدوينات خاضعة للمصالح الآنية للمدونين ورؤاهم الخاصة.</w:t>
      </w:r>
    </w:p>
    <w:p w14:paraId="60EAB5EE"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يقول </w:t>
      </w:r>
      <w:proofErr w:type="spellStart"/>
      <w:r w:rsidRPr="001118F8">
        <w:rPr>
          <w:rFonts w:ascii="Simplified Arabic" w:eastAsia="Times New Roman" w:hAnsi="Simplified Arabic" w:cs="Simplified Arabic" w:hint="cs"/>
          <w:sz w:val="26"/>
          <w:szCs w:val="26"/>
          <w:rtl/>
          <w:lang w:val="fr-FR"/>
        </w:rPr>
        <w:t>إبن</w:t>
      </w:r>
      <w:proofErr w:type="spellEnd"/>
      <w:r w:rsidRPr="001118F8">
        <w:rPr>
          <w:rFonts w:ascii="Simplified Arabic" w:eastAsia="Times New Roman" w:hAnsi="Simplified Arabic" w:cs="Simplified Arabic" w:hint="cs"/>
          <w:sz w:val="26"/>
          <w:szCs w:val="26"/>
          <w:rtl/>
          <w:lang w:val="fr-FR"/>
        </w:rPr>
        <w:t xml:space="preserve"> عزرا وهو عالم وناقد يهودي: " </w:t>
      </w:r>
      <w:r w:rsidRPr="001118F8">
        <w:rPr>
          <w:rFonts w:ascii="Simplified Arabic" w:eastAsia="Times New Roman" w:hAnsi="Simplified Arabic" w:cs="Simplified Arabic" w:hint="cs"/>
          <w:rtl/>
          <w:lang w:val="fr-FR"/>
        </w:rPr>
        <w:t xml:space="preserve">لم يكتب موسى سفر الثنية لأنه لم يعبر نهر الأردن، كان سفر موسى مكتوباً على حائط المعبد الذي لم يتجاوز أثني عشر حجراً أي أن السفر كان أصغر بكثير مما هو الآن، قيل </w:t>
      </w:r>
      <w:r w:rsidRPr="001118F8">
        <w:rPr>
          <w:rFonts w:ascii="Simplified Arabic" w:eastAsia="Times New Roman" w:hAnsi="Simplified Arabic" w:cs="Simplified Arabic" w:hint="cs"/>
          <w:rtl/>
          <w:lang w:val="fr-FR"/>
        </w:rPr>
        <w:lastRenderedPageBreak/>
        <w:t>في سفر الثنية " وقد كتب موسى التوراة " ولا يمكن أن يقول موسى ذلك إن كان هو كاتبها، في سفر التكوين يعلق الكاتب قائلاً: " كان الكنعانيون في هذه الأرض " مما يدل على أن الوضع تغير وقت تدوين الكاتب هذا السفر أي بعد موت موسى وطرد الكنعانيين، وبذلك لا يكون موسى هو الراوي</w:t>
      </w:r>
      <w:r w:rsidRPr="001118F8">
        <w:rPr>
          <w:rFonts w:ascii="Simplified Arabic" w:eastAsia="Times New Roman" w:hAnsi="Simplified Arabic" w:cs="Simplified Arabic" w:hint="cs"/>
          <w:sz w:val="26"/>
          <w:szCs w:val="26"/>
          <w:rtl/>
          <w:lang w:val="fr-FR"/>
        </w:rPr>
        <w:t>"</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25"/>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تحمل هذه الفقرة شهادة عالم يهودي الديانة، هذه الشهادة تناولت وبشكل عقلاني مسألة كتابة أسفار التوراة ومدى صحتها وانتسابها للنبي </w:t>
      </w:r>
      <w:proofErr w:type="gramStart"/>
      <w:r w:rsidRPr="001118F8">
        <w:rPr>
          <w:rFonts w:ascii="Simplified Arabic" w:eastAsia="Times New Roman" w:hAnsi="Simplified Arabic" w:cs="Simplified Arabic" w:hint="cs"/>
          <w:sz w:val="26"/>
          <w:szCs w:val="26"/>
          <w:rtl/>
          <w:lang w:val="fr-FR"/>
        </w:rPr>
        <w:t>( موسى</w:t>
      </w:r>
      <w:proofErr w:type="gramEnd"/>
      <w:r w:rsidRPr="001118F8">
        <w:rPr>
          <w:rFonts w:ascii="Simplified Arabic" w:eastAsia="Times New Roman" w:hAnsi="Simplified Arabic" w:cs="Simplified Arabic" w:hint="cs"/>
          <w:sz w:val="26"/>
          <w:szCs w:val="26"/>
          <w:rtl/>
          <w:lang w:val="fr-FR"/>
        </w:rPr>
        <w:t xml:space="preserve"> )، حيث أن </w:t>
      </w:r>
      <w:proofErr w:type="spellStart"/>
      <w:r w:rsidRPr="001118F8">
        <w:rPr>
          <w:rFonts w:ascii="Simplified Arabic" w:eastAsia="Times New Roman" w:hAnsi="Simplified Arabic" w:cs="Simplified Arabic" w:hint="cs"/>
          <w:sz w:val="26"/>
          <w:szCs w:val="26"/>
          <w:rtl/>
          <w:lang w:val="fr-FR"/>
        </w:rPr>
        <w:t>إبن</w:t>
      </w:r>
      <w:proofErr w:type="spellEnd"/>
      <w:r w:rsidRPr="001118F8">
        <w:rPr>
          <w:rFonts w:ascii="Simplified Arabic" w:eastAsia="Times New Roman" w:hAnsi="Simplified Arabic" w:cs="Simplified Arabic" w:hint="cs"/>
          <w:sz w:val="26"/>
          <w:szCs w:val="26"/>
          <w:rtl/>
          <w:lang w:val="fr-FR"/>
        </w:rPr>
        <w:t xml:space="preserve"> عزرا أكد ومن خلال وقائع منها تاريخية وأخرى عقلانية </w:t>
      </w:r>
      <w:r w:rsidRPr="001118F8">
        <w:rPr>
          <w:rFonts w:ascii="Simplified Arabic" w:eastAsia="Times New Roman" w:hAnsi="Simplified Arabic" w:cs="Simplified Arabic"/>
          <w:sz w:val="26"/>
          <w:szCs w:val="26"/>
          <w:rtl/>
          <w:lang w:val="fr-FR"/>
        </w:rPr>
        <w:t>–</w:t>
      </w:r>
      <w:r w:rsidRPr="001118F8">
        <w:rPr>
          <w:rFonts w:ascii="Simplified Arabic" w:eastAsia="Times New Roman" w:hAnsi="Simplified Arabic" w:cs="Simplified Arabic" w:hint="cs"/>
          <w:sz w:val="26"/>
          <w:szCs w:val="26"/>
          <w:rtl/>
          <w:lang w:val="fr-FR"/>
        </w:rPr>
        <w:t xml:space="preserve"> منطقية على أن هذه الأسفار تمت كتابتها في زمن لاحق لزمن ( موسى )، في إشارة إلى عدم صحة هذه الأسفار.</w:t>
      </w:r>
    </w:p>
    <w:p w14:paraId="27524CDF"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 وقام سبينوزا نفسه بإضافة بعض الملحوظات على ملحوظات </w:t>
      </w:r>
      <w:proofErr w:type="spellStart"/>
      <w:r w:rsidRPr="001118F8">
        <w:rPr>
          <w:rFonts w:ascii="Simplified Arabic" w:eastAsia="Times New Roman" w:hAnsi="Simplified Arabic" w:cs="Simplified Arabic" w:hint="cs"/>
          <w:sz w:val="26"/>
          <w:szCs w:val="26"/>
          <w:rtl/>
          <w:lang w:val="fr-FR"/>
        </w:rPr>
        <w:t>إبن</w:t>
      </w:r>
      <w:proofErr w:type="spellEnd"/>
      <w:r w:rsidRPr="001118F8">
        <w:rPr>
          <w:rFonts w:ascii="Simplified Arabic" w:eastAsia="Times New Roman" w:hAnsi="Simplified Arabic" w:cs="Simplified Arabic" w:hint="cs"/>
          <w:sz w:val="26"/>
          <w:szCs w:val="26"/>
          <w:rtl/>
          <w:lang w:val="fr-FR"/>
        </w:rPr>
        <w:t xml:space="preserve"> عزرا أهمها: " </w:t>
      </w:r>
      <w:r w:rsidRPr="001118F8">
        <w:rPr>
          <w:rFonts w:ascii="Simplified Arabic" w:eastAsia="Times New Roman" w:hAnsi="Simplified Arabic" w:cs="Simplified Arabic" w:hint="cs"/>
          <w:rtl/>
          <w:lang w:val="fr-FR"/>
        </w:rPr>
        <w:t xml:space="preserve">كتابة الأسفار بضمير الغائب وليس بضمير المتكلم، مقارنة موت موسى ولحده والحزن عليه بموت الأنبياء التالين له، تسمية بعض الأماكن بأسماء مختلفة عما كانت عليه في عصر موسى، </w:t>
      </w:r>
      <w:proofErr w:type="spellStart"/>
      <w:r w:rsidRPr="001118F8">
        <w:rPr>
          <w:rFonts w:ascii="Simplified Arabic" w:eastAsia="Times New Roman" w:hAnsi="Simplified Arabic" w:cs="Simplified Arabic" w:hint="cs"/>
          <w:rtl/>
          <w:lang w:val="fr-FR"/>
        </w:rPr>
        <w:t>إستمرار</w:t>
      </w:r>
      <w:proofErr w:type="spellEnd"/>
      <w:r w:rsidRPr="001118F8">
        <w:rPr>
          <w:rFonts w:ascii="Simplified Arabic" w:eastAsia="Times New Roman" w:hAnsi="Simplified Arabic" w:cs="Simplified Arabic" w:hint="cs"/>
          <w:rtl/>
          <w:lang w:val="fr-FR"/>
        </w:rPr>
        <w:t xml:space="preserve"> الرواية في الزمان حتى بعد موت موسى، كان موسى يقرأ " سفر العهد " على الشعب مما يدل على أن ما كتبه موسى أقل مما هو عليه الآن، ثم شرح هذا السفر الأول ودون شرحه في سفر " شريعة الله " ثم أضاف عليه يشوع شرحاً آخر. وقد ضاع هذا السفر الذي يجمع بين سفر موسى وسفر يشوع. أما السفر الأصلي فقد أدخل في الأسفار الخمسة الموجودة الآن، ولا يمكن التمييز بينهما</w:t>
      </w:r>
      <w:r w:rsidRPr="001118F8">
        <w:rPr>
          <w:rFonts w:ascii="Simplified Arabic" w:eastAsia="Times New Roman" w:hAnsi="Simplified Arabic" w:cs="Simplified Arabic" w:hint="cs"/>
          <w:sz w:val="26"/>
          <w:szCs w:val="26"/>
          <w:rtl/>
          <w:lang w:val="fr-FR"/>
        </w:rPr>
        <w:t xml:space="preserve"> "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26"/>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تحمل هذه الفقرة رؤية سبينوزا بصفته مفكر مختص باللاهوت الديني، وبالتأكيد تكون رؤيته ذات اعتبار، فما أورده من موضوعية عقلانية في تناوله لمدى صحة الأسفار الخمسة والدلائل التي استند إليها في تقييمه لها، لهو دليل على مدى الانحراف الديني الذي أنتج </w:t>
      </w:r>
      <w:r w:rsidRPr="001118F8">
        <w:rPr>
          <w:rFonts w:ascii="Simplified Arabic" w:eastAsia="Times New Roman" w:hAnsi="Simplified Arabic" w:cs="Simplified Arabic" w:hint="cs"/>
          <w:sz w:val="26"/>
          <w:szCs w:val="26"/>
          <w:rtl/>
          <w:lang w:val="fr-FR"/>
        </w:rPr>
        <w:lastRenderedPageBreak/>
        <w:t xml:space="preserve">اعتقادات تتسم </w:t>
      </w:r>
      <w:proofErr w:type="spellStart"/>
      <w:r w:rsidRPr="001118F8">
        <w:rPr>
          <w:rFonts w:ascii="Simplified Arabic" w:eastAsia="Times New Roman" w:hAnsi="Simplified Arabic" w:cs="Simplified Arabic" w:hint="cs"/>
          <w:sz w:val="26"/>
          <w:szCs w:val="26"/>
          <w:rtl/>
          <w:lang w:val="fr-FR"/>
        </w:rPr>
        <w:t>بالإنحراف</w:t>
      </w:r>
      <w:proofErr w:type="spellEnd"/>
      <w:r w:rsidRPr="001118F8">
        <w:rPr>
          <w:rFonts w:ascii="Simplified Arabic" w:eastAsia="Times New Roman" w:hAnsi="Simplified Arabic" w:cs="Simplified Arabic" w:hint="cs"/>
          <w:sz w:val="26"/>
          <w:szCs w:val="26"/>
          <w:rtl/>
          <w:lang w:val="fr-FR"/>
        </w:rPr>
        <w:t xml:space="preserve"> بدورها كانت المنبع والحاضنة للمذهب البروتستانتي، هذا المذهب الذي كان بدوره حاضنة للمشروع الصهيوني الذي أدرك بواعث ومنطلقات المذهب البروتستانتي، مما ساهم وبشكل أساس في إنتاج دولة </w:t>
      </w:r>
      <w:proofErr w:type="gramStart"/>
      <w:r w:rsidRPr="001118F8">
        <w:rPr>
          <w:rFonts w:ascii="Simplified Arabic" w:eastAsia="Times New Roman" w:hAnsi="Simplified Arabic" w:cs="Simplified Arabic" w:hint="cs"/>
          <w:sz w:val="26"/>
          <w:szCs w:val="26"/>
          <w:rtl/>
          <w:lang w:val="fr-FR"/>
        </w:rPr>
        <w:t>( إسرائيل</w:t>
      </w:r>
      <w:proofErr w:type="gramEnd"/>
      <w:r w:rsidRPr="001118F8">
        <w:rPr>
          <w:rFonts w:ascii="Simplified Arabic" w:eastAsia="Times New Roman" w:hAnsi="Simplified Arabic" w:cs="Simplified Arabic" w:hint="cs"/>
          <w:sz w:val="26"/>
          <w:szCs w:val="26"/>
          <w:rtl/>
          <w:lang w:val="fr-FR"/>
        </w:rPr>
        <w:t xml:space="preserve"> ) في أرض فلسطين. </w:t>
      </w:r>
    </w:p>
    <w:p w14:paraId="1B5BBF96"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b/>
          <w:bCs/>
          <w:sz w:val="28"/>
          <w:szCs w:val="28"/>
          <w:rtl/>
        </w:rPr>
      </w:pPr>
      <w:r w:rsidRPr="001118F8">
        <w:rPr>
          <w:rFonts w:ascii="Simplified Arabic" w:eastAsia="Times New Roman" w:hAnsi="Simplified Arabic" w:cs="Simplified Arabic"/>
          <w:b/>
          <w:bCs/>
          <w:sz w:val="28"/>
          <w:szCs w:val="28"/>
          <w:rtl/>
        </w:rPr>
        <w:t>ثانياً: طريق الخلاص الفلسطيني</w:t>
      </w:r>
    </w:p>
    <w:p w14:paraId="29D1964A"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1118F8">
        <w:rPr>
          <w:rFonts w:ascii="Simplified Arabic" w:eastAsia="Times New Roman" w:hAnsi="Simplified Arabic" w:cs="Simplified Arabic" w:hint="cs"/>
          <w:sz w:val="26"/>
          <w:szCs w:val="26"/>
          <w:rtl/>
        </w:rPr>
        <w:t xml:space="preserve">الخلاص هو أساس الفكرة التي انطلقت منها البروتستانتية في دعمها ومساندتها ومشاركتها في صناعة المشروع </w:t>
      </w:r>
      <w:proofErr w:type="spellStart"/>
      <w:proofErr w:type="gramStart"/>
      <w:r w:rsidRPr="001118F8">
        <w:rPr>
          <w:rFonts w:ascii="Simplified Arabic" w:eastAsia="Times New Roman" w:hAnsi="Simplified Arabic" w:cs="Simplified Arabic" w:hint="cs"/>
          <w:sz w:val="26"/>
          <w:szCs w:val="26"/>
          <w:rtl/>
        </w:rPr>
        <w:t>الصهيوني.وكما</w:t>
      </w:r>
      <w:proofErr w:type="spellEnd"/>
      <w:proofErr w:type="gramEnd"/>
      <w:r w:rsidRPr="001118F8">
        <w:rPr>
          <w:rFonts w:ascii="Simplified Arabic" w:eastAsia="Times New Roman" w:hAnsi="Simplified Arabic" w:cs="Simplified Arabic" w:hint="cs"/>
          <w:sz w:val="26"/>
          <w:szCs w:val="26"/>
          <w:rtl/>
        </w:rPr>
        <w:t xml:space="preserve"> أن البروتستانتية بحثت عن فكرة خلاصها بالتوازي مع بحث اليهود عن أهدافهم استناداً إلى رواية دينية مختلقة تمنحهم حق التميز في وطن قومي خاص بهم. فإن الشعب الفلسطيني الذي وقع ضحية هذه المعتقدات ويجب عليه البحث عن خلاصه في الحفاظ على وجوده وانتزاع كامل حقوقه التاريخية والقانونية والسياسية والثقافية.</w:t>
      </w:r>
    </w:p>
    <w:p w14:paraId="687F6295"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إن استناد القومية إلى مضمون جوهري وحيد يتمثل في كراهية الآخر يضفي على هذه القومية معنى سلبياً للغاية، بدلاً من التأكيد على قيمها وصفاتها المميزة الأساس، وغالباً ما يُعبر عن ذلك باللجوء إلى الخرافات الشاذة غير العقلانية، حيث تمثل الصهيونية مثالاً واضحاً على ذلك، والتي تمثل بدورها </w:t>
      </w:r>
      <w:r w:rsidRPr="001118F8">
        <w:rPr>
          <w:rFonts w:ascii="Simplified Arabic" w:eastAsia="Times New Roman" w:hAnsi="Simplified Arabic" w:cs="Simplified Arabic"/>
          <w:sz w:val="26"/>
          <w:szCs w:val="26"/>
          <w:rtl/>
          <w:lang w:val="fr-FR"/>
        </w:rPr>
        <w:t>–</w:t>
      </w:r>
      <w:r w:rsidRPr="001118F8">
        <w:rPr>
          <w:rFonts w:ascii="Simplified Arabic" w:eastAsia="Times New Roman" w:hAnsi="Simplified Arabic" w:cs="Simplified Arabic" w:hint="cs"/>
          <w:sz w:val="26"/>
          <w:szCs w:val="26"/>
          <w:rtl/>
          <w:lang w:val="fr-FR"/>
        </w:rPr>
        <w:t xml:space="preserve"> أي الصهيونية - المرحلة الأولى من التجارب التاريخية الحديثة وأكثرها إثارة للقلاقل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27"/>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لقد استندت الصهيونية في تكوين هويتها على رفض الآخر من خلال تبني خرافة دينية تم </w:t>
      </w:r>
      <w:proofErr w:type="spellStart"/>
      <w:r w:rsidRPr="001118F8">
        <w:rPr>
          <w:rFonts w:ascii="Simplified Arabic" w:eastAsia="Times New Roman" w:hAnsi="Simplified Arabic" w:cs="Simplified Arabic" w:hint="cs"/>
          <w:sz w:val="26"/>
          <w:szCs w:val="26"/>
          <w:rtl/>
          <w:lang w:val="fr-FR"/>
        </w:rPr>
        <w:t>إختلاقها</w:t>
      </w:r>
      <w:proofErr w:type="spellEnd"/>
      <w:r w:rsidRPr="001118F8">
        <w:rPr>
          <w:rFonts w:ascii="Simplified Arabic" w:eastAsia="Times New Roman" w:hAnsi="Simplified Arabic" w:cs="Simplified Arabic" w:hint="cs"/>
          <w:sz w:val="26"/>
          <w:szCs w:val="26"/>
          <w:rtl/>
          <w:lang w:val="fr-FR"/>
        </w:rPr>
        <w:t xml:space="preserve"> وتدوينها في </w:t>
      </w:r>
      <w:r w:rsidRPr="001118F8">
        <w:rPr>
          <w:rFonts w:ascii="Simplified Arabic" w:eastAsia="Times New Roman" w:hAnsi="Simplified Arabic" w:cs="Simplified Arabic" w:hint="cs"/>
          <w:sz w:val="26"/>
          <w:szCs w:val="26"/>
          <w:rtl/>
          <w:lang w:val="fr-FR"/>
        </w:rPr>
        <w:lastRenderedPageBreak/>
        <w:t xml:space="preserve">كتب تم إضفاء القدسية عليها، وهذا الرفض للآخر تجسد في </w:t>
      </w:r>
      <w:proofErr w:type="spellStart"/>
      <w:r w:rsidRPr="001118F8">
        <w:rPr>
          <w:rFonts w:ascii="Simplified Arabic" w:eastAsia="Times New Roman" w:hAnsi="Simplified Arabic" w:cs="Simplified Arabic" w:hint="cs"/>
          <w:sz w:val="26"/>
          <w:szCs w:val="26"/>
          <w:rtl/>
          <w:lang w:val="fr-FR"/>
        </w:rPr>
        <w:t>إقتلاع</w:t>
      </w:r>
      <w:proofErr w:type="spellEnd"/>
      <w:r w:rsidRPr="001118F8">
        <w:rPr>
          <w:rFonts w:ascii="Simplified Arabic" w:eastAsia="Times New Roman" w:hAnsi="Simplified Arabic" w:cs="Simplified Arabic" w:hint="cs"/>
          <w:sz w:val="26"/>
          <w:szCs w:val="26"/>
          <w:rtl/>
          <w:lang w:val="fr-FR"/>
        </w:rPr>
        <w:t xml:space="preserve"> الشعب الفلسطيني من أرضه، وإنكار حقوقه التاريخية في وطنه، ولأن الصهيونية كانت نتاج خرافات لا تتسم بالعقلانية، فإنها تعمل على تبرير وجودها </w:t>
      </w:r>
      <w:proofErr w:type="spellStart"/>
      <w:r w:rsidRPr="001118F8">
        <w:rPr>
          <w:rFonts w:ascii="Simplified Arabic" w:eastAsia="Times New Roman" w:hAnsi="Simplified Arabic" w:cs="Simplified Arabic" w:hint="cs"/>
          <w:sz w:val="26"/>
          <w:szCs w:val="26"/>
          <w:rtl/>
          <w:lang w:val="fr-FR"/>
        </w:rPr>
        <w:t>إستناداً</w:t>
      </w:r>
      <w:proofErr w:type="spellEnd"/>
      <w:r w:rsidRPr="001118F8">
        <w:rPr>
          <w:rFonts w:ascii="Simplified Arabic" w:eastAsia="Times New Roman" w:hAnsi="Simplified Arabic" w:cs="Simplified Arabic" w:hint="cs"/>
          <w:sz w:val="26"/>
          <w:szCs w:val="26"/>
          <w:rtl/>
          <w:lang w:val="fr-FR"/>
        </w:rPr>
        <w:t xml:space="preserve"> إلى حاضنة جسدتها البروتستانتية، والتي هي بدورها تنهل من منبع ومصدر يهودي تمثل في العهد القديم أو التوراة المختلقة. إن تعرية الرواية الخرافية الصهيونية وأسس المذهب البروتستانتي هو خطوة أساسية أخرى في طريق الخلاص الفلسطيني.</w:t>
      </w:r>
    </w:p>
    <w:p w14:paraId="79F5D5D4"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إن معنى الزمن العنصري في تجربة </w:t>
      </w:r>
      <w:proofErr w:type="spellStart"/>
      <w:r w:rsidRPr="001118F8">
        <w:rPr>
          <w:rFonts w:ascii="Simplified Arabic" w:eastAsia="Times New Roman" w:hAnsi="Simplified Arabic" w:cs="Simplified Arabic" w:hint="cs"/>
          <w:sz w:val="26"/>
          <w:szCs w:val="26"/>
          <w:rtl/>
          <w:lang w:val="fr-FR"/>
        </w:rPr>
        <w:t>الإستعمار</w:t>
      </w:r>
      <w:proofErr w:type="spellEnd"/>
      <w:r w:rsidRPr="001118F8">
        <w:rPr>
          <w:rFonts w:ascii="Simplified Arabic" w:eastAsia="Times New Roman" w:hAnsi="Simplified Arabic" w:cs="Simplified Arabic" w:hint="cs"/>
          <w:sz w:val="26"/>
          <w:szCs w:val="26"/>
          <w:rtl/>
          <w:lang w:val="fr-FR"/>
        </w:rPr>
        <w:t xml:space="preserve"> الصهيوني لأرض فلسطين موضوع محوري، حيث تصور الرواية الصهيونية الزمن في التجربة اليهودية على أنه دينامي وأبدي، في حين فإنها تصوره في التجربة الفلسطينية بأنه فارغ وساكن ومتقطع، علاوة على ذلك يتميز الزمن اليهودي الإسرائيلي من الفلسطيني بتبني طرائق تهدف إلى كبح تدفق الزمن الفلسطيني أو إعاقته أو تأخيره أو إبقاؤه ساكناً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28"/>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w:t>
      </w:r>
      <w:proofErr w:type="spellStart"/>
      <w:r w:rsidRPr="001118F8">
        <w:rPr>
          <w:rFonts w:ascii="Simplified Arabic" w:eastAsia="Times New Roman" w:hAnsi="Simplified Arabic" w:cs="Simplified Arabic" w:hint="cs"/>
          <w:sz w:val="26"/>
          <w:szCs w:val="26"/>
          <w:rtl/>
          <w:lang w:val="fr-FR"/>
        </w:rPr>
        <w:t>إستندت</w:t>
      </w:r>
      <w:proofErr w:type="spellEnd"/>
      <w:r w:rsidRPr="001118F8">
        <w:rPr>
          <w:rFonts w:ascii="Simplified Arabic" w:eastAsia="Times New Roman" w:hAnsi="Simplified Arabic" w:cs="Simplified Arabic" w:hint="cs"/>
          <w:sz w:val="26"/>
          <w:szCs w:val="26"/>
          <w:rtl/>
          <w:lang w:val="fr-FR"/>
        </w:rPr>
        <w:t xml:space="preserve"> الحركة الصهيونية </w:t>
      </w:r>
      <w:proofErr w:type="spellStart"/>
      <w:r w:rsidRPr="001118F8">
        <w:rPr>
          <w:rFonts w:ascii="Simplified Arabic" w:eastAsia="Times New Roman" w:hAnsi="Simplified Arabic" w:cs="Simplified Arabic" w:hint="cs"/>
          <w:sz w:val="26"/>
          <w:szCs w:val="26"/>
          <w:rtl/>
          <w:lang w:val="fr-FR"/>
        </w:rPr>
        <w:t>والبروتساتنية</w:t>
      </w:r>
      <w:proofErr w:type="spellEnd"/>
      <w:r w:rsidRPr="001118F8">
        <w:rPr>
          <w:rFonts w:ascii="Simplified Arabic" w:eastAsia="Times New Roman" w:hAnsi="Simplified Arabic" w:cs="Simplified Arabic" w:hint="cs"/>
          <w:sz w:val="26"/>
          <w:szCs w:val="26"/>
          <w:rtl/>
          <w:lang w:val="fr-FR"/>
        </w:rPr>
        <w:t xml:space="preserve"> في تجسيد مشروعهما المشترك إلى الحق التاريخي والديني المذكور في العهد القديم، هذا العهد الذي تمت كتابته في مراحل زمنية متعددة، مما يجعل مصداقيته لا أساس عقلاني لها، ولا أدل على ذلك أكثر من تناول الحركة الصهيونية لمعنى الزمن، فالزمن - إذا تعلق الأمر بهم - متواصل ومتصل الحلقات ومتطور، فالماضي يصنع </w:t>
      </w:r>
      <w:r w:rsidRPr="001118F8">
        <w:rPr>
          <w:rFonts w:ascii="Simplified Arabic" w:eastAsia="Times New Roman" w:hAnsi="Simplified Arabic" w:cs="Simplified Arabic" w:hint="cs"/>
          <w:sz w:val="26"/>
          <w:szCs w:val="26"/>
          <w:rtl/>
          <w:lang w:val="fr-FR"/>
        </w:rPr>
        <w:lastRenderedPageBreak/>
        <w:t xml:space="preserve">حاضره ويمهد لمستقبله والعكس ممكن، أما إذا تعلق الأمر بالفلسطينيين فإن الزمن يتصف بالسكون </w:t>
      </w:r>
      <w:proofErr w:type="spellStart"/>
      <w:r w:rsidRPr="001118F8">
        <w:rPr>
          <w:rFonts w:ascii="Simplified Arabic" w:eastAsia="Times New Roman" w:hAnsi="Simplified Arabic" w:cs="Simplified Arabic" w:hint="cs"/>
          <w:sz w:val="26"/>
          <w:szCs w:val="26"/>
          <w:rtl/>
          <w:lang w:val="fr-FR"/>
        </w:rPr>
        <w:t>والإنقطاع</w:t>
      </w:r>
      <w:proofErr w:type="spellEnd"/>
      <w:r w:rsidRPr="001118F8">
        <w:rPr>
          <w:rFonts w:ascii="Simplified Arabic" w:eastAsia="Times New Roman" w:hAnsi="Simplified Arabic" w:cs="Simplified Arabic" w:hint="cs"/>
          <w:sz w:val="26"/>
          <w:szCs w:val="26"/>
          <w:rtl/>
          <w:lang w:val="fr-FR"/>
        </w:rPr>
        <w:t xml:space="preserve"> وبخواء المعنى، الأمر الذي يشكل مدعاة </w:t>
      </w:r>
      <w:proofErr w:type="spellStart"/>
      <w:r w:rsidRPr="001118F8">
        <w:rPr>
          <w:rFonts w:ascii="Simplified Arabic" w:eastAsia="Times New Roman" w:hAnsi="Simplified Arabic" w:cs="Simplified Arabic" w:hint="cs"/>
          <w:sz w:val="26"/>
          <w:szCs w:val="26"/>
          <w:rtl/>
          <w:lang w:val="fr-FR"/>
        </w:rPr>
        <w:t>لإكتشاف</w:t>
      </w:r>
      <w:proofErr w:type="spellEnd"/>
      <w:r w:rsidRPr="001118F8">
        <w:rPr>
          <w:rFonts w:ascii="Simplified Arabic" w:eastAsia="Times New Roman" w:hAnsi="Simplified Arabic" w:cs="Simplified Arabic" w:hint="cs"/>
          <w:sz w:val="26"/>
          <w:szCs w:val="26"/>
          <w:rtl/>
          <w:lang w:val="fr-FR"/>
        </w:rPr>
        <w:t xml:space="preserve"> مدى عنصرية هذه الحركة الطارئة على التاريخ، ومن خلاله يمكن إبراز أن من حق الفلسطيني إدراك ماضيه العقلاني في صناعة حاضرة </w:t>
      </w:r>
      <w:proofErr w:type="spellStart"/>
      <w:r w:rsidRPr="001118F8">
        <w:rPr>
          <w:rFonts w:ascii="Simplified Arabic" w:eastAsia="Times New Roman" w:hAnsi="Simplified Arabic" w:cs="Simplified Arabic" w:hint="cs"/>
          <w:sz w:val="26"/>
          <w:szCs w:val="26"/>
          <w:rtl/>
          <w:lang w:val="fr-FR"/>
        </w:rPr>
        <w:t>وإستشراف</w:t>
      </w:r>
      <w:proofErr w:type="spellEnd"/>
      <w:r w:rsidRPr="001118F8">
        <w:rPr>
          <w:rFonts w:ascii="Simplified Arabic" w:eastAsia="Times New Roman" w:hAnsi="Simplified Arabic" w:cs="Simplified Arabic" w:hint="cs"/>
          <w:sz w:val="26"/>
          <w:szCs w:val="26"/>
          <w:rtl/>
          <w:lang w:val="fr-FR"/>
        </w:rPr>
        <w:t xml:space="preserve"> مستقبله.   </w:t>
      </w:r>
    </w:p>
    <w:p w14:paraId="67190ED7"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rPr>
      </w:pPr>
      <w:proofErr w:type="spellStart"/>
      <w:r w:rsidRPr="001118F8">
        <w:rPr>
          <w:rFonts w:ascii="Simplified Arabic" w:eastAsia="Times New Roman" w:hAnsi="Simplified Arabic" w:cs="Simplified Arabic" w:hint="cs"/>
          <w:sz w:val="26"/>
          <w:szCs w:val="26"/>
          <w:rtl/>
        </w:rPr>
        <w:t>إستندت</w:t>
      </w:r>
      <w:proofErr w:type="spellEnd"/>
      <w:r w:rsidRPr="001118F8">
        <w:rPr>
          <w:rFonts w:ascii="Simplified Arabic" w:eastAsia="Times New Roman" w:hAnsi="Simplified Arabic" w:cs="Simplified Arabic" w:hint="cs"/>
          <w:sz w:val="26"/>
          <w:szCs w:val="26"/>
          <w:rtl/>
        </w:rPr>
        <w:t xml:space="preserve"> الحركة الصهيونية في </w:t>
      </w:r>
      <w:proofErr w:type="spellStart"/>
      <w:r w:rsidRPr="001118F8">
        <w:rPr>
          <w:rFonts w:ascii="Simplified Arabic" w:eastAsia="Times New Roman" w:hAnsi="Simplified Arabic" w:cs="Simplified Arabic" w:hint="cs"/>
          <w:sz w:val="26"/>
          <w:szCs w:val="26"/>
          <w:rtl/>
        </w:rPr>
        <w:t>إدعاء</w:t>
      </w:r>
      <w:proofErr w:type="spellEnd"/>
      <w:r w:rsidRPr="001118F8">
        <w:rPr>
          <w:rFonts w:ascii="Simplified Arabic" w:eastAsia="Times New Roman" w:hAnsi="Simplified Arabic" w:cs="Simplified Arabic" w:hint="cs"/>
          <w:sz w:val="26"/>
          <w:szCs w:val="26"/>
          <w:rtl/>
        </w:rPr>
        <w:t xml:space="preserve"> حقها في فلسطين إلى وعد بلفور، حيث </w:t>
      </w:r>
      <w:proofErr w:type="spellStart"/>
      <w:r w:rsidRPr="001118F8">
        <w:rPr>
          <w:rFonts w:ascii="Simplified Arabic" w:eastAsia="Times New Roman" w:hAnsi="Simplified Arabic" w:cs="Simplified Arabic" w:hint="cs"/>
          <w:sz w:val="26"/>
          <w:szCs w:val="26"/>
          <w:rtl/>
        </w:rPr>
        <w:t>إدعت</w:t>
      </w:r>
      <w:proofErr w:type="spellEnd"/>
      <w:r w:rsidRPr="001118F8">
        <w:rPr>
          <w:rFonts w:ascii="Simplified Arabic" w:eastAsia="Times New Roman" w:hAnsi="Simplified Arabic" w:cs="Simplified Arabic" w:hint="cs"/>
          <w:sz w:val="26"/>
          <w:szCs w:val="26"/>
          <w:rtl/>
        </w:rPr>
        <w:t xml:space="preserve"> بريطانيا أن لليهود صلة تاريخية بفلسطين، وجاء من بعده إعلان قيام دولة إسرائيل مؤكداً حق السيادة الإسرائيلية على فلسطين وفقاً للحق </w:t>
      </w:r>
      <w:proofErr w:type="spellStart"/>
      <w:proofErr w:type="gramStart"/>
      <w:r w:rsidRPr="001118F8">
        <w:rPr>
          <w:rFonts w:ascii="Simplified Arabic" w:eastAsia="Times New Roman" w:hAnsi="Simplified Arabic" w:cs="Simplified Arabic" w:hint="cs"/>
          <w:sz w:val="26"/>
          <w:szCs w:val="26"/>
          <w:rtl/>
        </w:rPr>
        <w:t>التاريخي،على</w:t>
      </w:r>
      <w:proofErr w:type="spellEnd"/>
      <w:proofErr w:type="gramEnd"/>
      <w:r w:rsidRPr="001118F8">
        <w:rPr>
          <w:rFonts w:ascii="Simplified Arabic" w:eastAsia="Times New Roman" w:hAnsi="Simplified Arabic" w:cs="Simplified Arabic" w:hint="cs"/>
          <w:sz w:val="26"/>
          <w:szCs w:val="26"/>
          <w:rtl/>
        </w:rPr>
        <w:t xml:space="preserve"> الرغم من أن حقوق العرب في فلسطين كانت ثابتة بمقتضى نظرية التوارث الدولي، فبمقتضى هذه النظرية حق خلافة الدولة العثمانية بعد انحلالها، كما يمتلكون أيضاً حق السيادة على فلسطين وفقاً للاعترافات الدولية بذلك</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29"/>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rPr>
        <w:t>. الحق التاريخي للفلسطينيين في فلسطين لا يخضع لقرار من دولة لا صلة لها بفلسطين، سواء من حيث القومية المشتركة أو التاريخ الواحد أو الحدود المشتركة، فالتاريخ يقر بالحق الفلسطيني، وكافة الحفريات والآثار في فلسطين تدلل على هذا الحق، وحتى عهدهم القديم نفسه يقول بوجود الكنعانيون العرب في فلسطين، ومن ناحية القانون الدولي فإن فلسطين من حق الفلسطينيين ولا حقوق لليهود فيها. لذا فإن المعركة القانونية والمخطوطات والآثار التاريخية تشكل أساساً آخر للخلاص الفلسطيني.</w:t>
      </w:r>
    </w:p>
    <w:p w14:paraId="475B2C71"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lastRenderedPageBreak/>
        <w:t xml:space="preserve">يقول إسرائيل شاهاك الأستاذ بالجامعة العبرية " </w:t>
      </w:r>
      <w:r w:rsidRPr="001118F8">
        <w:rPr>
          <w:rFonts w:ascii="Simplified Arabic" w:eastAsia="Times New Roman" w:hAnsi="Simplified Arabic" w:cs="Simplified Arabic" w:hint="cs"/>
          <w:rtl/>
          <w:lang w:val="fr-FR"/>
        </w:rPr>
        <w:t xml:space="preserve">أنشئت دولة إسرائيل في الأصل بأيدي أناس آمنوا بأنه ليس لغير أهل الغرب حقوق، أناس ليس لديهم أي إحساس بأية صورة من صور العدل تجاه غير الغربيين، ثم إنهم يأخذون بتفسيرات للكتاب المقدس تجعلهم يقولون: إننا نستعيد الأرض التي سبق أن استولينا عليها من الكنعانيين، وهذا موقف عنصري تماماً يختلط فيه مركب العظمة الغربي بالعنصرية الصهيونية. </w:t>
      </w:r>
      <w:proofErr w:type="spellStart"/>
      <w:r w:rsidRPr="001118F8">
        <w:rPr>
          <w:rFonts w:ascii="Simplified Arabic" w:eastAsia="Times New Roman" w:hAnsi="Simplified Arabic" w:cs="Simplified Arabic" w:hint="cs"/>
          <w:rtl/>
          <w:lang w:val="fr-FR"/>
        </w:rPr>
        <w:t>وإزداد</w:t>
      </w:r>
      <w:proofErr w:type="spellEnd"/>
      <w:r w:rsidRPr="001118F8">
        <w:rPr>
          <w:rFonts w:ascii="Simplified Arabic" w:eastAsia="Times New Roman" w:hAnsi="Simplified Arabic" w:cs="Simplified Arabic" w:hint="cs"/>
          <w:rtl/>
          <w:lang w:val="fr-FR"/>
        </w:rPr>
        <w:t xml:space="preserve"> هذا الاتجاه حدة منذ عام 1974 مع تصاعد الأيديولوجية الروحانية، ومع تزايد المساندة الأمريكية بشكل لم يسبق له مثيل</w:t>
      </w:r>
      <w:r w:rsidRPr="001118F8">
        <w:rPr>
          <w:rFonts w:ascii="Simplified Arabic" w:eastAsia="Times New Roman" w:hAnsi="Simplified Arabic" w:cs="Simplified Arabic" w:hint="cs"/>
          <w:sz w:val="26"/>
          <w:szCs w:val="26"/>
          <w:rtl/>
          <w:lang w:val="fr-FR"/>
        </w:rPr>
        <w:t xml:space="preserve">"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30"/>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تؤكد هذه الأقوال </w:t>
      </w:r>
      <w:proofErr w:type="gramStart"/>
      <w:r w:rsidRPr="001118F8">
        <w:rPr>
          <w:rFonts w:ascii="Simplified Arabic" w:eastAsia="Times New Roman" w:hAnsi="Simplified Arabic" w:cs="Simplified Arabic" w:hint="cs"/>
          <w:sz w:val="26"/>
          <w:szCs w:val="26"/>
          <w:rtl/>
          <w:lang w:val="fr-FR"/>
        </w:rPr>
        <w:t>أن</w:t>
      </w:r>
      <w:proofErr w:type="gramEnd"/>
      <w:r w:rsidRPr="001118F8">
        <w:rPr>
          <w:rFonts w:ascii="Simplified Arabic" w:eastAsia="Times New Roman" w:hAnsi="Simplified Arabic" w:cs="Simplified Arabic" w:hint="cs"/>
          <w:sz w:val="26"/>
          <w:szCs w:val="26"/>
          <w:rtl/>
          <w:lang w:val="fr-FR"/>
        </w:rPr>
        <w:t xml:space="preserve"> الفكرة الصهيونية انطلقت من أناس غربي</w:t>
      </w:r>
      <w:r>
        <w:rPr>
          <w:rFonts w:ascii="Simplified Arabic" w:eastAsia="Times New Roman" w:hAnsi="Simplified Arabic" w:cs="Simplified Arabic" w:hint="cs"/>
          <w:sz w:val="26"/>
          <w:szCs w:val="26"/>
          <w:rtl/>
          <w:lang w:val="fr-FR"/>
        </w:rPr>
        <w:t>ي</w:t>
      </w:r>
      <w:r w:rsidRPr="001118F8">
        <w:rPr>
          <w:rFonts w:ascii="Simplified Arabic" w:eastAsia="Times New Roman" w:hAnsi="Simplified Arabic" w:cs="Simplified Arabic" w:hint="cs"/>
          <w:sz w:val="26"/>
          <w:szCs w:val="26"/>
          <w:rtl/>
          <w:lang w:val="fr-FR"/>
        </w:rPr>
        <w:t>ن عنصري</w:t>
      </w:r>
      <w:r>
        <w:rPr>
          <w:rFonts w:ascii="Simplified Arabic" w:eastAsia="Times New Roman" w:hAnsi="Simplified Arabic" w:cs="Simplified Arabic" w:hint="cs"/>
          <w:sz w:val="26"/>
          <w:szCs w:val="26"/>
          <w:rtl/>
          <w:lang w:val="fr-FR"/>
        </w:rPr>
        <w:t>ي</w:t>
      </w:r>
      <w:r w:rsidRPr="001118F8">
        <w:rPr>
          <w:rFonts w:ascii="Simplified Arabic" w:eastAsia="Times New Roman" w:hAnsi="Simplified Arabic" w:cs="Simplified Arabic" w:hint="cs"/>
          <w:sz w:val="26"/>
          <w:szCs w:val="26"/>
          <w:rtl/>
          <w:lang w:val="fr-FR"/>
        </w:rPr>
        <w:t xml:space="preserve">ن </w:t>
      </w:r>
      <w:r w:rsidRPr="001118F8">
        <w:rPr>
          <w:rFonts w:ascii="Simplified Arabic" w:eastAsia="Times New Roman" w:hAnsi="Simplified Arabic" w:cs="Simplified Arabic"/>
          <w:sz w:val="26"/>
          <w:szCs w:val="26"/>
          <w:rtl/>
          <w:lang w:val="fr-FR"/>
        </w:rPr>
        <w:t>–</w:t>
      </w:r>
      <w:r w:rsidRPr="001118F8">
        <w:rPr>
          <w:rFonts w:ascii="Simplified Arabic" w:eastAsia="Times New Roman" w:hAnsi="Simplified Arabic" w:cs="Simplified Arabic" w:hint="cs"/>
          <w:sz w:val="26"/>
          <w:szCs w:val="26"/>
          <w:rtl/>
          <w:lang w:val="fr-FR"/>
        </w:rPr>
        <w:t xml:space="preserve"> في إشارة إلى البروتستانتيين</w:t>
      </w:r>
      <w:r w:rsidRPr="001118F8">
        <w:rPr>
          <w:rFonts w:ascii="Simplified Arabic" w:eastAsia="Times New Roman" w:hAnsi="Simplified Arabic" w:cs="Simplified Arabic"/>
          <w:sz w:val="26"/>
          <w:szCs w:val="26"/>
          <w:rtl/>
          <w:lang w:val="fr-FR"/>
        </w:rPr>
        <w:t>–</w:t>
      </w:r>
      <w:r w:rsidRPr="001118F8">
        <w:rPr>
          <w:rFonts w:ascii="Simplified Arabic" w:eastAsia="Times New Roman" w:hAnsi="Simplified Arabic" w:cs="Simplified Arabic" w:hint="cs"/>
          <w:sz w:val="26"/>
          <w:szCs w:val="26"/>
          <w:rtl/>
          <w:lang w:val="fr-FR"/>
        </w:rPr>
        <w:t xml:space="preserve"> لا يعترفون بالآخر</w:t>
      </w:r>
      <w:r w:rsidRPr="001118F8">
        <w:rPr>
          <w:rFonts w:ascii="Simplified Arabic" w:eastAsia="Times New Roman" w:hAnsi="Simplified Arabic" w:cs="Simplified Arabic"/>
          <w:sz w:val="26"/>
          <w:szCs w:val="26"/>
          <w:rtl/>
          <w:lang w:val="fr-FR"/>
        </w:rPr>
        <w:t>–</w:t>
      </w:r>
      <w:r w:rsidRPr="001118F8">
        <w:rPr>
          <w:rFonts w:ascii="Simplified Arabic" w:eastAsia="Times New Roman" w:hAnsi="Simplified Arabic" w:cs="Simplified Arabic" w:hint="cs"/>
          <w:sz w:val="26"/>
          <w:szCs w:val="26"/>
          <w:rtl/>
          <w:lang w:val="fr-FR"/>
        </w:rPr>
        <w:t xml:space="preserve"> في إشارة إلى الفلسطينيين - الذي لا حقوق له، ولا يجب التعامل معه بالعدل، وهم ينطلقون من نصوص للعهد القديم تمنحهم الحق في </w:t>
      </w:r>
      <w:proofErr w:type="spellStart"/>
      <w:r w:rsidRPr="001118F8">
        <w:rPr>
          <w:rFonts w:ascii="Simplified Arabic" w:eastAsia="Times New Roman" w:hAnsi="Simplified Arabic" w:cs="Simplified Arabic" w:hint="cs"/>
          <w:sz w:val="26"/>
          <w:szCs w:val="26"/>
          <w:rtl/>
          <w:lang w:val="fr-FR"/>
        </w:rPr>
        <w:t>الإستيلاء</w:t>
      </w:r>
      <w:proofErr w:type="spellEnd"/>
      <w:r w:rsidRPr="001118F8">
        <w:rPr>
          <w:rFonts w:ascii="Simplified Arabic" w:eastAsia="Times New Roman" w:hAnsi="Simplified Arabic" w:cs="Simplified Arabic" w:hint="cs"/>
          <w:sz w:val="26"/>
          <w:szCs w:val="26"/>
          <w:rtl/>
          <w:lang w:val="fr-FR"/>
        </w:rPr>
        <w:t xml:space="preserve"> على أرض فلسطين تحت </w:t>
      </w:r>
      <w:proofErr w:type="spellStart"/>
      <w:r w:rsidRPr="001118F8">
        <w:rPr>
          <w:rFonts w:ascii="Simplified Arabic" w:eastAsia="Times New Roman" w:hAnsi="Simplified Arabic" w:cs="Simplified Arabic" w:hint="cs"/>
          <w:sz w:val="26"/>
          <w:szCs w:val="26"/>
          <w:rtl/>
          <w:lang w:val="fr-FR"/>
        </w:rPr>
        <w:t>الإدعاء</w:t>
      </w:r>
      <w:proofErr w:type="spellEnd"/>
      <w:r w:rsidRPr="001118F8">
        <w:rPr>
          <w:rFonts w:ascii="Simplified Arabic" w:eastAsia="Times New Roman" w:hAnsi="Simplified Arabic" w:cs="Simplified Arabic" w:hint="cs"/>
          <w:sz w:val="26"/>
          <w:szCs w:val="26"/>
          <w:rtl/>
          <w:lang w:val="fr-FR"/>
        </w:rPr>
        <w:t xml:space="preserve"> </w:t>
      </w:r>
      <w:proofErr w:type="spellStart"/>
      <w:r w:rsidRPr="001118F8">
        <w:rPr>
          <w:rFonts w:ascii="Simplified Arabic" w:eastAsia="Times New Roman" w:hAnsi="Simplified Arabic" w:cs="Simplified Arabic" w:hint="cs"/>
          <w:sz w:val="26"/>
          <w:szCs w:val="26"/>
          <w:rtl/>
          <w:lang w:val="fr-FR"/>
        </w:rPr>
        <w:t>بإستعادتها</w:t>
      </w:r>
      <w:proofErr w:type="spellEnd"/>
      <w:r w:rsidRPr="001118F8">
        <w:rPr>
          <w:rFonts w:ascii="Simplified Arabic" w:eastAsia="Times New Roman" w:hAnsi="Simplified Arabic" w:cs="Simplified Arabic" w:hint="cs"/>
          <w:sz w:val="26"/>
          <w:szCs w:val="26"/>
          <w:rtl/>
          <w:lang w:val="fr-FR"/>
        </w:rPr>
        <w:t xml:space="preserve"> مرة أخرى في تكرار لعملية </w:t>
      </w:r>
      <w:proofErr w:type="spellStart"/>
      <w:r w:rsidRPr="001118F8">
        <w:rPr>
          <w:rFonts w:ascii="Simplified Arabic" w:eastAsia="Times New Roman" w:hAnsi="Simplified Arabic" w:cs="Simplified Arabic" w:hint="cs"/>
          <w:sz w:val="26"/>
          <w:szCs w:val="26"/>
          <w:rtl/>
          <w:lang w:val="fr-FR"/>
        </w:rPr>
        <w:t>إستيلاء</w:t>
      </w:r>
      <w:proofErr w:type="spellEnd"/>
      <w:r w:rsidRPr="001118F8">
        <w:rPr>
          <w:rFonts w:ascii="Simplified Arabic" w:eastAsia="Times New Roman" w:hAnsi="Simplified Arabic" w:cs="Simplified Arabic" w:hint="cs"/>
          <w:sz w:val="26"/>
          <w:szCs w:val="26"/>
          <w:rtl/>
          <w:lang w:val="fr-FR"/>
        </w:rPr>
        <w:t xml:space="preserve"> سابقة من الكنعانيين. إن هذه الكلمات تحمل الإقرار بالحق الفلسطيني، مما يعني ضرورة التنقيب لتفكيك وهدم الرواية الصهيونية من الداخل الصهيوني، في </w:t>
      </w:r>
      <w:proofErr w:type="spellStart"/>
      <w:r w:rsidRPr="001118F8">
        <w:rPr>
          <w:rFonts w:ascii="Simplified Arabic" w:eastAsia="Times New Roman" w:hAnsi="Simplified Arabic" w:cs="Simplified Arabic" w:hint="cs"/>
          <w:sz w:val="26"/>
          <w:szCs w:val="26"/>
          <w:rtl/>
          <w:lang w:val="fr-FR"/>
        </w:rPr>
        <w:t>إتجاه</w:t>
      </w:r>
      <w:proofErr w:type="spellEnd"/>
      <w:r w:rsidRPr="001118F8">
        <w:rPr>
          <w:rFonts w:ascii="Simplified Arabic" w:eastAsia="Times New Roman" w:hAnsi="Simplified Arabic" w:cs="Simplified Arabic" w:hint="cs"/>
          <w:sz w:val="26"/>
          <w:szCs w:val="26"/>
          <w:rtl/>
          <w:lang w:val="fr-FR"/>
        </w:rPr>
        <w:t xml:space="preserve"> طريق الخلاص الفلسطيني.</w:t>
      </w:r>
    </w:p>
    <w:p w14:paraId="0FC4B8D4"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ويقول " هارون </w:t>
      </w:r>
      <w:proofErr w:type="spellStart"/>
      <w:r w:rsidRPr="001118F8">
        <w:rPr>
          <w:rFonts w:ascii="Simplified Arabic" w:eastAsia="Times New Roman" w:hAnsi="Simplified Arabic" w:cs="Simplified Arabic" w:hint="cs"/>
          <w:sz w:val="26"/>
          <w:szCs w:val="26"/>
          <w:rtl/>
          <w:lang w:val="fr-FR"/>
        </w:rPr>
        <w:t>ولدافسكي</w:t>
      </w:r>
      <w:proofErr w:type="spellEnd"/>
      <w:proofErr w:type="gramStart"/>
      <w:r w:rsidRPr="001118F8">
        <w:rPr>
          <w:rFonts w:ascii="Simplified Arabic" w:eastAsia="Times New Roman" w:hAnsi="Simplified Arabic" w:cs="Simplified Arabic" w:hint="cs"/>
          <w:sz w:val="26"/>
          <w:szCs w:val="26"/>
          <w:rtl/>
          <w:lang w:val="fr-FR"/>
        </w:rPr>
        <w:t>"  العالم</w:t>
      </w:r>
      <w:proofErr w:type="gramEnd"/>
      <w:r w:rsidRPr="001118F8">
        <w:rPr>
          <w:rFonts w:ascii="Simplified Arabic" w:eastAsia="Times New Roman" w:hAnsi="Simplified Arabic" w:cs="Simplified Arabic" w:hint="cs"/>
          <w:sz w:val="26"/>
          <w:szCs w:val="26"/>
          <w:rtl/>
          <w:lang w:val="fr-FR"/>
        </w:rPr>
        <w:t xml:space="preserve"> السياسي اليهودي: " </w:t>
      </w:r>
      <w:r w:rsidRPr="001118F8">
        <w:rPr>
          <w:rFonts w:ascii="Simplified Arabic" w:eastAsia="Times New Roman" w:hAnsi="Simplified Arabic" w:cs="Simplified Arabic" w:hint="cs"/>
          <w:rtl/>
          <w:lang w:val="fr-FR"/>
        </w:rPr>
        <w:t>إن إسرائيل من الغرب ومن صنعه وله، سواء أحب الناس ذلك أم لم يحبوه، إنها ليست جزءاً من المحيط الخارجي للغرب ولكنها لبه. إن إسرائيل هي نحن سواء أكان ذلك للأفضل أم للأسوأ. وحين تتصرف الولايات المتحدة وكأن ليس لها مصلحة أمريكية قومية في إسرائيل فهي بذلك إنما تتخلى عن هويتها الدينية والأخلاقية والسياسية والثقافية</w:t>
      </w:r>
      <w:r w:rsidRPr="001118F8">
        <w:rPr>
          <w:rFonts w:ascii="Simplified Arabic" w:eastAsia="Times New Roman" w:hAnsi="Simplified Arabic" w:cs="Simplified Arabic" w:hint="cs"/>
          <w:sz w:val="26"/>
          <w:szCs w:val="26"/>
          <w:rtl/>
          <w:lang w:val="fr-FR"/>
        </w:rPr>
        <w:t xml:space="preserve"> "</w:t>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sz w:val="26"/>
          <w:szCs w:val="26"/>
          <w:vertAlign w:val="superscript"/>
          <w:rtl/>
          <w:lang w:val="fr-FR"/>
        </w:rPr>
        <w:footnoteReference w:id="31"/>
      </w:r>
      <w:r w:rsidRPr="001118F8">
        <w:rPr>
          <w:rFonts w:ascii="Simplified Arabic" w:eastAsia="Times New Roman" w:hAnsi="Simplified Arabic" w:cs="Simplified Arabic"/>
          <w:sz w:val="26"/>
          <w:szCs w:val="26"/>
          <w:vertAlign w:val="superscript"/>
          <w:rtl/>
          <w:lang w:val="fr-FR"/>
        </w:rPr>
        <w:t>)</w:t>
      </w:r>
      <w:r w:rsidRPr="001118F8">
        <w:rPr>
          <w:rFonts w:ascii="Simplified Arabic" w:eastAsia="Times New Roman" w:hAnsi="Simplified Arabic" w:cs="Simplified Arabic" w:hint="cs"/>
          <w:sz w:val="26"/>
          <w:szCs w:val="26"/>
          <w:rtl/>
          <w:lang w:val="fr-FR"/>
        </w:rPr>
        <w:t xml:space="preserve">. أشار </w:t>
      </w:r>
      <w:proofErr w:type="spellStart"/>
      <w:r w:rsidRPr="001118F8">
        <w:rPr>
          <w:rFonts w:ascii="Simplified Arabic" w:eastAsia="Times New Roman" w:hAnsi="Simplified Arabic" w:cs="Simplified Arabic" w:hint="cs"/>
          <w:sz w:val="26"/>
          <w:szCs w:val="26"/>
          <w:rtl/>
          <w:lang w:val="fr-FR"/>
        </w:rPr>
        <w:t>ولدافسكي</w:t>
      </w:r>
      <w:proofErr w:type="spellEnd"/>
      <w:r w:rsidRPr="001118F8">
        <w:rPr>
          <w:rFonts w:ascii="Simplified Arabic" w:eastAsia="Times New Roman" w:hAnsi="Simplified Arabic" w:cs="Simplified Arabic" w:hint="cs"/>
          <w:sz w:val="26"/>
          <w:szCs w:val="26"/>
          <w:rtl/>
          <w:lang w:val="fr-FR"/>
        </w:rPr>
        <w:t xml:space="preserve"> إلى أن </w:t>
      </w:r>
      <w:proofErr w:type="gramStart"/>
      <w:r w:rsidRPr="001118F8">
        <w:rPr>
          <w:rFonts w:ascii="Simplified Arabic" w:eastAsia="Times New Roman" w:hAnsi="Simplified Arabic" w:cs="Simplified Arabic" w:hint="cs"/>
          <w:sz w:val="26"/>
          <w:szCs w:val="26"/>
          <w:rtl/>
          <w:lang w:val="fr-FR"/>
        </w:rPr>
        <w:t>( إسرائيل</w:t>
      </w:r>
      <w:proofErr w:type="gramEnd"/>
      <w:r w:rsidRPr="001118F8">
        <w:rPr>
          <w:rFonts w:ascii="Simplified Arabic" w:eastAsia="Times New Roman" w:hAnsi="Simplified Arabic" w:cs="Simplified Arabic" w:hint="cs"/>
          <w:sz w:val="26"/>
          <w:szCs w:val="26"/>
          <w:rtl/>
          <w:lang w:val="fr-FR"/>
        </w:rPr>
        <w:t xml:space="preserve"> ) </w:t>
      </w:r>
      <w:r w:rsidRPr="001118F8">
        <w:rPr>
          <w:rFonts w:ascii="Simplified Arabic" w:eastAsia="Times New Roman" w:hAnsi="Simplified Arabic" w:cs="Simplified Arabic" w:hint="cs"/>
          <w:sz w:val="26"/>
          <w:szCs w:val="26"/>
          <w:rtl/>
          <w:lang w:val="fr-FR"/>
        </w:rPr>
        <w:lastRenderedPageBreak/>
        <w:t xml:space="preserve">هي صنيعة الغرب، والصنيعة تتطلب الرعاية والحماية والصيانة الدائمة، وموقع ( إسرائيل ) من الغرب يتصف بالمركزية الأساسية، بمعنى أن وجودها أساس للحفاظ على المصالح الدينية والقومية لدول الغرب. وان </w:t>
      </w:r>
      <w:proofErr w:type="spellStart"/>
      <w:r w:rsidRPr="001118F8">
        <w:rPr>
          <w:rFonts w:ascii="Simplified Arabic" w:eastAsia="Times New Roman" w:hAnsi="Simplified Arabic" w:cs="Simplified Arabic" w:hint="cs"/>
          <w:sz w:val="26"/>
          <w:szCs w:val="26"/>
          <w:rtl/>
          <w:lang w:val="fr-FR"/>
        </w:rPr>
        <w:t>ولدافسكي</w:t>
      </w:r>
      <w:proofErr w:type="spellEnd"/>
      <w:r w:rsidRPr="001118F8">
        <w:rPr>
          <w:rFonts w:ascii="Simplified Arabic" w:eastAsia="Times New Roman" w:hAnsi="Simplified Arabic" w:cs="Simplified Arabic" w:hint="cs"/>
          <w:sz w:val="26"/>
          <w:szCs w:val="26"/>
          <w:rtl/>
          <w:lang w:val="fr-FR"/>
        </w:rPr>
        <w:t xml:space="preserve"> قاطعاً حين أقر بأن اليوم الذي يأتي لا تكون للولايات المتحدة مصلحة قومية في </w:t>
      </w:r>
      <w:proofErr w:type="gramStart"/>
      <w:r w:rsidRPr="001118F8">
        <w:rPr>
          <w:rFonts w:ascii="Simplified Arabic" w:eastAsia="Times New Roman" w:hAnsi="Simplified Arabic" w:cs="Simplified Arabic" w:hint="cs"/>
          <w:sz w:val="26"/>
          <w:szCs w:val="26"/>
          <w:rtl/>
          <w:lang w:val="fr-FR"/>
        </w:rPr>
        <w:t>( إسرائيل</w:t>
      </w:r>
      <w:proofErr w:type="gramEnd"/>
      <w:r w:rsidRPr="001118F8">
        <w:rPr>
          <w:rFonts w:ascii="Simplified Arabic" w:eastAsia="Times New Roman" w:hAnsi="Simplified Arabic" w:cs="Simplified Arabic" w:hint="cs"/>
          <w:sz w:val="26"/>
          <w:szCs w:val="26"/>
          <w:rtl/>
          <w:lang w:val="fr-FR"/>
        </w:rPr>
        <w:t xml:space="preserve"> )، فهذا يعني أن تتخلى عن هويتها ومقومات وجودها. إن الإدراك والوعي بطبيعة العلاقة بين الغرب    </w:t>
      </w:r>
      <w:proofErr w:type="gramStart"/>
      <w:r w:rsidRPr="001118F8">
        <w:rPr>
          <w:rFonts w:ascii="Simplified Arabic" w:eastAsia="Times New Roman" w:hAnsi="Simplified Arabic" w:cs="Simplified Arabic" w:hint="cs"/>
          <w:sz w:val="26"/>
          <w:szCs w:val="26"/>
          <w:rtl/>
          <w:lang w:val="fr-FR"/>
        </w:rPr>
        <w:t xml:space="preserve">   (</w:t>
      </w:r>
      <w:proofErr w:type="gramEnd"/>
      <w:r w:rsidRPr="001118F8">
        <w:rPr>
          <w:rFonts w:ascii="Simplified Arabic" w:eastAsia="Times New Roman" w:hAnsi="Simplified Arabic" w:cs="Simplified Arabic" w:hint="cs"/>
          <w:sz w:val="26"/>
          <w:szCs w:val="26"/>
          <w:rtl/>
          <w:lang w:val="fr-FR"/>
        </w:rPr>
        <w:t xml:space="preserve"> إسرائيل ) هو الأساس الأكثر لأهمية للعمل على فتح طريق الخلاص الفلسطيني. </w:t>
      </w:r>
    </w:p>
    <w:p w14:paraId="08F36553" w14:textId="77777777" w:rsidR="007E725B" w:rsidRPr="001118F8" w:rsidRDefault="007E725B" w:rsidP="007E725B">
      <w:pPr>
        <w:pStyle w:val="3"/>
        <w:bidi/>
        <w:spacing w:before="0" w:beforeAutospacing="0" w:after="120" w:afterAutospacing="0"/>
        <w:ind w:firstLine="567"/>
        <w:jc w:val="mediumKashida"/>
        <w:rPr>
          <w:rFonts w:cs="Mudir MT"/>
          <w:b w:val="0"/>
          <w:sz w:val="32"/>
          <w:szCs w:val="32"/>
          <w:rtl/>
        </w:rPr>
      </w:pPr>
      <w:r w:rsidRPr="001118F8">
        <w:rPr>
          <w:rFonts w:cs="Mudir MT" w:hint="cs"/>
          <w:b w:val="0"/>
          <w:sz w:val="32"/>
          <w:szCs w:val="32"/>
          <w:rtl/>
        </w:rPr>
        <w:t>خاتمة الدراسة</w:t>
      </w:r>
    </w:p>
    <w:p w14:paraId="7C82DF7D"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كانت سياقات صناعة المشروع الصهيوني في القرن السادس عشر، وهي الفترة التي شهدت حركة الإصلاح الديني وظهور المذهب البروتستانتي في أوروبا، وفي نفس الوقت شهدت بروز الحركة </w:t>
      </w:r>
      <w:proofErr w:type="spellStart"/>
      <w:r w:rsidRPr="001118F8">
        <w:rPr>
          <w:rFonts w:ascii="Simplified Arabic" w:eastAsia="Times New Roman" w:hAnsi="Simplified Arabic" w:cs="Simplified Arabic" w:hint="cs"/>
          <w:sz w:val="26"/>
          <w:szCs w:val="26"/>
          <w:rtl/>
          <w:lang w:val="fr-FR"/>
        </w:rPr>
        <w:t>الإستعمارية</w:t>
      </w:r>
      <w:proofErr w:type="spellEnd"/>
      <w:r w:rsidRPr="001118F8">
        <w:rPr>
          <w:rFonts w:ascii="Simplified Arabic" w:eastAsia="Times New Roman" w:hAnsi="Simplified Arabic" w:cs="Simplified Arabic" w:hint="cs"/>
          <w:sz w:val="26"/>
          <w:szCs w:val="26"/>
          <w:rtl/>
          <w:lang w:val="fr-FR"/>
        </w:rPr>
        <w:t xml:space="preserve"> ومطامعها في الشرق، وكانت بريطانيا المركز القوي لكل من المذهب البروتستانتي والحركة </w:t>
      </w:r>
      <w:proofErr w:type="spellStart"/>
      <w:r w:rsidRPr="001118F8">
        <w:rPr>
          <w:rFonts w:ascii="Simplified Arabic" w:eastAsia="Times New Roman" w:hAnsi="Simplified Arabic" w:cs="Simplified Arabic" w:hint="cs"/>
          <w:sz w:val="26"/>
          <w:szCs w:val="26"/>
          <w:rtl/>
          <w:lang w:val="fr-FR"/>
        </w:rPr>
        <w:t>الإستعمارية</w:t>
      </w:r>
      <w:proofErr w:type="spellEnd"/>
      <w:r w:rsidRPr="001118F8">
        <w:rPr>
          <w:rFonts w:ascii="Simplified Arabic" w:eastAsia="Times New Roman" w:hAnsi="Simplified Arabic" w:cs="Simplified Arabic" w:hint="cs"/>
          <w:sz w:val="26"/>
          <w:szCs w:val="26"/>
          <w:rtl/>
          <w:lang w:val="fr-FR"/>
        </w:rPr>
        <w:t xml:space="preserve">، لتأتي الولايات المتحدة ذات المذهب البروتستانتي لتتعهد بالرعاية والدعم والحماية </w:t>
      </w:r>
      <w:proofErr w:type="spellStart"/>
      <w:r w:rsidRPr="001118F8">
        <w:rPr>
          <w:rFonts w:ascii="Simplified Arabic" w:eastAsia="Times New Roman" w:hAnsi="Simplified Arabic" w:cs="Simplified Arabic" w:hint="cs"/>
          <w:sz w:val="26"/>
          <w:szCs w:val="26"/>
          <w:rtl/>
          <w:lang w:val="fr-FR"/>
        </w:rPr>
        <w:t>والإحتضان</w:t>
      </w:r>
      <w:proofErr w:type="spellEnd"/>
      <w:r w:rsidRPr="001118F8">
        <w:rPr>
          <w:rFonts w:ascii="Simplified Arabic" w:eastAsia="Times New Roman" w:hAnsi="Simplified Arabic" w:cs="Simplified Arabic" w:hint="cs"/>
          <w:sz w:val="26"/>
          <w:szCs w:val="26"/>
          <w:rtl/>
          <w:lang w:val="fr-FR"/>
        </w:rPr>
        <w:t xml:space="preserve"> وضمان </w:t>
      </w:r>
      <w:proofErr w:type="spellStart"/>
      <w:r w:rsidRPr="001118F8">
        <w:rPr>
          <w:rFonts w:ascii="Simplified Arabic" w:eastAsia="Times New Roman" w:hAnsi="Simplified Arabic" w:cs="Simplified Arabic" w:hint="cs"/>
          <w:sz w:val="26"/>
          <w:szCs w:val="26"/>
          <w:rtl/>
          <w:lang w:val="fr-FR"/>
        </w:rPr>
        <w:t>الإستمرارية</w:t>
      </w:r>
      <w:proofErr w:type="spellEnd"/>
      <w:r w:rsidRPr="001118F8">
        <w:rPr>
          <w:rFonts w:ascii="Simplified Arabic" w:eastAsia="Times New Roman" w:hAnsi="Simplified Arabic" w:cs="Simplified Arabic" w:hint="cs"/>
          <w:sz w:val="26"/>
          <w:szCs w:val="26"/>
          <w:rtl/>
          <w:lang w:val="fr-FR"/>
        </w:rPr>
        <w:t xml:space="preserve"> للمشروع الصهيوني ونتاجه دولة </w:t>
      </w:r>
      <w:proofErr w:type="gramStart"/>
      <w:r w:rsidRPr="001118F8">
        <w:rPr>
          <w:rFonts w:ascii="Simplified Arabic" w:eastAsia="Times New Roman" w:hAnsi="Simplified Arabic" w:cs="Simplified Arabic" w:hint="cs"/>
          <w:sz w:val="26"/>
          <w:szCs w:val="26"/>
          <w:rtl/>
          <w:lang w:val="fr-FR"/>
        </w:rPr>
        <w:t>( إسرائيل</w:t>
      </w:r>
      <w:proofErr w:type="gramEnd"/>
      <w:r w:rsidRPr="001118F8">
        <w:rPr>
          <w:rFonts w:ascii="Simplified Arabic" w:eastAsia="Times New Roman" w:hAnsi="Simplified Arabic" w:cs="Simplified Arabic" w:hint="cs"/>
          <w:sz w:val="26"/>
          <w:szCs w:val="26"/>
          <w:rtl/>
          <w:lang w:val="fr-FR"/>
        </w:rPr>
        <w:t xml:space="preserve"> ).</w:t>
      </w:r>
    </w:p>
    <w:p w14:paraId="43C4C368"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sidRPr="001118F8">
        <w:rPr>
          <w:rFonts w:ascii="Simplified Arabic" w:eastAsia="Times New Roman" w:hAnsi="Simplified Arabic" w:cs="Simplified Arabic" w:hint="cs"/>
          <w:sz w:val="26"/>
          <w:szCs w:val="26"/>
          <w:rtl/>
          <w:lang w:val="fr-FR"/>
        </w:rPr>
        <w:t xml:space="preserve">وفي إطار إحداث </w:t>
      </w:r>
      <w:proofErr w:type="spellStart"/>
      <w:r w:rsidRPr="001118F8">
        <w:rPr>
          <w:rFonts w:ascii="Simplified Arabic" w:eastAsia="Times New Roman" w:hAnsi="Simplified Arabic" w:cs="Simplified Arabic" w:hint="cs"/>
          <w:sz w:val="26"/>
          <w:szCs w:val="26"/>
          <w:rtl/>
          <w:lang w:val="fr-FR"/>
        </w:rPr>
        <w:t>الإختراق</w:t>
      </w:r>
      <w:proofErr w:type="spellEnd"/>
      <w:r w:rsidRPr="001118F8">
        <w:rPr>
          <w:rFonts w:ascii="Simplified Arabic" w:eastAsia="Times New Roman" w:hAnsi="Simplified Arabic" w:cs="Simplified Arabic" w:hint="cs"/>
          <w:sz w:val="26"/>
          <w:szCs w:val="26"/>
          <w:rtl/>
          <w:lang w:val="fr-FR"/>
        </w:rPr>
        <w:t xml:space="preserve"> المفاهيمي والتأصيلي للقضية الفلسطينية فقد تم تفكيك الاعتقادات الدينية التي شكلت إطاراً لصناعة المشروع الصهيوني، فهذه الاعتقادات </w:t>
      </w:r>
      <w:proofErr w:type="spellStart"/>
      <w:r w:rsidRPr="001118F8">
        <w:rPr>
          <w:rFonts w:ascii="Simplified Arabic" w:eastAsia="Times New Roman" w:hAnsi="Simplified Arabic" w:cs="Simplified Arabic" w:hint="cs"/>
          <w:sz w:val="26"/>
          <w:szCs w:val="26"/>
          <w:rtl/>
          <w:lang w:val="fr-FR"/>
        </w:rPr>
        <w:t>إتسمت</w:t>
      </w:r>
      <w:proofErr w:type="spellEnd"/>
      <w:r w:rsidRPr="001118F8">
        <w:rPr>
          <w:rFonts w:ascii="Simplified Arabic" w:eastAsia="Times New Roman" w:hAnsi="Simplified Arabic" w:cs="Simplified Arabic" w:hint="cs"/>
          <w:sz w:val="26"/>
          <w:szCs w:val="26"/>
          <w:rtl/>
          <w:lang w:val="fr-FR"/>
        </w:rPr>
        <w:t xml:space="preserve"> </w:t>
      </w:r>
      <w:proofErr w:type="spellStart"/>
      <w:r w:rsidRPr="001118F8">
        <w:rPr>
          <w:rFonts w:ascii="Simplified Arabic" w:eastAsia="Times New Roman" w:hAnsi="Simplified Arabic" w:cs="Simplified Arabic" w:hint="cs"/>
          <w:sz w:val="26"/>
          <w:szCs w:val="26"/>
          <w:rtl/>
          <w:lang w:val="fr-FR"/>
        </w:rPr>
        <w:t>بالإنحراف</w:t>
      </w:r>
      <w:proofErr w:type="spellEnd"/>
      <w:r w:rsidRPr="001118F8">
        <w:rPr>
          <w:rFonts w:ascii="Simplified Arabic" w:eastAsia="Times New Roman" w:hAnsi="Simplified Arabic" w:cs="Simplified Arabic" w:hint="cs"/>
          <w:sz w:val="26"/>
          <w:szCs w:val="26"/>
          <w:rtl/>
          <w:lang w:val="fr-FR"/>
        </w:rPr>
        <w:t xml:space="preserve"> عن مبرر وجود الدين بتحقيق العدالة بين البشر، فالمذهب البروتستانتي والحركة الصهيونية </w:t>
      </w:r>
      <w:proofErr w:type="spellStart"/>
      <w:r w:rsidRPr="001118F8">
        <w:rPr>
          <w:rFonts w:ascii="Simplified Arabic" w:eastAsia="Times New Roman" w:hAnsi="Simplified Arabic" w:cs="Simplified Arabic" w:hint="cs"/>
          <w:sz w:val="26"/>
          <w:szCs w:val="26"/>
          <w:rtl/>
          <w:lang w:val="fr-FR"/>
        </w:rPr>
        <w:t>إستندا</w:t>
      </w:r>
      <w:proofErr w:type="spellEnd"/>
      <w:r w:rsidRPr="001118F8">
        <w:rPr>
          <w:rFonts w:ascii="Simplified Arabic" w:eastAsia="Times New Roman" w:hAnsi="Simplified Arabic" w:cs="Simplified Arabic" w:hint="cs"/>
          <w:sz w:val="26"/>
          <w:szCs w:val="26"/>
          <w:rtl/>
          <w:lang w:val="fr-FR"/>
        </w:rPr>
        <w:t xml:space="preserve"> إلى منبع واحد </w:t>
      </w:r>
      <w:r w:rsidRPr="001118F8">
        <w:rPr>
          <w:rFonts w:ascii="Simplified Arabic" w:eastAsia="Times New Roman" w:hAnsi="Simplified Arabic" w:cs="Simplified Arabic"/>
          <w:sz w:val="26"/>
          <w:szCs w:val="26"/>
          <w:rtl/>
          <w:lang w:val="fr-FR"/>
        </w:rPr>
        <w:t>–</w:t>
      </w:r>
      <w:r w:rsidRPr="001118F8">
        <w:rPr>
          <w:rFonts w:ascii="Simplified Arabic" w:eastAsia="Times New Roman" w:hAnsi="Simplified Arabic" w:cs="Simplified Arabic" w:hint="cs"/>
          <w:sz w:val="26"/>
          <w:szCs w:val="26"/>
          <w:rtl/>
          <w:lang w:val="fr-FR"/>
        </w:rPr>
        <w:t xml:space="preserve">النصوص المختلقة للعهد القديم- يتسم بغياب العقلانية </w:t>
      </w:r>
      <w:proofErr w:type="spellStart"/>
      <w:r w:rsidRPr="001118F8">
        <w:rPr>
          <w:rFonts w:ascii="Simplified Arabic" w:eastAsia="Times New Roman" w:hAnsi="Simplified Arabic" w:cs="Simplified Arabic" w:hint="cs"/>
          <w:sz w:val="26"/>
          <w:szCs w:val="26"/>
          <w:rtl/>
          <w:lang w:val="fr-FR"/>
        </w:rPr>
        <w:t>التاريخانية.إن</w:t>
      </w:r>
      <w:proofErr w:type="spellEnd"/>
      <w:r w:rsidRPr="001118F8">
        <w:rPr>
          <w:rFonts w:ascii="Simplified Arabic" w:eastAsia="Times New Roman" w:hAnsi="Simplified Arabic" w:cs="Simplified Arabic" w:hint="cs"/>
          <w:sz w:val="26"/>
          <w:szCs w:val="26"/>
          <w:rtl/>
          <w:lang w:val="fr-FR"/>
        </w:rPr>
        <w:t xml:space="preserve"> طريق </w:t>
      </w:r>
      <w:r w:rsidRPr="001118F8">
        <w:rPr>
          <w:rFonts w:ascii="Simplified Arabic" w:eastAsia="Times New Roman" w:hAnsi="Simplified Arabic" w:cs="Simplified Arabic" w:hint="cs"/>
          <w:sz w:val="26"/>
          <w:szCs w:val="26"/>
          <w:rtl/>
          <w:lang w:val="fr-FR"/>
        </w:rPr>
        <w:lastRenderedPageBreak/>
        <w:t xml:space="preserve">الخلاص الفلسطيني يتمثل في إدراك ماهية وسياقات صناعة المشروع الصهيوني وطبيعة تحالفاته، ويتعلق أيضاً بفهم طبيعة البروتستانتية والحركة الصهيونية نفسها وماهية نظرتها إلى الآخر الفلسطيني، وإدراك حركة التاريخ ومعنى الزمن الذي تستند إليه الحركة الصهيونية، وأخيراً إعادة الحركة الصهيونية إلى جذورها ومنابعها وانتسابها </w:t>
      </w:r>
      <w:proofErr w:type="spellStart"/>
      <w:r w:rsidRPr="001118F8">
        <w:rPr>
          <w:rFonts w:ascii="Simplified Arabic" w:eastAsia="Times New Roman" w:hAnsi="Simplified Arabic" w:cs="Simplified Arabic" w:hint="cs"/>
          <w:sz w:val="26"/>
          <w:szCs w:val="26"/>
          <w:rtl/>
          <w:lang w:val="fr-FR"/>
        </w:rPr>
        <w:t>الأصلى</w:t>
      </w:r>
      <w:proofErr w:type="spellEnd"/>
      <w:r w:rsidRPr="001118F8">
        <w:rPr>
          <w:rFonts w:ascii="Simplified Arabic" w:eastAsia="Times New Roman" w:hAnsi="Simplified Arabic" w:cs="Simplified Arabic" w:hint="cs"/>
          <w:sz w:val="26"/>
          <w:szCs w:val="26"/>
          <w:rtl/>
          <w:lang w:val="fr-FR"/>
        </w:rPr>
        <w:t xml:space="preserve"> وكونها من صنع الغرب، مع ضرورة إقناع العالم الحر بالرواية الفلسطينية المستندة إلى الحقيقة التاريخية والعقلانية القانونية.</w:t>
      </w:r>
    </w:p>
    <w:p w14:paraId="6E895681" w14:textId="77777777" w:rsidR="007E725B" w:rsidRPr="001118F8" w:rsidRDefault="007E725B" w:rsidP="007E725B">
      <w:pPr>
        <w:pStyle w:val="3"/>
        <w:bidi/>
        <w:spacing w:before="0" w:beforeAutospacing="0" w:after="120" w:afterAutospacing="0"/>
        <w:ind w:firstLine="567"/>
        <w:jc w:val="mediumKashida"/>
        <w:rPr>
          <w:rFonts w:cs="Mudir MT"/>
          <w:b w:val="0"/>
          <w:sz w:val="32"/>
          <w:szCs w:val="32"/>
          <w:rtl/>
        </w:rPr>
      </w:pPr>
      <w:r w:rsidRPr="001118F8">
        <w:rPr>
          <w:rFonts w:cs="Mudir MT" w:hint="cs"/>
          <w:b w:val="0"/>
          <w:sz w:val="32"/>
          <w:szCs w:val="32"/>
          <w:rtl/>
        </w:rPr>
        <w:t>النتائج:</w:t>
      </w:r>
    </w:p>
    <w:p w14:paraId="25C87805"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proofErr w:type="spellStart"/>
      <w:r w:rsidRPr="001118F8">
        <w:rPr>
          <w:rFonts w:ascii="Simplified Arabic" w:eastAsia="Times New Roman" w:hAnsi="Simplified Arabic" w:cs="Simplified Arabic" w:hint="cs"/>
          <w:sz w:val="26"/>
          <w:szCs w:val="26"/>
          <w:rtl/>
          <w:lang w:val="fr-FR"/>
        </w:rPr>
        <w:t>إنطلقت</w:t>
      </w:r>
      <w:proofErr w:type="spellEnd"/>
      <w:r w:rsidRPr="001118F8">
        <w:rPr>
          <w:rFonts w:ascii="Simplified Arabic" w:eastAsia="Times New Roman" w:hAnsi="Simplified Arabic" w:cs="Simplified Arabic" w:hint="cs"/>
          <w:sz w:val="26"/>
          <w:szCs w:val="26"/>
          <w:rtl/>
          <w:lang w:val="fr-FR"/>
        </w:rPr>
        <w:t xml:space="preserve"> هذه الدراسة من تساؤل رئيس تمحور حول إذا ما كان المشروع الصهيوني هو أداة تم صنعها من قبل المذهب البروتستانتي في أوروبا والولايات المتحدة الأمريكية وتوصلت الدراسة إلى النتائج التالية في إجابتها عن التساؤل الرئيس للدراسة:</w:t>
      </w:r>
    </w:p>
    <w:p w14:paraId="16B113B0" w14:textId="77777777" w:rsidR="007E725B" w:rsidRPr="001118F8" w:rsidRDefault="007E725B" w:rsidP="007E725B">
      <w:pPr>
        <w:numPr>
          <w:ilvl w:val="0"/>
          <w:numId w:val="5"/>
        </w:numPr>
        <w:spacing w:after="120" w:line="240" w:lineRule="auto"/>
        <w:ind w:left="0" w:firstLine="567"/>
        <w:contextualSpacing/>
        <w:jc w:val="mediumKashida"/>
        <w:rPr>
          <w:rFonts w:ascii="Simplified Arabic" w:hAnsi="Simplified Arabic" w:cs="Simplified Arabic"/>
          <w:sz w:val="26"/>
          <w:szCs w:val="26"/>
          <w:lang w:val="fr-FR"/>
        </w:rPr>
      </w:pPr>
      <w:r w:rsidRPr="001118F8">
        <w:rPr>
          <w:rFonts w:ascii="Simplified Arabic" w:hAnsi="Simplified Arabic" w:cs="Simplified Arabic" w:hint="cs"/>
          <w:sz w:val="26"/>
          <w:szCs w:val="26"/>
          <w:rtl/>
          <w:lang w:val="fr-FR"/>
        </w:rPr>
        <w:t xml:space="preserve">المشروع الصهيوني ونتاجه </w:t>
      </w:r>
      <w:proofErr w:type="gramStart"/>
      <w:r w:rsidRPr="001118F8">
        <w:rPr>
          <w:rFonts w:ascii="Simplified Arabic" w:hAnsi="Simplified Arabic" w:cs="Simplified Arabic" w:hint="cs"/>
          <w:sz w:val="26"/>
          <w:szCs w:val="26"/>
          <w:rtl/>
          <w:lang w:val="fr-FR"/>
        </w:rPr>
        <w:t>( دولة</w:t>
      </w:r>
      <w:proofErr w:type="gramEnd"/>
      <w:r w:rsidRPr="001118F8">
        <w:rPr>
          <w:rFonts w:ascii="Simplified Arabic" w:hAnsi="Simplified Arabic" w:cs="Simplified Arabic" w:hint="cs"/>
          <w:sz w:val="26"/>
          <w:szCs w:val="26"/>
          <w:rtl/>
          <w:lang w:val="fr-FR"/>
        </w:rPr>
        <w:t xml:space="preserve"> إسرائيل ) هو ثمرة فاسدة للخرافة والرواية المختلقة </w:t>
      </w:r>
      <w:proofErr w:type="spellStart"/>
      <w:r w:rsidRPr="001118F8">
        <w:rPr>
          <w:rFonts w:ascii="Simplified Arabic" w:hAnsi="Simplified Arabic" w:cs="Simplified Arabic" w:hint="cs"/>
          <w:sz w:val="26"/>
          <w:szCs w:val="26"/>
          <w:rtl/>
          <w:lang w:val="fr-FR"/>
        </w:rPr>
        <w:t>إستناداً</w:t>
      </w:r>
      <w:proofErr w:type="spellEnd"/>
      <w:r w:rsidRPr="001118F8">
        <w:rPr>
          <w:rFonts w:ascii="Simplified Arabic" w:hAnsi="Simplified Arabic" w:cs="Simplified Arabic" w:hint="cs"/>
          <w:sz w:val="26"/>
          <w:szCs w:val="26"/>
          <w:rtl/>
          <w:lang w:val="fr-FR"/>
        </w:rPr>
        <w:t xml:space="preserve"> إلى نصوص دينية يهودية مزيفة، </w:t>
      </w:r>
      <w:proofErr w:type="spellStart"/>
      <w:r w:rsidRPr="001118F8">
        <w:rPr>
          <w:rFonts w:ascii="Simplified Arabic" w:hAnsi="Simplified Arabic" w:cs="Simplified Arabic" w:hint="cs"/>
          <w:sz w:val="26"/>
          <w:szCs w:val="26"/>
          <w:rtl/>
          <w:lang w:val="fr-FR"/>
        </w:rPr>
        <w:t>والإنحراف</w:t>
      </w:r>
      <w:proofErr w:type="spellEnd"/>
      <w:r w:rsidRPr="001118F8">
        <w:rPr>
          <w:rFonts w:ascii="Simplified Arabic" w:hAnsi="Simplified Arabic" w:cs="Simplified Arabic" w:hint="cs"/>
          <w:sz w:val="26"/>
          <w:szCs w:val="26"/>
          <w:rtl/>
          <w:lang w:val="fr-FR"/>
        </w:rPr>
        <w:t xml:space="preserve"> </w:t>
      </w:r>
      <w:proofErr w:type="spellStart"/>
      <w:r w:rsidRPr="001118F8">
        <w:rPr>
          <w:rFonts w:ascii="Simplified Arabic" w:hAnsi="Simplified Arabic" w:cs="Simplified Arabic" w:hint="cs"/>
          <w:sz w:val="26"/>
          <w:szCs w:val="26"/>
          <w:rtl/>
          <w:lang w:val="fr-FR"/>
        </w:rPr>
        <w:t>الإعتقادي</w:t>
      </w:r>
      <w:proofErr w:type="spellEnd"/>
      <w:r w:rsidRPr="001118F8">
        <w:rPr>
          <w:rFonts w:ascii="Simplified Arabic" w:hAnsi="Simplified Arabic" w:cs="Simplified Arabic" w:hint="cs"/>
          <w:sz w:val="26"/>
          <w:szCs w:val="26"/>
          <w:rtl/>
          <w:lang w:val="fr-FR"/>
        </w:rPr>
        <w:t xml:space="preserve"> الديني للمذهب البروتستانتي في أوروبا </w:t>
      </w:r>
      <w:r w:rsidRPr="001118F8">
        <w:rPr>
          <w:rFonts w:ascii="Simplified Arabic" w:hAnsi="Simplified Arabic" w:cs="Simplified Arabic"/>
          <w:sz w:val="26"/>
          <w:szCs w:val="26"/>
          <w:rtl/>
          <w:lang w:val="fr-FR"/>
        </w:rPr>
        <w:t>–</w:t>
      </w:r>
      <w:r w:rsidRPr="001118F8">
        <w:rPr>
          <w:rFonts w:ascii="Simplified Arabic" w:hAnsi="Simplified Arabic" w:cs="Simplified Arabic" w:hint="cs"/>
          <w:sz w:val="26"/>
          <w:szCs w:val="26"/>
          <w:rtl/>
          <w:lang w:val="fr-FR"/>
        </w:rPr>
        <w:t xml:space="preserve"> في مرحلة التأسيس - وخاصة في بريطانيا صناعة وحاضنة أولى، وفي الولايات المتحدة الأمريكية </w:t>
      </w:r>
      <w:r w:rsidRPr="001118F8">
        <w:rPr>
          <w:rFonts w:ascii="Simplified Arabic" w:hAnsi="Simplified Arabic" w:cs="Simplified Arabic"/>
          <w:sz w:val="26"/>
          <w:szCs w:val="26"/>
          <w:rtl/>
          <w:lang w:val="fr-FR"/>
        </w:rPr>
        <w:t>–</w:t>
      </w:r>
      <w:r w:rsidRPr="001118F8">
        <w:rPr>
          <w:rFonts w:ascii="Simplified Arabic" w:hAnsi="Simplified Arabic" w:cs="Simplified Arabic" w:hint="cs"/>
          <w:sz w:val="26"/>
          <w:szCs w:val="26"/>
          <w:rtl/>
          <w:lang w:val="fr-FR"/>
        </w:rPr>
        <w:t xml:space="preserve"> في مرحلة لاحقة </w:t>
      </w:r>
      <w:r w:rsidRPr="001118F8">
        <w:rPr>
          <w:rFonts w:ascii="Simplified Arabic" w:hAnsi="Simplified Arabic" w:cs="Simplified Arabic"/>
          <w:sz w:val="26"/>
          <w:szCs w:val="26"/>
          <w:rtl/>
          <w:lang w:val="fr-FR"/>
        </w:rPr>
        <w:t>–</w:t>
      </w:r>
      <w:r w:rsidRPr="001118F8">
        <w:rPr>
          <w:rFonts w:ascii="Simplified Arabic" w:hAnsi="Simplified Arabic" w:cs="Simplified Arabic" w:hint="cs"/>
          <w:sz w:val="26"/>
          <w:szCs w:val="26"/>
          <w:rtl/>
          <w:lang w:val="fr-FR"/>
        </w:rPr>
        <w:t xml:space="preserve"> شراكة وحماية ودعماً ومساندةً وضماناً </w:t>
      </w:r>
      <w:proofErr w:type="spellStart"/>
      <w:r w:rsidRPr="001118F8">
        <w:rPr>
          <w:rFonts w:ascii="Simplified Arabic" w:hAnsi="Simplified Arabic" w:cs="Simplified Arabic" w:hint="cs"/>
          <w:sz w:val="26"/>
          <w:szCs w:val="26"/>
          <w:rtl/>
          <w:lang w:val="fr-FR"/>
        </w:rPr>
        <w:t>لإستمراريته</w:t>
      </w:r>
      <w:proofErr w:type="spellEnd"/>
      <w:r w:rsidRPr="001118F8">
        <w:rPr>
          <w:rFonts w:ascii="Simplified Arabic" w:hAnsi="Simplified Arabic" w:cs="Simplified Arabic" w:hint="cs"/>
          <w:sz w:val="26"/>
          <w:szCs w:val="26"/>
          <w:rtl/>
          <w:lang w:val="fr-FR"/>
        </w:rPr>
        <w:t>.</w:t>
      </w:r>
    </w:p>
    <w:p w14:paraId="224CFF70" w14:textId="77777777" w:rsidR="007E725B" w:rsidRPr="001118F8" w:rsidRDefault="007E725B" w:rsidP="007E725B">
      <w:pPr>
        <w:numPr>
          <w:ilvl w:val="0"/>
          <w:numId w:val="5"/>
        </w:numPr>
        <w:spacing w:after="120" w:line="240" w:lineRule="auto"/>
        <w:ind w:left="0" w:firstLine="567"/>
        <w:contextualSpacing/>
        <w:jc w:val="mediumKashida"/>
        <w:rPr>
          <w:rFonts w:ascii="Simplified Arabic" w:hAnsi="Simplified Arabic" w:cs="Simplified Arabic"/>
          <w:sz w:val="26"/>
          <w:szCs w:val="26"/>
          <w:lang w:val="fr-FR"/>
        </w:rPr>
      </w:pPr>
      <w:proofErr w:type="spellStart"/>
      <w:r w:rsidRPr="001118F8">
        <w:rPr>
          <w:rFonts w:ascii="Simplified Arabic" w:hAnsi="Simplified Arabic" w:cs="Simplified Arabic" w:hint="cs"/>
          <w:sz w:val="26"/>
          <w:szCs w:val="26"/>
          <w:rtl/>
          <w:lang w:val="fr-FR"/>
        </w:rPr>
        <w:t>الإدعاء</w:t>
      </w:r>
      <w:proofErr w:type="spellEnd"/>
      <w:r w:rsidRPr="001118F8">
        <w:rPr>
          <w:rFonts w:ascii="Simplified Arabic" w:hAnsi="Simplified Arabic" w:cs="Simplified Arabic" w:hint="cs"/>
          <w:sz w:val="26"/>
          <w:szCs w:val="26"/>
          <w:rtl/>
          <w:lang w:val="fr-FR"/>
        </w:rPr>
        <w:t xml:space="preserve"> بالحق </w:t>
      </w:r>
      <w:proofErr w:type="spellStart"/>
      <w:r w:rsidRPr="001118F8">
        <w:rPr>
          <w:rFonts w:ascii="Simplified Arabic" w:hAnsi="Simplified Arabic" w:cs="Simplified Arabic" w:hint="cs"/>
          <w:sz w:val="26"/>
          <w:szCs w:val="26"/>
          <w:rtl/>
          <w:lang w:val="fr-FR"/>
        </w:rPr>
        <w:t>إستناداً</w:t>
      </w:r>
      <w:proofErr w:type="spellEnd"/>
      <w:r w:rsidRPr="001118F8">
        <w:rPr>
          <w:rFonts w:ascii="Simplified Arabic" w:hAnsi="Simplified Arabic" w:cs="Simplified Arabic" w:hint="cs"/>
          <w:sz w:val="26"/>
          <w:szCs w:val="26"/>
          <w:rtl/>
          <w:lang w:val="fr-FR"/>
        </w:rPr>
        <w:t xml:space="preserve"> إلى نصوص دينية تم تزييفها لا يقيم وقائع قانونية، ولا يمنح حقوقاً، فالبروتستانتية والصهيونية </w:t>
      </w:r>
      <w:proofErr w:type="spellStart"/>
      <w:r w:rsidRPr="001118F8">
        <w:rPr>
          <w:rFonts w:ascii="Simplified Arabic" w:hAnsi="Simplified Arabic" w:cs="Simplified Arabic" w:hint="cs"/>
          <w:sz w:val="26"/>
          <w:szCs w:val="26"/>
          <w:rtl/>
          <w:lang w:val="fr-FR"/>
        </w:rPr>
        <w:t>إستندت</w:t>
      </w:r>
      <w:proofErr w:type="spellEnd"/>
      <w:r w:rsidRPr="001118F8">
        <w:rPr>
          <w:rFonts w:ascii="Simplified Arabic" w:hAnsi="Simplified Arabic" w:cs="Simplified Arabic" w:hint="cs"/>
          <w:sz w:val="26"/>
          <w:szCs w:val="26"/>
          <w:rtl/>
          <w:lang w:val="fr-FR"/>
        </w:rPr>
        <w:t xml:space="preserve"> إلى الخرافة الدينية في </w:t>
      </w:r>
      <w:proofErr w:type="spellStart"/>
      <w:r w:rsidRPr="001118F8">
        <w:rPr>
          <w:rFonts w:ascii="Simplified Arabic" w:hAnsi="Simplified Arabic" w:cs="Simplified Arabic" w:hint="cs"/>
          <w:sz w:val="26"/>
          <w:szCs w:val="26"/>
          <w:rtl/>
          <w:lang w:val="fr-FR"/>
        </w:rPr>
        <w:t>إدعاء</w:t>
      </w:r>
      <w:proofErr w:type="spellEnd"/>
      <w:r w:rsidRPr="001118F8">
        <w:rPr>
          <w:rFonts w:ascii="Simplified Arabic" w:hAnsi="Simplified Arabic" w:cs="Simplified Arabic" w:hint="cs"/>
          <w:sz w:val="26"/>
          <w:szCs w:val="26"/>
          <w:rtl/>
          <w:lang w:val="fr-FR"/>
        </w:rPr>
        <w:t xml:space="preserve"> الحق في فلسطين، مما يعنى سقوط </w:t>
      </w:r>
      <w:r w:rsidRPr="001118F8">
        <w:rPr>
          <w:rFonts w:ascii="Simplified Arabic" w:hAnsi="Simplified Arabic" w:cs="Simplified Arabic" w:hint="cs"/>
          <w:sz w:val="26"/>
          <w:szCs w:val="26"/>
          <w:rtl/>
          <w:lang w:val="fr-FR"/>
        </w:rPr>
        <w:lastRenderedPageBreak/>
        <w:t xml:space="preserve">دعواهم، فالقانون الدولي لا يعترف بالخرافة في إثبات الحقوق، ولكنه يعترف بالعقلانية </w:t>
      </w:r>
      <w:proofErr w:type="spellStart"/>
      <w:r w:rsidRPr="001118F8">
        <w:rPr>
          <w:rFonts w:ascii="Simplified Arabic" w:hAnsi="Simplified Arabic" w:cs="Simplified Arabic" w:hint="cs"/>
          <w:sz w:val="26"/>
          <w:szCs w:val="26"/>
          <w:rtl/>
          <w:lang w:val="fr-FR"/>
        </w:rPr>
        <w:t>التاريخانية</w:t>
      </w:r>
      <w:proofErr w:type="spellEnd"/>
      <w:r w:rsidRPr="001118F8">
        <w:rPr>
          <w:rFonts w:ascii="Simplified Arabic" w:hAnsi="Simplified Arabic" w:cs="Simplified Arabic" w:hint="cs"/>
          <w:sz w:val="26"/>
          <w:szCs w:val="26"/>
          <w:rtl/>
          <w:lang w:val="fr-FR"/>
        </w:rPr>
        <w:t xml:space="preserve"> </w:t>
      </w:r>
      <w:r w:rsidRPr="001118F8">
        <w:rPr>
          <w:rFonts w:ascii="Simplified Arabic" w:hAnsi="Simplified Arabic" w:cs="Simplified Arabic"/>
          <w:sz w:val="26"/>
          <w:szCs w:val="26"/>
          <w:rtl/>
          <w:lang w:val="fr-FR"/>
        </w:rPr>
        <w:t>–</w:t>
      </w:r>
      <w:r w:rsidRPr="001118F8">
        <w:rPr>
          <w:rFonts w:ascii="Simplified Arabic" w:hAnsi="Simplified Arabic" w:cs="Simplified Arabic" w:hint="cs"/>
          <w:sz w:val="26"/>
          <w:szCs w:val="26"/>
          <w:rtl/>
          <w:lang w:val="fr-FR"/>
        </w:rPr>
        <w:t xml:space="preserve"> القانونية.</w:t>
      </w:r>
    </w:p>
    <w:p w14:paraId="7EF01D83" w14:textId="77777777" w:rsidR="007E725B" w:rsidRPr="001118F8" w:rsidRDefault="007E725B" w:rsidP="007E725B">
      <w:pPr>
        <w:numPr>
          <w:ilvl w:val="0"/>
          <w:numId w:val="5"/>
        </w:numPr>
        <w:spacing w:after="120" w:line="240" w:lineRule="auto"/>
        <w:ind w:left="0" w:firstLine="567"/>
        <w:contextualSpacing/>
        <w:jc w:val="mediumKashida"/>
        <w:rPr>
          <w:rFonts w:ascii="Simplified Arabic" w:hAnsi="Simplified Arabic" w:cs="Simplified Arabic"/>
          <w:sz w:val="26"/>
          <w:szCs w:val="26"/>
          <w:rtl/>
          <w:lang w:val="fr-FR"/>
        </w:rPr>
      </w:pPr>
      <w:proofErr w:type="spellStart"/>
      <w:r w:rsidRPr="001118F8">
        <w:rPr>
          <w:rFonts w:ascii="Simplified Arabic" w:hAnsi="Simplified Arabic" w:cs="Simplified Arabic" w:hint="cs"/>
          <w:sz w:val="26"/>
          <w:szCs w:val="26"/>
          <w:rtl/>
          <w:lang w:val="fr-FR"/>
        </w:rPr>
        <w:t>إستغلت</w:t>
      </w:r>
      <w:proofErr w:type="spellEnd"/>
      <w:r w:rsidRPr="001118F8">
        <w:rPr>
          <w:rFonts w:ascii="Simplified Arabic" w:hAnsi="Simplified Arabic" w:cs="Simplified Arabic" w:hint="cs"/>
          <w:sz w:val="26"/>
          <w:szCs w:val="26"/>
          <w:rtl/>
          <w:lang w:val="fr-FR"/>
        </w:rPr>
        <w:t xml:space="preserve"> الحركة الصهيونية المعتقدات </w:t>
      </w:r>
      <w:proofErr w:type="spellStart"/>
      <w:r w:rsidRPr="001118F8">
        <w:rPr>
          <w:rFonts w:ascii="Simplified Arabic" w:hAnsi="Simplified Arabic" w:cs="Simplified Arabic" w:hint="cs"/>
          <w:sz w:val="26"/>
          <w:szCs w:val="26"/>
          <w:rtl/>
          <w:lang w:val="fr-FR"/>
        </w:rPr>
        <w:t>البروتستانية</w:t>
      </w:r>
      <w:proofErr w:type="spellEnd"/>
      <w:r w:rsidRPr="001118F8">
        <w:rPr>
          <w:rFonts w:ascii="Simplified Arabic" w:hAnsi="Simplified Arabic" w:cs="Simplified Arabic" w:hint="cs"/>
          <w:sz w:val="26"/>
          <w:szCs w:val="26"/>
          <w:rtl/>
          <w:lang w:val="fr-FR"/>
        </w:rPr>
        <w:t xml:space="preserve"> في أوروبا وخاصة بريطانيا والولايات المتحدة، المستندة إلى التوراة لتحقيق مشروعهم العنصري </w:t>
      </w:r>
      <w:proofErr w:type="spellStart"/>
      <w:r w:rsidRPr="001118F8">
        <w:rPr>
          <w:rFonts w:ascii="Simplified Arabic" w:hAnsi="Simplified Arabic" w:cs="Simplified Arabic" w:hint="cs"/>
          <w:sz w:val="26"/>
          <w:szCs w:val="26"/>
          <w:rtl/>
          <w:lang w:val="fr-FR"/>
        </w:rPr>
        <w:t>الإستعماري</w:t>
      </w:r>
      <w:proofErr w:type="spellEnd"/>
      <w:r w:rsidRPr="001118F8">
        <w:rPr>
          <w:rFonts w:ascii="Simplified Arabic" w:hAnsi="Simplified Arabic" w:cs="Simplified Arabic" w:hint="cs"/>
          <w:sz w:val="26"/>
          <w:szCs w:val="26"/>
          <w:rtl/>
          <w:lang w:val="fr-FR"/>
        </w:rPr>
        <w:t xml:space="preserve"> في فلسطين العربية جذوراً وتاريخاً وهوية، وذلك في إطار تلاقي المصالح الإمبريالية </w:t>
      </w:r>
      <w:proofErr w:type="spellStart"/>
      <w:r w:rsidRPr="001118F8">
        <w:rPr>
          <w:rFonts w:ascii="Simplified Arabic" w:hAnsi="Simplified Arabic" w:cs="Simplified Arabic" w:hint="cs"/>
          <w:sz w:val="26"/>
          <w:szCs w:val="26"/>
          <w:rtl/>
          <w:lang w:val="fr-FR"/>
        </w:rPr>
        <w:t>الإستعمارية</w:t>
      </w:r>
      <w:proofErr w:type="spellEnd"/>
      <w:r w:rsidRPr="001118F8">
        <w:rPr>
          <w:rFonts w:ascii="Simplified Arabic" w:hAnsi="Simplified Arabic" w:cs="Simplified Arabic" w:hint="cs"/>
          <w:sz w:val="26"/>
          <w:szCs w:val="26"/>
          <w:rtl/>
          <w:lang w:val="fr-FR"/>
        </w:rPr>
        <w:t xml:space="preserve"> الأوروبية في الشرق العربي، والمطامع الصهيونية العنصرية في إيجاد وطن قومي لهم يقوم على خرافة دينية تم التأسيس لها في رواياتهم الدينية المختلقة.</w:t>
      </w:r>
    </w:p>
    <w:p w14:paraId="5CA922C6" w14:textId="77777777" w:rsidR="007E725B" w:rsidRPr="001118F8" w:rsidRDefault="007E725B" w:rsidP="007E725B">
      <w:pPr>
        <w:numPr>
          <w:ilvl w:val="0"/>
          <w:numId w:val="5"/>
        </w:numPr>
        <w:spacing w:after="120" w:line="240" w:lineRule="auto"/>
        <w:ind w:left="0" w:firstLine="567"/>
        <w:contextualSpacing/>
        <w:jc w:val="mediumKashida"/>
        <w:rPr>
          <w:rFonts w:ascii="Simplified Arabic" w:hAnsi="Simplified Arabic" w:cs="Simplified Arabic"/>
          <w:sz w:val="26"/>
          <w:szCs w:val="26"/>
          <w:lang w:val="fr-FR"/>
        </w:rPr>
      </w:pPr>
      <w:r w:rsidRPr="001118F8">
        <w:rPr>
          <w:rFonts w:ascii="Simplified Arabic" w:hAnsi="Simplified Arabic" w:cs="Simplified Arabic" w:hint="cs"/>
          <w:sz w:val="26"/>
          <w:szCs w:val="26"/>
          <w:rtl/>
          <w:lang w:val="fr-FR"/>
        </w:rPr>
        <w:t xml:space="preserve">انتقلت الحركة الصهيونية من مرحلة المصنوع إلى مرحلة الشراكة التضامنية مع صناعهم، والتأثير المركزي على مراكز </w:t>
      </w:r>
      <w:proofErr w:type="spellStart"/>
      <w:r w:rsidRPr="001118F8">
        <w:rPr>
          <w:rFonts w:ascii="Simplified Arabic" w:hAnsi="Simplified Arabic" w:cs="Simplified Arabic" w:hint="cs"/>
          <w:sz w:val="26"/>
          <w:szCs w:val="26"/>
          <w:rtl/>
          <w:lang w:val="fr-FR"/>
        </w:rPr>
        <w:t>إتخاذ</w:t>
      </w:r>
      <w:proofErr w:type="spellEnd"/>
      <w:r w:rsidRPr="001118F8">
        <w:rPr>
          <w:rFonts w:ascii="Simplified Arabic" w:hAnsi="Simplified Arabic" w:cs="Simplified Arabic" w:hint="cs"/>
          <w:sz w:val="26"/>
          <w:szCs w:val="26"/>
          <w:rtl/>
          <w:lang w:val="fr-FR"/>
        </w:rPr>
        <w:t xml:space="preserve"> القرار في مؤسسات صناعهم وخاصة في الولايات المتحدة بما يخدم مصالحهم. </w:t>
      </w:r>
    </w:p>
    <w:p w14:paraId="5FA7ED41" w14:textId="77777777" w:rsidR="007E725B" w:rsidRPr="001118F8" w:rsidRDefault="007E725B" w:rsidP="007E725B">
      <w:pPr>
        <w:numPr>
          <w:ilvl w:val="0"/>
          <w:numId w:val="5"/>
        </w:numPr>
        <w:spacing w:after="120" w:line="240" w:lineRule="auto"/>
        <w:ind w:left="0" w:firstLine="567"/>
        <w:contextualSpacing/>
        <w:jc w:val="mediumKashida"/>
        <w:rPr>
          <w:rFonts w:ascii="Simplified Arabic" w:hAnsi="Simplified Arabic" w:cs="Simplified Arabic"/>
          <w:sz w:val="26"/>
          <w:szCs w:val="26"/>
          <w:lang w:val="fr-FR"/>
        </w:rPr>
      </w:pPr>
      <w:r w:rsidRPr="001118F8">
        <w:rPr>
          <w:rFonts w:ascii="Simplified Arabic" w:hAnsi="Simplified Arabic" w:cs="Simplified Arabic" w:hint="cs"/>
          <w:sz w:val="26"/>
          <w:szCs w:val="26"/>
          <w:rtl/>
          <w:lang w:val="fr-FR"/>
        </w:rPr>
        <w:t xml:space="preserve">إن القضية الفلسطينية بحاجة إلى العقلانية </w:t>
      </w:r>
      <w:proofErr w:type="spellStart"/>
      <w:r w:rsidRPr="001118F8">
        <w:rPr>
          <w:rFonts w:ascii="Simplified Arabic" w:hAnsi="Simplified Arabic" w:cs="Simplified Arabic" w:hint="cs"/>
          <w:sz w:val="26"/>
          <w:szCs w:val="26"/>
          <w:rtl/>
          <w:lang w:val="fr-FR"/>
        </w:rPr>
        <w:t>التاريخانية</w:t>
      </w:r>
      <w:proofErr w:type="spellEnd"/>
      <w:r w:rsidRPr="001118F8">
        <w:rPr>
          <w:rFonts w:ascii="Simplified Arabic" w:hAnsi="Simplified Arabic" w:cs="Simplified Arabic" w:hint="cs"/>
          <w:sz w:val="26"/>
          <w:szCs w:val="26"/>
          <w:rtl/>
          <w:lang w:val="fr-FR"/>
        </w:rPr>
        <w:t xml:space="preserve"> </w:t>
      </w:r>
      <w:r w:rsidRPr="001118F8">
        <w:rPr>
          <w:rFonts w:ascii="Simplified Arabic" w:hAnsi="Simplified Arabic" w:cs="Simplified Arabic"/>
          <w:sz w:val="26"/>
          <w:szCs w:val="26"/>
          <w:rtl/>
          <w:lang w:val="fr-FR"/>
        </w:rPr>
        <w:t>–</w:t>
      </w:r>
      <w:r w:rsidRPr="001118F8">
        <w:rPr>
          <w:rFonts w:ascii="Simplified Arabic" w:hAnsi="Simplified Arabic" w:cs="Simplified Arabic" w:hint="cs"/>
          <w:sz w:val="26"/>
          <w:szCs w:val="26"/>
          <w:rtl/>
          <w:lang w:val="fr-FR"/>
        </w:rPr>
        <w:t xml:space="preserve"> القانونية، فحق الشعب الفلسطيني في أرضه ووطنه راسخ منذ أكثر من خمسة آلاف عام، وهذا الحق يخضع للعقلانية التاريخية وينسجم مع القانون الدولي، </w:t>
      </w:r>
      <w:proofErr w:type="spellStart"/>
      <w:r w:rsidRPr="001118F8">
        <w:rPr>
          <w:rFonts w:ascii="Simplified Arabic" w:hAnsi="Simplified Arabic" w:cs="Simplified Arabic" w:hint="cs"/>
          <w:sz w:val="26"/>
          <w:szCs w:val="26"/>
          <w:rtl/>
          <w:lang w:val="fr-FR"/>
        </w:rPr>
        <w:t>ويتبقي</w:t>
      </w:r>
      <w:proofErr w:type="spellEnd"/>
      <w:r w:rsidRPr="001118F8">
        <w:rPr>
          <w:rFonts w:ascii="Simplified Arabic" w:hAnsi="Simplified Arabic" w:cs="Simplified Arabic" w:hint="cs"/>
          <w:sz w:val="26"/>
          <w:szCs w:val="26"/>
          <w:rtl/>
          <w:lang w:val="fr-FR"/>
        </w:rPr>
        <w:t xml:space="preserve"> </w:t>
      </w:r>
      <w:proofErr w:type="spellStart"/>
      <w:r w:rsidRPr="001118F8">
        <w:rPr>
          <w:rFonts w:ascii="Simplified Arabic" w:hAnsi="Simplified Arabic" w:cs="Simplified Arabic" w:hint="cs"/>
          <w:sz w:val="26"/>
          <w:szCs w:val="26"/>
          <w:rtl/>
          <w:lang w:val="fr-FR"/>
        </w:rPr>
        <w:t>إستخدام</w:t>
      </w:r>
      <w:proofErr w:type="spellEnd"/>
      <w:r w:rsidRPr="001118F8">
        <w:rPr>
          <w:rFonts w:ascii="Simplified Arabic" w:hAnsi="Simplified Arabic" w:cs="Simplified Arabic" w:hint="cs"/>
          <w:sz w:val="26"/>
          <w:szCs w:val="26"/>
          <w:rtl/>
          <w:lang w:val="fr-FR"/>
        </w:rPr>
        <w:t xml:space="preserve"> العقلانية القانونية في تجسيد الرواية الفلسطينية حقوقاً قانونية يضمنها القانون الدولي والإنساني.</w:t>
      </w:r>
    </w:p>
    <w:p w14:paraId="4845C2F6"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sz w:val="26"/>
          <w:szCs w:val="26"/>
          <w:rtl/>
          <w:lang w:val="fr-FR"/>
        </w:rPr>
      </w:pPr>
      <w:r>
        <w:rPr>
          <w:rFonts w:ascii="Simplified Arabic" w:eastAsia="Times New Roman" w:hAnsi="Simplified Arabic" w:cs="Simplified Arabic"/>
          <w:sz w:val="26"/>
          <w:szCs w:val="26"/>
          <w:rtl/>
          <w:lang w:val="fr-FR"/>
        </w:rPr>
        <w:br w:type="page"/>
      </w:r>
    </w:p>
    <w:p w14:paraId="375523DF" w14:textId="77777777" w:rsidR="007E725B" w:rsidRPr="001118F8" w:rsidRDefault="007E725B" w:rsidP="007E725B">
      <w:pPr>
        <w:pStyle w:val="3"/>
        <w:bidi/>
        <w:spacing w:before="0" w:beforeAutospacing="0" w:after="120" w:afterAutospacing="0"/>
        <w:ind w:firstLine="567"/>
        <w:jc w:val="mediumKashida"/>
        <w:rPr>
          <w:rFonts w:cs="Mudir MT"/>
          <w:b w:val="0"/>
          <w:sz w:val="32"/>
          <w:szCs w:val="32"/>
          <w:rtl/>
        </w:rPr>
      </w:pPr>
      <w:r w:rsidRPr="001118F8">
        <w:rPr>
          <w:rFonts w:cs="Mudir MT" w:hint="cs"/>
          <w:b w:val="0"/>
          <w:sz w:val="32"/>
          <w:szCs w:val="32"/>
          <w:rtl/>
        </w:rPr>
        <w:lastRenderedPageBreak/>
        <w:t>المراجع</w:t>
      </w:r>
    </w:p>
    <w:p w14:paraId="584DE6F2"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b/>
          <w:bCs/>
          <w:sz w:val="30"/>
          <w:szCs w:val="30"/>
          <w:rtl/>
          <w:lang w:val="x-none" w:eastAsia="x-none"/>
        </w:rPr>
      </w:pPr>
      <w:r w:rsidRPr="001118F8">
        <w:rPr>
          <w:rFonts w:ascii="Simplified Arabic" w:eastAsia="Times New Roman" w:hAnsi="Simplified Arabic" w:cs="Simplified Arabic" w:hint="cs"/>
          <w:b/>
          <w:bCs/>
          <w:sz w:val="30"/>
          <w:szCs w:val="30"/>
          <w:rtl/>
          <w:lang w:val="x-none" w:eastAsia="x-none"/>
        </w:rPr>
        <w:t>المراجع الأجنبية المترجمة:</w:t>
      </w:r>
    </w:p>
    <w:p w14:paraId="3FA1AFF3" w14:textId="77777777" w:rsidR="007E725B" w:rsidRPr="001118F8" w:rsidRDefault="007E725B" w:rsidP="007E725B">
      <w:pPr>
        <w:numPr>
          <w:ilvl w:val="0"/>
          <w:numId w:val="2"/>
        </w:numPr>
        <w:spacing w:after="120" w:line="240" w:lineRule="auto"/>
        <w:ind w:left="0" w:firstLine="567"/>
        <w:jc w:val="mediumKashida"/>
        <w:rPr>
          <w:rFonts w:ascii="Simplified Arabic" w:eastAsia="Times New Roman" w:hAnsi="Simplified Arabic" w:cs="Simplified Arabic"/>
          <w:sz w:val="26"/>
          <w:szCs w:val="26"/>
          <w:lang w:val="x-none" w:eastAsia="x-none"/>
        </w:rPr>
      </w:pPr>
      <w:r w:rsidRPr="001118F8">
        <w:rPr>
          <w:rFonts w:ascii="Simplified Arabic" w:eastAsia="Times New Roman" w:hAnsi="Simplified Arabic" w:cs="Simplified Arabic"/>
          <w:sz w:val="26"/>
          <w:szCs w:val="26"/>
          <w:rtl/>
          <w:lang w:val="x-none" w:eastAsia="x-none"/>
        </w:rPr>
        <w:t>سبينوزا: رسالة في اللاهوت والسياسة، ت: حسن حنفي، دار التنوير للطباعة والنشر والتوزيع، بيروت، ط 1، 2005</w:t>
      </w:r>
      <w:r w:rsidRPr="001118F8">
        <w:rPr>
          <w:rFonts w:ascii="Simplified Arabic" w:eastAsia="Times New Roman" w:hAnsi="Simplified Arabic" w:cs="Simplified Arabic" w:hint="cs"/>
          <w:sz w:val="26"/>
          <w:szCs w:val="26"/>
          <w:rtl/>
          <w:lang w:val="x-none" w:eastAsia="x-none"/>
        </w:rPr>
        <w:t>.</w:t>
      </w:r>
    </w:p>
    <w:p w14:paraId="38E7D58B" w14:textId="77777777" w:rsidR="007E725B" w:rsidRPr="001118F8" w:rsidRDefault="007E725B" w:rsidP="007E725B">
      <w:pPr>
        <w:numPr>
          <w:ilvl w:val="0"/>
          <w:numId w:val="2"/>
        </w:numPr>
        <w:spacing w:after="120" w:line="240" w:lineRule="auto"/>
        <w:ind w:left="0" w:firstLine="567"/>
        <w:jc w:val="mediumKashida"/>
        <w:rPr>
          <w:rFonts w:ascii="Simplified Arabic" w:eastAsia="Times New Roman" w:hAnsi="Simplified Arabic" w:cs="Simplified Arabic"/>
          <w:sz w:val="26"/>
          <w:szCs w:val="26"/>
          <w:lang w:val="x-none" w:eastAsia="x-none"/>
        </w:rPr>
      </w:pPr>
      <w:r w:rsidRPr="001118F8">
        <w:rPr>
          <w:rFonts w:ascii="Simplified Arabic" w:eastAsia="Times New Roman" w:hAnsi="Simplified Arabic" w:cs="Simplified Arabic"/>
          <w:sz w:val="26"/>
          <w:szCs w:val="26"/>
          <w:rtl/>
          <w:lang w:val="x-none" w:eastAsia="x-none"/>
        </w:rPr>
        <w:t>الشريف، ريجينا: الصهيونية غير اليهودية: جذورها في التاريخ الغربي، ت: أحمد عبد الله عبد العزيز، عالم المعرفة، الكويت، ط 1، 1985</w:t>
      </w:r>
      <w:r w:rsidRPr="001118F8">
        <w:rPr>
          <w:rFonts w:ascii="Simplified Arabic" w:eastAsia="Times New Roman" w:hAnsi="Simplified Arabic" w:cs="Simplified Arabic" w:hint="cs"/>
          <w:sz w:val="26"/>
          <w:szCs w:val="26"/>
          <w:rtl/>
          <w:lang w:val="x-none" w:eastAsia="x-none"/>
        </w:rPr>
        <w:t>.</w:t>
      </w:r>
    </w:p>
    <w:p w14:paraId="30F80E4A" w14:textId="77777777" w:rsidR="007E725B" w:rsidRPr="001118F8" w:rsidRDefault="007E725B" w:rsidP="007E725B">
      <w:pPr>
        <w:numPr>
          <w:ilvl w:val="0"/>
          <w:numId w:val="2"/>
        </w:numPr>
        <w:spacing w:after="120" w:line="240" w:lineRule="auto"/>
        <w:ind w:left="0" w:firstLine="567"/>
        <w:jc w:val="mediumKashida"/>
        <w:rPr>
          <w:rFonts w:ascii="Simplified Arabic" w:eastAsia="Times New Roman" w:hAnsi="Simplified Arabic" w:cs="Simplified Arabic"/>
          <w:sz w:val="26"/>
          <w:szCs w:val="26"/>
          <w:lang w:val="x-none" w:eastAsia="x-none"/>
        </w:rPr>
      </w:pPr>
      <w:r w:rsidRPr="001118F8">
        <w:rPr>
          <w:rFonts w:ascii="Simplified Arabic" w:eastAsia="Times New Roman" w:hAnsi="Simplified Arabic" w:cs="Simplified Arabic"/>
          <w:sz w:val="26"/>
          <w:szCs w:val="26"/>
          <w:rtl/>
          <w:lang w:val="x-none" w:eastAsia="x-none"/>
        </w:rPr>
        <w:t>قرم، جورج: المسألة الدينية في القرن الواحد والعشرين، ت: خليل أحمد خليل، دار الفارابي، بيروت، ط 1، 2007</w:t>
      </w:r>
      <w:r w:rsidRPr="001118F8">
        <w:rPr>
          <w:rFonts w:ascii="Simplified Arabic" w:eastAsia="Times New Roman" w:hAnsi="Simplified Arabic" w:cs="Simplified Arabic" w:hint="cs"/>
          <w:sz w:val="26"/>
          <w:szCs w:val="26"/>
          <w:rtl/>
          <w:lang w:val="x-none" w:eastAsia="x-none"/>
        </w:rPr>
        <w:t>.</w:t>
      </w:r>
    </w:p>
    <w:p w14:paraId="3748E9BA" w14:textId="77777777" w:rsidR="007E725B" w:rsidRPr="001118F8" w:rsidRDefault="007E725B" w:rsidP="007E725B">
      <w:pPr>
        <w:numPr>
          <w:ilvl w:val="0"/>
          <w:numId w:val="2"/>
        </w:numPr>
        <w:spacing w:after="120" w:line="240" w:lineRule="auto"/>
        <w:ind w:left="0" w:firstLine="567"/>
        <w:jc w:val="mediumKashida"/>
        <w:rPr>
          <w:rFonts w:ascii="Simplified Arabic" w:eastAsia="Times New Roman" w:hAnsi="Simplified Arabic" w:cs="Simplified Arabic"/>
          <w:sz w:val="26"/>
          <w:szCs w:val="26"/>
          <w:lang w:val="x-none" w:eastAsia="x-none"/>
        </w:rPr>
      </w:pPr>
      <w:proofErr w:type="spellStart"/>
      <w:r w:rsidRPr="001118F8">
        <w:rPr>
          <w:rFonts w:ascii="Simplified Arabic" w:eastAsia="Times New Roman" w:hAnsi="Simplified Arabic" w:cs="Simplified Arabic"/>
          <w:sz w:val="26"/>
          <w:szCs w:val="26"/>
          <w:rtl/>
          <w:lang w:val="x-none" w:eastAsia="x-none"/>
        </w:rPr>
        <w:t>كافانو</w:t>
      </w:r>
      <w:proofErr w:type="spellEnd"/>
      <w:r w:rsidRPr="001118F8">
        <w:rPr>
          <w:rFonts w:ascii="Simplified Arabic" w:eastAsia="Times New Roman" w:hAnsi="Simplified Arabic" w:cs="Simplified Arabic"/>
          <w:sz w:val="26"/>
          <w:szCs w:val="26"/>
          <w:rtl/>
          <w:lang w:val="x-none" w:eastAsia="x-none"/>
        </w:rPr>
        <w:t xml:space="preserve">، وليام ت.: أسطورة العنف الديني: الأيديولوجيا العلمانية وجذور الصراع الحديث، ت: أسامة </w:t>
      </w:r>
      <w:proofErr w:type="spellStart"/>
      <w:r w:rsidRPr="001118F8">
        <w:rPr>
          <w:rFonts w:ascii="Simplified Arabic" w:eastAsia="Times New Roman" w:hAnsi="Simplified Arabic" w:cs="Simplified Arabic"/>
          <w:sz w:val="26"/>
          <w:szCs w:val="26"/>
          <w:rtl/>
          <w:lang w:val="x-none" w:eastAsia="x-none"/>
        </w:rPr>
        <w:t>غاوجي</w:t>
      </w:r>
      <w:proofErr w:type="spellEnd"/>
      <w:r w:rsidRPr="001118F8">
        <w:rPr>
          <w:rFonts w:ascii="Simplified Arabic" w:eastAsia="Times New Roman" w:hAnsi="Simplified Arabic" w:cs="Simplified Arabic"/>
          <w:sz w:val="26"/>
          <w:szCs w:val="26"/>
          <w:rtl/>
          <w:lang w:val="x-none" w:eastAsia="x-none"/>
        </w:rPr>
        <w:t>، الشبكة العربية للأبحاث والنشر، بيروت، ط 1، 2017</w:t>
      </w:r>
      <w:r w:rsidRPr="001118F8">
        <w:rPr>
          <w:rFonts w:ascii="Simplified Arabic" w:eastAsia="Times New Roman" w:hAnsi="Simplified Arabic" w:cs="Simplified Arabic" w:hint="cs"/>
          <w:sz w:val="26"/>
          <w:szCs w:val="26"/>
          <w:rtl/>
          <w:lang w:val="x-none" w:eastAsia="x-none"/>
        </w:rPr>
        <w:t>.</w:t>
      </w:r>
    </w:p>
    <w:p w14:paraId="033B4AEF" w14:textId="77777777" w:rsidR="007E725B" w:rsidRPr="001118F8" w:rsidRDefault="007E725B" w:rsidP="007E725B">
      <w:pPr>
        <w:numPr>
          <w:ilvl w:val="0"/>
          <w:numId w:val="2"/>
        </w:numPr>
        <w:spacing w:after="120" w:line="240" w:lineRule="auto"/>
        <w:ind w:left="0" w:firstLine="567"/>
        <w:jc w:val="mediumKashida"/>
        <w:rPr>
          <w:rFonts w:ascii="Simplified Arabic" w:eastAsia="Times New Roman" w:hAnsi="Simplified Arabic" w:cs="Simplified Arabic"/>
          <w:sz w:val="26"/>
          <w:szCs w:val="26"/>
          <w:lang w:val="x-none" w:eastAsia="x-none"/>
        </w:rPr>
      </w:pPr>
      <w:proofErr w:type="spellStart"/>
      <w:r w:rsidRPr="001118F8">
        <w:rPr>
          <w:rFonts w:ascii="Simplified Arabic" w:eastAsia="Times New Roman" w:hAnsi="Simplified Arabic" w:cs="Simplified Arabic"/>
          <w:sz w:val="26"/>
          <w:szCs w:val="26"/>
          <w:rtl/>
          <w:lang w:val="x-none" w:eastAsia="x-none"/>
        </w:rPr>
        <w:t>كولكو</w:t>
      </w:r>
      <w:proofErr w:type="spellEnd"/>
      <w:r w:rsidRPr="001118F8">
        <w:rPr>
          <w:rFonts w:ascii="Simplified Arabic" w:eastAsia="Times New Roman" w:hAnsi="Simplified Arabic" w:cs="Simplified Arabic"/>
          <w:sz w:val="26"/>
          <w:szCs w:val="26"/>
          <w:rtl/>
          <w:lang w:val="x-none" w:eastAsia="x-none"/>
        </w:rPr>
        <w:t xml:space="preserve">، غابرييل: العالم في أزمة نهاية القرن الأمريكي، ت: عمرو سلام </w:t>
      </w:r>
      <w:r w:rsidRPr="001118F8">
        <w:rPr>
          <w:rFonts w:ascii="Simplified Arabic" w:eastAsia="Times New Roman" w:hAnsi="Simplified Arabic" w:cs="Simplified Arabic" w:hint="cs"/>
          <w:sz w:val="26"/>
          <w:szCs w:val="26"/>
          <w:rtl/>
          <w:lang w:val="x-none" w:eastAsia="x-none"/>
        </w:rPr>
        <w:t>وآخرون</w:t>
      </w:r>
      <w:r w:rsidRPr="001118F8">
        <w:rPr>
          <w:rFonts w:ascii="Simplified Arabic" w:eastAsia="Times New Roman" w:hAnsi="Simplified Arabic" w:cs="Simplified Arabic"/>
          <w:sz w:val="26"/>
          <w:szCs w:val="26"/>
          <w:rtl/>
          <w:lang w:val="x-none" w:eastAsia="x-none"/>
        </w:rPr>
        <w:t xml:space="preserve">، </w:t>
      </w:r>
      <w:r w:rsidRPr="001118F8">
        <w:rPr>
          <w:rFonts w:ascii="Simplified Arabic" w:eastAsia="Times New Roman" w:hAnsi="Simplified Arabic" w:cs="Simplified Arabic"/>
          <w:sz w:val="26"/>
          <w:szCs w:val="26"/>
          <w:lang w:val="x-none" w:eastAsia="x-none"/>
        </w:rPr>
        <w:t xml:space="preserve">E- </w:t>
      </w:r>
      <w:proofErr w:type="spellStart"/>
      <w:r w:rsidRPr="001118F8">
        <w:rPr>
          <w:rFonts w:ascii="Simplified Arabic" w:eastAsia="Times New Roman" w:hAnsi="Simplified Arabic" w:cs="Simplified Arabic"/>
          <w:sz w:val="26"/>
          <w:szCs w:val="26"/>
          <w:lang w:val="x-none" w:eastAsia="x-none"/>
        </w:rPr>
        <w:t>kutub</w:t>
      </w:r>
      <w:proofErr w:type="spellEnd"/>
      <w:r w:rsidRPr="001118F8">
        <w:rPr>
          <w:rFonts w:ascii="Simplified Arabic" w:eastAsia="Times New Roman" w:hAnsi="Simplified Arabic" w:cs="Simplified Arabic"/>
          <w:sz w:val="26"/>
          <w:szCs w:val="26"/>
          <w:lang w:val="x-none" w:eastAsia="x-none"/>
        </w:rPr>
        <w:t xml:space="preserve"> Ltd</w:t>
      </w:r>
      <w:r w:rsidRPr="001118F8">
        <w:rPr>
          <w:rFonts w:ascii="Simplified Arabic" w:eastAsia="Times New Roman" w:hAnsi="Simplified Arabic" w:cs="Simplified Arabic"/>
          <w:sz w:val="26"/>
          <w:szCs w:val="26"/>
          <w:rtl/>
          <w:lang w:val="x-none" w:eastAsia="x-none"/>
        </w:rPr>
        <w:t>، بريطانيا، ط 1، 2015</w:t>
      </w:r>
      <w:r w:rsidRPr="001118F8">
        <w:rPr>
          <w:rFonts w:ascii="Simplified Arabic" w:eastAsia="Times New Roman" w:hAnsi="Simplified Arabic" w:cs="Simplified Arabic" w:hint="cs"/>
          <w:sz w:val="26"/>
          <w:szCs w:val="26"/>
          <w:rtl/>
          <w:lang w:val="x-none" w:eastAsia="x-none"/>
        </w:rPr>
        <w:t>.</w:t>
      </w:r>
    </w:p>
    <w:p w14:paraId="14B65572" w14:textId="77777777" w:rsidR="007E725B" w:rsidRPr="001118F8" w:rsidRDefault="007E725B" w:rsidP="007E725B">
      <w:pPr>
        <w:numPr>
          <w:ilvl w:val="0"/>
          <w:numId w:val="2"/>
        </w:numPr>
        <w:spacing w:after="120" w:line="240" w:lineRule="auto"/>
        <w:ind w:left="0" w:firstLine="567"/>
        <w:jc w:val="mediumKashida"/>
        <w:rPr>
          <w:rFonts w:ascii="Simplified Arabic" w:eastAsia="Times New Roman" w:hAnsi="Simplified Arabic" w:cs="Simplified Arabic"/>
          <w:sz w:val="26"/>
          <w:szCs w:val="26"/>
          <w:lang w:val="x-none" w:eastAsia="x-none"/>
        </w:rPr>
      </w:pPr>
      <w:proofErr w:type="spellStart"/>
      <w:r w:rsidRPr="001118F8">
        <w:rPr>
          <w:rFonts w:ascii="Simplified Arabic" w:eastAsia="Times New Roman" w:hAnsi="Simplified Arabic" w:cs="Simplified Arabic"/>
          <w:sz w:val="26"/>
          <w:szCs w:val="26"/>
          <w:rtl/>
          <w:lang w:val="x-none" w:eastAsia="x-none"/>
        </w:rPr>
        <w:t>لونجلي</w:t>
      </w:r>
      <w:proofErr w:type="spellEnd"/>
      <w:r w:rsidRPr="001118F8">
        <w:rPr>
          <w:rFonts w:ascii="Simplified Arabic" w:eastAsia="Times New Roman" w:hAnsi="Simplified Arabic" w:cs="Simplified Arabic"/>
          <w:sz w:val="26"/>
          <w:szCs w:val="26"/>
          <w:rtl/>
          <w:lang w:val="x-none" w:eastAsia="x-none"/>
        </w:rPr>
        <w:t xml:space="preserve">، </w:t>
      </w:r>
      <w:proofErr w:type="spellStart"/>
      <w:r w:rsidRPr="001118F8">
        <w:rPr>
          <w:rFonts w:ascii="Simplified Arabic" w:eastAsia="Times New Roman" w:hAnsi="Simplified Arabic" w:cs="Simplified Arabic"/>
          <w:sz w:val="26"/>
          <w:szCs w:val="26"/>
          <w:rtl/>
          <w:lang w:val="x-none" w:eastAsia="x-none"/>
        </w:rPr>
        <w:t>كليفورد</w:t>
      </w:r>
      <w:proofErr w:type="spellEnd"/>
      <w:r w:rsidRPr="001118F8">
        <w:rPr>
          <w:rFonts w:ascii="Simplified Arabic" w:eastAsia="Times New Roman" w:hAnsi="Simplified Arabic" w:cs="Simplified Arabic"/>
          <w:sz w:val="26"/>
          <w:szCs w:val="26"/>
          <w:rtl/>
          <w:lang w:val="x-none" w:eastAsia="x-none"/>
        </w:rPr>
        <w:t>: الشعب المختار: الأسطورة التي شكلت إنجلترا وأمريكا، الجزء الأول، ت: قاسم عبده قاسم، مكتبة الشروق الدولية، القاهرة، ط 1، 2003</w:t>
      </w:r>
      <w:r w:rsidRPr="001118F8">
        <w:rPr>
          <w:rFonts w:ascii="Simplified Arabic" w:eastAsia="Times New Roman" w:hAnsi="Simplified Arabic" w:cs="Simplified Arabic" w:hint="cs"/>
          <w:sz w:val="26"/>
          <w:szCs w:val="26"/>
          <w:rtl/>
          <w:lang w:val="x-none" w:eastAsia="x-none"/>
        </w:rPr>
        <w:t>.</w:t>
      </w:r>
    </w:p>
    <w:p w14:paraId="31F8A6BF" w14:textId="77777777" w:rsidR="007E725B" w:rsidRPr="001118F8" w:rsidRDefault="007E725B" w:rsidP="007E725B">
      <w:pPr>
        <w:numPr>
          <w:ilvl w:val="0"/>
          <w:numId w:val="2"/>
        </w:numPr>
        <w:spacing w:after="120" w:line="240" w:lineRule="auto"/>
        <w:ind w:left="0" w:firstLine="567"/>
        <w:jc w:val="mediumKashida"/>
        <w:rPr>
          <w:rFonts w:ascii="Simplified Arabic" w:eastAsia="Times New Roman" w:hAnsi="Simplified Arabic" w:cs="Simplified Arabic"/>
          <w:sz w:val="26"/>
          <w:szCs w:val="26"/>
          <w:lang w:val="x-none" w:eastAsia="x-none"/>
        </w:rPr>
      </w:pPr>
      <w:proofErr w:type="spellStart"/>
      <w:r w:rsidRPr="001118F8">
        <w:rPr>
          <w:rFonts w:ascii="Simplified Arabic" w:eastAsia="Times New Roman" w:hAnsi="Simplified Arabic" w:cs="Simplified Arabic"/>
          <w:sz w:val="26"/>
          <w:szCs w:val="26"/>
          <w:rtl/>
          <w:lang w:val="x-none" w:eastAsia="x-none"/>
        </w:rPr>
        <w:t>هابرماس</w:t>
      </w:r>
      <w:proofErr w:type="spellEnd"/>
      <w:r w:rsidRPr="001118F8">
        <w:rPr>
          <w:rFonts w:ascii="Simplified Arabic" w:eastAsia="Times New Roman" w:hAnsi="Simplified Arabic" w:cs="Simplified Arabic"/>
          <w:sz w:val="26"/>
          <w:szCs w:val="26"/>
          <w:rtl/>
          <w:lang w:val="x-none" w:eastAsia="x-none"/>
        </w:rPr>
        <w:t>، يورغن: الدين والعقلانية – نصوص وسياقات، ت: حسن صقر، دار الحوار للنشر والتوزيع، اللاذقية – سوريا، ط 1، 2016</w:t>
      </w:r>
      <w:r w:rsidRPr="001118F8">
        <w:rPr>
          <w:rFonts w:ascii="Simplified Arabic" w:eastAsia="Times New Roman" w:hAnsi="Simplified Arabic" w:cs="Simplified Arabic" w:hint="cs"/>
          <w:sz w:val="26"/>
          <w:szCs w:val="26"/>
          <w:rtl/>
          <w:lang w:val="x-none" w:eastAsia="x-none"/>
        </w:rPr>
        <w:t>.</w:t>
      </w:r>
    </w:p>
    <w:p w14:paraId="2B21BDF0" w14:textId="77777777" w:rsidR="007E725B" w:rsidRPr="001118F8" w:rsidRDefault="007E725B" w:rsidP="007E725B">
      <w:pPr>
        <w:numPr>
          <w:ilvl w:val="0"/>
          <w:numId w:val="2"/>
        </w:numPr>
        <w:spacing w:after="120" w:line="240" w:lineRule="auto"/>
        <w:ind w:left="0" w:firstLine="567"/>
        <w:jc w:val="mediumKashida"/>
        <w:rPr>
          <w:rFonts w:ascii="Simplified Arabic" w:eastAsia="Times New Roman" w:hAnsi="Simplified Arabic" w:cs="Simplified Arabic"/>
          <w:sz w:val="26"/>
          <w:szCs w:val="26"/>
          <w:lang w:val="x-none" w:eastAsia="x-none"/>
        </w:rPr>
      </w:pPr>
      <w:proofErr w:type="spellStart"/>
      <w:r w:rsidRPr="001118F8">
        <w:rPr>
          <w:rFonts w:ascii="Simplified Arabic" w:eastAsia="Times New Roman" w:hAnsi="Simplified Arabic" w:cs="Simplified Arabic"/>
          <w:sz w:val="26"/>
          <w:szCs w:val="26"/>
          <w:rtl/>
          <w:lang w:val="x-none" w:eastAsia="x-none"/>
        </w:rPr>
        <w:lastRenderedPageBreak/>
        <w:t>وايتلام</w:t>
      </w:r>
      <w:proofErr w:type="spellEnd"/>
      <w:r w:rsidRPr="001118F8">
        <w:rPr>
          <w:rFonts w:ascii="Simplified Arabic" w:eastAsia="Times New Roman" w:hAnsi="Simplified Arabic" w:cs="Simplified Arabic"/>
          <w:sz w:val="26"/>
          <w:szCs w:val="26"/>
          <w:rtl/>
          <w:lang w:val="x-none" w:eastAsia="x-none"/>
        </w:rPr>
        <w:t xml:space="preserve">، كيث: </w:t>
      </w:r>
      <w:proofErr w:type="spellStart"/>
      <w:r w:rsidRPr="001118F8">
        <w:rPr>
          <w:rFonts w:ascii="Simplified Arabic" w:eastAsia="Times New Roman" w:hAnsi="Simplified Arabic" w:cs="Simplified Arabic"/>
          <w:sz w:val="26"/>
          <w:szCs w:val="26"/>
          <w:rtl/>
          <w:lang w:val="x-none" w:eastAsia="x-none"/>
        </w:rPr>
        <w:t>إختلاق</w:t>
      </w:r>
      <w:proofErr w:type="spellEnd"/>
      <w:r w:rsidRPr="001118F8">
        <w:rPr>
          <w:rFonts w:ascii="Simplified Arabic" w:eastAsia="Times New Roman" w:hAnsi="Simplified Arabic" w:cs="Simplified Arabic"/>
          <w:sz w:val="26"/>
          <w:szCs w:val="26"/>
          <w:rtl/>
          <w:lang w:val="x-none" w:eastAsia="x-none"/>
        </w:rPr>
        <w:t xml:space="preserve"> إسرائيل القديمة – إسكات التاريخ الفلسطيني</w:t>
      </w:r>
      <w:r w:rsidRPr="001118F8">
        <w:rPr>
          <w:rFonts w:ascii="Simplified Arabic" w:eastAsia="Times New Roman" w:hAnsi="Simplified Arabic" w:cs="Simplified Arabic" w:hint="cs"/>
          <w:sz w:val="26"/>
          <w:szCs w:val="26"/>
          <w:rtl/>
          <w:lang w:val="x-none" w:eastAsia="x-none"/>
        </w:rPr>
        <w:t>،</w:t>
      </w:r>
      <w:r w:rsidRPr="001118F8">
        <w:rPr>
          <w:rFonts w:ascii="Simplified Arabic" w:eastAsia="Times New Roman" w:hAnsi="Simplified Arabic" w:cs="Simplified Arabic"/>
          <w:sz w:val="26"/>
          <w:szCs w:val="26"/>
          <w:rtl/>
          <w:lang w:val="x-none" w:eastAsia="x-none"/>
        </w:rPr>
        <w:t xml:space="preserve"> ت: سحر الهنيدي، عالم المعرفة، الكويت، ط</w:t>
      </w:r>
      <w:r w:rsidRPr="001118F8">
        <w:rPr>
          <w:rFonts w:ascii="Simplified Arabic" w:eastAsia="Times New Roman" w:hAnsi="Simplified Arabic" w:cs="Simplified Arabic" w:hint="cs"/>
          <w:sz w:val="26"/>
          <w:szCs w:val="26"/>
          <w:rtl/>
          <w:lang w:val="x-none" w:eastAsia="x-none"/>
        </w:rPr>
        <w:t xml:space="preserve"> 1</w:t>
      </w:r>
      <w:r w:rsidRPr="001118F8">
        <w:rPr>
          <w:rFonts w:ascii="Simplified Arabic" w:eastAsia="Times New Roman" w:hAnsi="Simplified Arabic" w:cs="Simplified Arabic"/>
          <w:sz w:val="26"/>
          <w:szCs w:val="26"/>
          <w:rtl/>
          <w:lang w:val="x-none" w:eastAsia="x-none"/>
        </w:rPr>
        <w:t>، 1999</w:t>
      </w:r>
      <w:r w:rsidRPr="001118F8">
        <w:rPr>
          <w:rFonts w:ascii="Simplified Arabic" w:eastAsia="Times New Roman" w:hAnsi="Simplified Arabic" w:cs="Simplified Arabic" w:hint="cs"/>
          <w:sz w:val="26"/>
          <w:szCs w:val="26"/>
          <w:rtl/>
          <w:lang w:val="x-none" w:eastAsia="x-none"/>
        </w:rPr>
        <w:t>.</w:t>
      </w:r>
    </w:p>
    <w:p w14:paraId="48805DC7"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b/>
          <w:bCs/>
          <w:sz w:val="30"/>
          <w:szCs w:val="30"/>
          <w:rtl/>
          <w:lang w:val="x-none" w:eastAsia="x-none"/>
        </w:rPr>
      </w:pPr>
      <w:r w:rsidRPr="001118F8">
        <w:rPr>
          <w:rFonts w:ascii="Simplified Arabic" w:eastAsia="Times New Roman" w:hAnsi="Simplified Arabic" w:cs="Simplified Arabic" w:hint="cs"/>
          <w:b/>
          <w:bCs/>
          <w:sz w:val="30"/>
          <w:szCs w:val="30"/>
          <w:rtl/>
          <w:lang w:val="x-none" w:eastAsia="x-none"/>
        </w:rPr>
        <w:t>المراجع العربية:</w:t>
      </w:r>
    </w:p>
    <w:p w14:paraId="7F9A80F8" w14:textId="77777777" w:rsidR="007E725B" w:rsidRPr="001118F8" w:rsidRDefault="007E725B" w:rsidP="007E725B">
      <w:pPr>
        <w:numPr>
          <w:ilvl w:val="0"/>
          <w:numId w:val="3"/>
        </w:numPr>
        <w:spacing w:after="120" w:line="240" w:lineRule="auto"/>
        <w:ind w:left="0" w:firstLine="567"/>
        <w:jc w:val="mediumKashida"/>
        <w:rPr>
          <w:rFonts w:ascii="Simplified Arabic" w:eastAsia="Times New Roman" w:hAnsi="Simplified Arabic" w:cs="Simplified Arabic"/>
          <w:sz w:val="26"/>
          <w:szCs w:val="26"/>
          <w:rtl/>
          <w:lang w:val="x-none" w:eastAsia="x-none"/>
        </w:rPr>
      </w:pPr>
      <w:r w:rsidRPr="001118F8">
        <w:rPr>
          <w:rFonts w:ascii="Simplified Arabic" w:eastAsia="Times New Roman" w:hAnsi="Simplified Arabic" w:cs="Simplified Arabic"/>
          <w:sz w:val="26"/>
          <w:szCs w:val="26"/>
          <w:rtl/>
          <w:lang w:val="x-none" w:eastAsia="x-none"/>
        </w:rPr>
        <w:t xml:space="preserve">رشاد، يوسف: قراءة جديدة لكتاب هنري فورد: اليهودي العالمي وتاريخ سيطرة اليهود على السلطة في أمريكا، دار الكتاب العربي، دمشق </w:t>
      </w:r>
      <w:proofErr w:type="gramStart"/>
      <w:r w:rsidRPr="001118F8">
        <w:rPr>
          <w:rFonts w:ascii="Simplified Arabic" w:eastAsia="Times New Roman" w:hAnsi="Simplified Arabic" w:cs="Simplified Arabic"/>
          <w:sz w:val="26"/>
          <w:szCs w:val="26"/>
          <w:rtl/>
          <w:lang w:val="x-none" w:eastAsia="x-none"/>
        </w:rPr>
        <w:t>-  القاهرة</w:t>
      </w:r>
      <w:proofErr w:type="gramEnd"/>
      <w:r w:rsidRPr="001118F8">
        <w:rPr>
          <w:rFonts w:ascii="Simplified Arabic" w:eastAsia="Times New Roman" w:hAnsi="Simplified Arabic" w:cs="Simplified Arabic"/>
          <w:sz w:val="26"/>
          <w:szCs w:val="26"/>
          <w:rtl/>
          <w:lang w:val="x-none" w:eastAsia="x-none"/>
        </w:rPr>
        <w:t>، ط 1، 2009</w:t>
      </w:r>
      <w:r w:rsidRPr="001118F8">
        <w:rPr>
          <w:rFonts w:ascii="Simplified Arabic" w:eastAsia="Times New Roman" w:hAnsi="Simplified Arabic" w:cs="Simplified Arabic" w:hint="cs"/>
          <w:sz w:val="26"/>
          <w:szCs w:val="26"/>
          <w:rtl/>
          <w:lang w:val="x-none" w:eastAsia="x-none"/>
        </w:rPr>
        <w:t>.</w:t>
      </w:r>
    </w:p>
    <w:p w14:paraId="65529697" w14:textId="77777777" w:rsidR="007E725B" w:rsidRPr="001118F8" w:rsidRDefault="007E725B" w:rsidP="007E725B">
      <w:pPr>
        <w:numPr>
          <w:ilvl w:val="0"/>
          <w:numId w:val="3"/>
        </w:numPr>
        <w:spacing w:after="120" w:line="240" w:lineRule="auto"/>
        <w:ind w:left="0" w:firstLine="567"/>
        <w:jc w:val="mediumKashida"/>
        <w:rPr>
          <w:rFonts w:ascii="Simplified Arabic" w:eastAsia="Times New Roman" w:hAnsi="Simplified Arabic" w:cs="Simplified Arabic"/>
          <w:sz w:val="26"/>
          <w:szCs w:val="26"/>
          <w:lang w:val="x-none" w:eastAsia="x-none"/>
        </w:rPr>
      </w:pPr>
      <w:r w:rsidRPr="001118F8">
        <w:rPr>
          <w:rFonts w:ascii="Simplified Arabic" w:eastAsia="Times New Roman" w:hAnsi="Simplified Arabic" w:cs="Simplified Arabic"/>
          <w:sz w:val="26"/>
          <w:szCs w:val="26"/>
          <w:rtl/>
          <w:lang w:val="x-none" w:eastAsia="x-none"/>
        </w:rPr>
        <w:t xml:space="preserve">زريق، إيليا وآخرون: الصهيونية </w:t>
      </w:r>
      <w:proofErr w:type="spellStart"/>
      <w:r w:rsidRPr="001118F8">
        <w:rPr>
          <w:rFonts w:ascii="Simplified Arabic" w:eastAsia="Times New Roman" w:hAnsi="Simplified Arabic" w:cs="Simplified Arabic"/>
          <w:sz w:val="26"/>
          <w:szCs w:val="26"/>
          <w:rtl/>
          <w:lang w:val="x-none" w:eastAsia="x-none"/>
        </w:rPr>
        <w:t>وإدعاءات</w:t>
      </w:r>
      <w:proofErr w:type="spellEnd"/>
      <w:r w:rsidRPr="001118F8">
        <w:rPr>
          <w:rFonts w:ascii="Simplified Arabic" w:eastAsia="Times New Roman" w:hAnsi="Simplified Arabic" w:cs="Simplified Arabic"/>
          <w:sz w:val="26"/>
          <w:szCs w:val="26"/>
          <w:rtl/>
          <w:lang w:val="x-none" w:eastAsia="x-none"/>
        </w:rPr>
        <w:t xml:space="preserve"> التميز عن </w:t>
      </w:r>
      <w:proofErr w:type="spellStart"/>
      <w:r w:rsidRPr="001118F8">
        <w:rPr>
          <w:rFonts w:ascii="Simplified Arabic" w:eastAsia="Times New Roman" w:hAnsi="Simplified Arabic" w:cs="Simplified Arabic"/>
          <w:sz w:val="26"/>
          <w:szCs w:val="26"/>
          <w:rtl/>
          <w:lang w:val="x-none" w:eastAsia="x-none"/>
        </w:rPr>
        <w:t>الكولونيالية</w:t>
      </w:r>
      <w:proofErr w:type="spellEnd"/>
      <w:r w:rsidRPr="001118F8">
        <w:rPr>
          <w:rFonts w:ascii="Simplified Arabic" w:eastAsia="Times New Roman" w:hAnsi="Simplified Arabic" w:cs="Simplified Arabic"/>
          <w:sz w:val="26"/>
          <w:szCs w:val="26"/>
          <w:rtl/>
          <w:lang w:val="x-none" w:eastAsia="x-none"/>
        </w:rPr>
        <w:t xml:space="preserve"> الغربية </w:t>
      </w:r>
      <w:proofErr w:type="gramStart"/>
      <w:r w:rsidRPr="001118F8">
        <w:rPr>
          <w:rFonts w:ascii="Simplified Arabic" w:eastAsia="Times New Roman" w:hAnsi="Simplified Arabic" w:cs="Simplified Arabic"/>
          <w:sz w:val="26"/>
          <w:szCs w:val="26"/>
          <w:rtl/>
          <w:lang w:val="x-none" w:eastAsia="x-none"/>
        </w:rPr>
        <w:t>( قضية</w:t>
      </w:r>
      <w:proofErr w:type="gramEnd"/>
      <w:r w:rsidRPr="001118F8">
        <w:rPr>
          <w:rFonts w:ascii="Simplified Arabic" w:eastAsia="Times New Roman" w:hAnsi="Simplified Arabic" w:cs="Simplified Arabic"/>
          <w:sz w:val="26"/>
          <w:szCs w:val="26"/>
          <w:rtl/>
          <w:lang w:val="x-none" w:eastAsia="x-none"/>
        </w:rPr>
        <w:t xml:space="preserve"> فلسطين ومستقبل المشروع الوطني الفلسطيني: الجزء الثاني: </w:t>
      </w:r>
      <w:proofErr w:type="spellStart"/>
      <w:r w:rsidRPr="001118F8">
        <w:rPr>
          <w:rFonts w:ascii="Simplified Arabic" w:eastAsia="Times New Roman" w:hAnsi="Simplified Arabic" w:cs="Simplified Arabic"/>
          <w:sz w:val="26"/>
          <w:szCs w:val="26"/>
          <w:rtl/>
          <w:lang w:val="x-none" w:eastAsia="x-none"/>
        </w:rPr>
        <w:t>الكولونيالية</w:t>
      </w:r>
      <w:proofErr w:type="spellEnd"/>
      <w:r w:rsidRPr="001118F8">
        <w:rPr>
          <w:rFonts w:ascii="Simplified Arabic" w:eastAsia="Times New Roman" w:hAnsi="Simplified Arabic" w:cs="Simplified Arabic"/>
          <w:sz w:val="26"/>
          <w:szCs w:val="26"/>
          <w:rtl/>
          <w:lang w:val="x-none" w:eastAsia="x-none"/>
        </w:rPr>
        <w:t xml:space="preserve"> </w:t>
      </w:r>
      <w:proofErr w:type="spellStart"/>
      <w:r w:rsidRPr="001118F8">
        <w:rPr>
          <w:rFonts w:ascii="Simplified Arabic" w:eastAsia="Times New Roman" w:hAnsi="Simplified Arabic" w:cs="Simplified Arabic"/>
          <w:sz w:val="26"/>
          <w:szCs w:val="26"/>
          <w:rtl/>
          <w:lang w:val="x-none" w:eastAsia="x-none"/>
        </w:rPr>
        <w:t>الإستيطانية</w:t>
      </w:r>
      <w:proofErr w:type="spellEnd"/>
      <w:r w:rsidRPr="001118F8">
        <w:rPr>
          <w:rFonts w:ascii="Simplified Arabic" w:eastAsia="Times New Roman" w:hAnsi="Simplified Arabic" w:cs="Simplified Arabic"/>
          <w:sz w:val="26"/>
          <w:szCs w:val="26"/>
          <w:rtl/>
          <w:lang w:val="x-none" w:eastAsia="x-none"/>
        </w:rPr>
        <w:t xml:space="preserve"> وإعادة تصور مستقبل المشروع الوطني</w:t>
      </w:r>
      <w:r w:rsidRPr="001118F8">
        <w:rPr>
          <w:rFonts w:ascii="Simplified Arabic" w:eastAsia="Times New Roman" w:hAnsi="Simplified Arabic" w:cs="Simplified Arabic" w:hint="cs"/>
          <w:sz w:val="26"/>
          <w:szCs w:val="26"/>
          <w:rtl/>
          <w:lang w:val="x-none" w:eastAsia="x-none"/>
        </w:rPr>
        <w:t xml:space="preserve"> </w:t>
      </w:r>
      <w:r w:rsidRPr="001118F8">
        <w:rPr>
          <w:rFonts w:ascii="Simplified Arabic" w:eastAsia="Times New Roman" w:hAnsi="Simplified Arabic" w:cs="Simplified Arabic"/>
          <w:sz w:val="26"/>
          <w:szCs w:val="26"/>
          <w:rtl/>
          <w:lang w:val="x-none" w:eastAsia="x-none"/>
        </w:rPr>
        <w:t xml:space="preserve">)، </w:t>
      </w:r>
      <w:r w:rsidRPr="001118F8">
        <w:rPr>
          <w:rFonts w:ascii="Simplified Arabic" w:eastAsia="Times New Roman" w:hAnsi="Simplified Arabic" w:cs="Simplified Arabic" w:hint="cs"/>
          <w:sz w:val="26"/>
          <w:szCs w:val="26"/>
          <w:rtl/>
          <w:lang w:val="x-none" w:eastAsia="x-none"/>
        </w:rPr>
        <w:t xml:space="preserve">المركز العربي للأبحاث ودراسة السياسات، الدوحة </w:t>
      </w:r>
      <w:r w:rsidRPr="001118F8">
        <w:rPr>
          <w:rFonts w:ascii="Simplified Arabic" w:eastAsia="Times New Roman" w:hAnsi="Simplified Arabic" w:cs="Simplified Arabic"/>
          <w:sz w:val="26"/>
          <w:szCs w:val="26"/>
          <w:rtl/>
          <w:lang w:val="x-none" w:eastAsia="x-none"/>
        </w:rPr>
        <w:t>–</w:t>
      </w:r>
      <w:r w:rsidRPr="001118F8">
        <w:rPr>
          <w:rFonts w:ascii="Simplified Arabic" w:eastAsia="Times New Roman" w:hAnsi="Simplified Arabic" w:cs="Simplified Arabic" w:hint="cs"/>
          <w:sz w:val="26"/>
          <w:szCs w:val="26"/>
          <w:rtl/>
          <w:lang w:val="x-none" w:eastAsia="x-none"/>
        </w:rPr>
        <w:t xml:space="preserve"> قطر، ط 1 بيروت، 2016.</w:t>
      </w:r>
    </w:p>
    <w:p w14:paraId="2C67F94C" w14:textId="77777777" w:rsidR="007E725B" w:rsidRPr="001118F8" w:rsidRDefault="007E725B" w:rsidP="007E725B">
      <w:pPr>
        <w:numPr>
          <w:ilvl w:val="0"/>
          <w:numId w:val="3"/>
        </w:numPr>
        <w:spacing w:after="120" w:line="240" w:lineRule="auto"/>
        <w:ind w:left="0" w:firstLine="567"/>
        <w:jc w:val="mediumKashida"/>
        <w:rPr>
          <w:rFonts w:ascii="Simplified Arabic" w:eastAsia="Times New Roman" w:hAnsi="Simplified Arabic" w:cs="Simplified Arabic"/>
          <w:sz w:val="26"/>
          <w:szCs w:val="26"/>
          <w:lang w:val="x-none" w:eastAsia="x-none"/>
        </w:rPr>
      </w:pPr>
      <w:r w:rsidRPr="001118F8">
        <w:rPr>
          <w:rFonts w:ascii="Simplified Arabic" w:eastAsia="Times New Roman" w:hAnsi="Simplified Arabic" w:cs="Simplified Arabic"/>
          <w:sz w:val="26"/>
          <w:szCs w:val="26"/>
          <w:rtl/>
          <w:lang w:val="x-none" w:eastAsia="x-none"/>
        </w:rPr>
        <w:t>سوسة، أحمد: أبحاث في اليهودية والصهيونية، دار الأمل للنشر والتوزيع، إربد – الأردن، ط</w:t>
      </w:r>
      <w:r w:rsidRPr="001118F8">
        <w:rPr>
          <w:rFonts w:ascii="Simplified Arabic" w:eastAsia="Times New Roman" w:hAnsi="Simplified Arabic" w:cs="Simplified Arabic" w:hint="cs"/>
          <w:sz w:val="26"/>
          <w:szCs w:val="26"/>
          <w:rtl/>
          <w:lang w:val="x-none" w:eastAsia="x-none"/>
        </w:rPr>
        <w:t xml:space="preserve"> </w:t>
      </w:r>
      <w:r w:rsidRPr="001118F8">
        <w:rPr>
          <w:rFonts w:ascii="Simplified Arabic" w:eastAsia="Times New Roman" w:hAnsi="Simplified Arabic" w:cs="Simplified Arabic"/>
          <w:sz w:val="26"/>
          <w:szCs w:val="26"/>
          <w:rtl/>
          <w:lang w:val="x-none" w:eastAsia="x-none"/>
        </w:rPr>
        <w:t>1، 2003</w:t>
      </w:r>
      <w:r w:rsidRPr="001118F8">
        <w:rPr>
          <w:rFonts w:ascii="Simplified Arabic" w:eastAsia="Times New Roman" w:hAnsi="Simplified Arabic" w:cs="Simplified Arabic" w:hint="cs"/>
          <w:sz w:val="26"/>
          <w:szCs w:val="26"/>
          <w:rtl/>
          <w:lang w:val="x-none" w:eastAsia="x-none"/>
        </w:rPr>
        <w:t>.</w:t>
      </w:r>
    </w:p>
    <w:p w14:paraId="2BD3954E" w14:textId="77777777" w:rsidR="007E725B" w:rsidRPr="001118F8" w:rsidRDefault="007E725B" w:rsidP="007E725B">
      <w:pPr>
        <w:numPr>
          <w:ilvl w:val="0"/>
          <w:numId w:val="3"/>
        </w:numPr>
        <w:spacing w:after="120" w:line="240" w:lineRule="auto"/>
        <w:ind w:left="0" w:firstLine="567"/>
        <w:jc w:val="mediumKashida"/>
        <w:rPr>
          <w:rFonts w:ascii="Simplified Arabic" w:eastAsia="Times New Roman" w:hAnsi="Simplified Arabic" w:cs="Simplified Arabic"/>
          <w:sz w:val="26"/>
          <w:szCs w:val="26"/>
          <w:lang w:val="x-none" w:eastAsia="x-none"/>
        </w:rPr>
      </w:pPr>
      <w:r w:rsidRPr="001118F8">
        <w:rPr>
          <w:rFonts w:ascii="Simplified Arabic" w:eastAsia="Times New Roman" w:hAnsi="Simplified Arabic" w:cs="Simplified Arabic"/>
          <w:sz w:val="26"/>
          <w:szCs w:val="26"/>
          <w:rtl/>
          <w:lang w:val="x-none" w:eastAsia="x-none"/>
        </w:rPr>
        <w:t>السيد، محمد إسماعيل علي: مدى مشروعية أسانيد السيادة الإسرائيلية في فلسطين – دراسة في إطار القانون الدولي العام، عالم الكتب، القاهرة، ط 1، 1975</w:t>
      </w:r>
      <w:r w:rsidRPr="001118F8">
        <w:rPr>
          <w:rFonts w:ascii="Simplified Arabic" w:eastAsia="Times New Roman" w:hAnsi="Simplified Arabic" w:cs="Simplified Arabic" w:hint="cs"/>
          <w:sz w:val="26"/>
          <w:szCs w:val="26"/>
          <w:rtl/>
          <w:lang w:val="x-none" w:eastAsia="x-none"/>
        </w:rPr>
        <w:t>.</w:t>
      </w:r>
    </w:p>
    <w:p w14:paraId="6F1389C1" w14:textId="77777777" w:rsidR="007E725B" w:rsidRPr="001118F8" w:rsidRDefault="007E725B" w:rsidP="007E725B">
      <w:pPr>
        <w:numPr>
          <w:ilvl w:val="0"/>
          <w:numId w:val="3"/>
        </w:numPr>
        <w:spacing w:after="120" w:line="240" w:lineRule="auto"/>
        <w:ind w:left="0" w:firstLine="567"/>
        <w:jc w:val="mediumKashida"/>
        <w:rPr>
          <w:rFonts w:ascii="Simplified Arabic" w:eastAsia="Times New Roman" w:hAnsi="Simplified Arabic" w:cs="Simplified Arabic"/>
          <w:sz w:val="26"/>
          <w:szCs w:val="26"/>
          <w:lang w:val="x-none" w:eastAsia="x-none"/>
        </w:rPr>
      </w:pPr>
      <w:r w:rsidRPr="001118F8">
        <w:rPr>
          <w:rFonts w:ascii="Simplified Arabic" w:eastAsia="Times New Roman" w:hAnsi="Simplified Arabic" w:cs="Simplified Arabic"/>
          <w:sz w:val="26"/>
          <w:szCs w:val="26"/>
          <w:rtl/>
          <w:lang w:val="x-none" w:eastAsia="x-none"/>
        </w:rPr>
        <w:t xml:space="preserve">قرم، جورج: أوروبا والمشرق </w:t>
      </w:r>
      <w:r>
        <w:rPr>
          <w:rFonts w:ascii="Simplified Arabic" w:eastAsia="Times New Roman" w:hAnsi="Simplified Arabic" w:cs="Simplified Arabic"/>
          <w:sz w:val="26"/>
          <w:szCs w:val="26"/>
          <w:rtl/>
          <w:lang w:val="x-none" w:eastAsia="x-none"/>
        </w:rPr>
        <w:t xml:space="preserve">العربي من البلقنة إلى </w:t>
      </w:r>
      <w:proofErr w:type="spellStart"/>
      <w:r>
        <w:rPr>
          <w:rFonts w:ascii="Simplified Arabic" w:eastAsia="Times New Roman" w:hAnsi="Simplified Arabic" w:cs="Simplified Arabic"/>
          <w:sz w:val="26"/>
          <w:szCs w:val="26"/>
          <w:rtl/>
          <w:lang w:val="x-none" w:eastAsia="x-none"/>
        </w:rPr>
        <w:t>اللبننة</w:t>
      </w:r>
      <w:proofErr w:type="spellEnd"/>
      <w:r>
        <w:rPr>
          <w:rFonts w:ascii="Simplified Arabic" w:eastAsia="Times New Roman" w:hAnsi="Simplified Arabic" w:cs="Simplified Arabic"/>
          <w:sz w:val="26"/>
          <w:szCs w:val="26"/>
          <w:rtl/>
          <w:lang w:val="x-none" w:eastAsia="x-none"/>
        </w:rPr>
        <w:t xml:space="preserve"> (</w:t>
      </w:r>
      <w:r w:rsidRPr="001118F8">
        <w:rPr>
          <w:rFonts w:ascii="Simplified Arabic" w:eastAsia="Times New Roman" w:hAnsi="Simplified Arabic" w:cs="Simplified Arabic"/>
          <w:sz w:val="26"/>
          <w:szCs w:val="26"/>
          <w:rtl/>
          <w:lang w:val="x-none" w:eastAsia="x-none"/>
        </w:rPr>
        <w:t xml:space="preserve">تاريخ حداثة غير </w:t>
      </w:r>
      <w:proofErr w:type="gramStart"/>
      <w:r w:rsidRPr="001118F8">
        <w:rPr>
          <w:rFonts w:ascii="Simplified Arabic" w:eastAsia="Times New Roman" w:hAnsi="Simplified Arabic" w:cs="Simplified Arabic"/>
          <w:sz w:val="26"/>
          <w:szCs w:val="26"/>
          <w:rtl/>
          <w:lang w:val="x-none" w:eastAsia="x-none"/>
        </w:rPr>
        <w:t>منجزة )</w:t>
      </w:r>
      <w:proofErr w:type="gramEnd"/>
      <w:r w:rsidRPr="001118F8">
        <w:rPr>
          <w:rFonts w:ascii="Simplified Arabic" w:eastAsia="Times New Roman" w:hAnsi="Simplified Arabic" w:cs="Simplified Arabic"/>
          <w:sz w:val="26"/>
          <w:szCs w:val="26"/>
          <w:rtl/>
          <w:lang w:val="x-none" w:eastAsia="x-none"/>
        </w:rPr>
        <w:t>، دار الطليعة للطباعة والنشر، بيروت، ط 1، 1990</w:t>
      </w:r>
      <w:r w:rsidRPr="001118F8">
        <w:rPr>
          <w:rFonts w:ascii="Simplified Arabic" w:eastAsia="Times New Roman" w:hAnsi="Simplified Arabic" w:cs="Simplified Arabic" w:hint="cs"/>
          <w:sz w:val="26"/>
          <w:szCs w:val="26"/>
          <w:rtl/>
          <w:lang w:val="x-none" w:eastAsia="x-none"/>
        </w:rPr>
        <w:t>.</w:t>
      </w:r>
    </w:p>
    <w:p w14:paraId="5B98A8B3" w14:textId="77777777" w:rsidR="007E725B" w:rsidRPr="001118F8" w:rsidRDefault="007E725B" w:rsidP="007E725B">
      <w:pPr>
        <w:numPr>
          <w:ilvl w:val="0"/>
          <w:numId w:val="3"/>
        </w:numPr>
        <w:spacing w:after="120" w:line="240" w:lineRule="auto"/>
        <w:ind w:left="0" w:firstLine="567"/>
        <w:jc w:val="mediumKashida"/>
        <w:rPr>
          <w:rFonts w:ascii="Simplified Arabic" w:eastAsia="Times New Roman" w:hAnsi="Simplified Arabic" w:cs="Simplified Arabic"/>
          <w:sz w:val="26"/>
          <w:szCs w:val="26"/>
          <w:lang w:val="x-none" w:eastAsia="x-none"/>
        </w:rPr>
      </w:pPr>
      <w:r w:rsidRPr="001118F8">
        <w:rPr>
          <w:rFonts w:ascii="Simplified Arabic" w:eastAsia="Times New Roman" w:hAnsi="Simplified Arabic" w:cs="Simplified Arabic"/>
          <w:sz w:val="26"/>
          <w:szCs w:val="26"/>
          <w:rtl/>
          <w:lang w:val="x-none" w:eastAsia="x-none"/>
        </w:rPr>
        <w:t>قرم، جورج: تاريخ أوروبا وبناء أسطورة الغرب، ت: رلى ذبيان، دار الفارابي، بيروت، ط</w:t>
      </w:r>
      <w:proofErr w:type="gramStart"/>
      <w:r w:rsidRPr="001118F8">
        <w:rPr>
          <w:rFonts w:ascii="Simplified Arabic" w:eastAsia="Times New Roman" w:hAnsi="Simplified Arabic" w:cs="Simplified Arabic"/>
          <w:sz w:val="26"/>
          <w:szCs w:val="26"/>
          <w:rtl/>
          <w:lang w:val="x-none" w:eastAsia="x-none"/>
        </w:rPr>
        <w:t>1</w:t>
      </w:r>
      <w:r w:rsidRPr="001118F8">
        <w:rPr>
          <w:rFonts w:ascii="Simplified Arabic" w:eastAsia="Times New Roman" w:hAnsi="Simplified Arabic" w:cs="Simplified Arabic" w:hint="cs"/>
          <w:sz w:val="26"/>
          <w:szCs w:val="26"/>
          <w:rtl/>
          <w:lang w:val="x-none" w:eastAsia="x-none"/>
        </w:rPr>
        <w:t xml:space="preserve"> </w:t>
      </w:r>
      <w:r w:rsidRPr="001118F8">
        <w:rPr>
          <w:rFonts w:ascii="Simplified Arabic" w:eastAsia="Times New Roman" w:hAnsi="Simplified Arabic" w:cs="Simplified Arabic"/>
          <w:sz w:val="26"/>
          <w:szCs w:val="26"/>
          <w:rtl/>
          <w:lang w:val="x-none" w:eastAsia="x-none"/>
        </w:rPr>
        <w:t>،</w:t>
      </w:r>
      <w:proofErr w:type="gramEnd"/>
      <w:r w:rsidRPr="001118F8">
        <w:rPr>
          <w:rFonts w:ascii="Simplified Arabic" w:eastAsia="Times New Roman" w:hAnsi="Simplified Arabic" w:cs="Simplified Arabic"/>
          <w:sz w:val="26"/>
          <w:szCs w:val="26"/>
          <w:rtl/>
          <w:lang w:val="x-none" w:eastAsia="x-none"/>
        </w:rPr>
        <w:t xml:space="preserve"> 2011</w:t>
      </w:r>
      <w:r w:rsidRPr="001118F8">
        <w:rPr>
          <w:rFonts w:ascii="Simplified Arabic" w:eastAsia="Times New Roman" w:hAnsi="Simplified Arabic" w:cs="Simplified Arabic" w:hint="cs"/>
          <w:sz w:val="26"/>
          <w:szCs w:val="26"/>
          <w:rtl/>
          <w:lang w:val="x-none" w:eastAsia="x-none"/>
        </w:rPr>
        <w:t>.</w:t>
      </w:r>
    </w:p>
    <w:p w14:paraId="0A8CB0F9" w14:textId="77777777" w:rsidR="007E725B" w:rsidRPr="001118F8" w:rsidRDefault="007E725B" w:rsidP="007E725B">
      <w:pPr>
        <w:numPr>
          <w:ilvl w:val="0"/>
          <w:numId w:val="3"/>
        </w:numPr>
        <w:spacing w:after="120" w:line="240" w:lineRule="auto"/>
        <w:ind w:left="0" w:firstLine="567"/>
        <w:jc w:val="mediumKashida"/>
        <w:rPr>
          <w:rFonts w:ascii="Simplified Arabic" w:eastAsia="Times New Roman" w:hAnsi="Simplified Arabic" w:cs="Simplified Arabic"/>
          <w:sz w:val="26"/>
          <w:szCs w:val="26"/>
          <w:lang w:val="x-none" w:eastAsia="x-none"/>
        </w:rPr>
      </w:pPr>
      <w:r w:rsidRPr="001118F8">
        <w:rPr>
          <w:rFonts w:ascii="Simplified Arabic" w:eastAsia="Times New Roman" w:hAnsi="Simplified Arabic" w:cs="Simplified Arabic"/>
          <w:sz w:val="26"/>
          <w:szCs w:val="26"/>
          <w:rtl/>
          <w:lang w:val="x-none" w:eastAsia="x-none"/>
        </w:rPr>
        <w:lastRenderedPageBreak/>
        <w:t xml:space="preserve">المسيري، عبد الوهاب: الأكاذيب الصهيونية من بداية </w:t>
      </w:r>
      <w:proofErr w:type="spellStart"/>
      <w:r w:rsidRPr="001118F8">
        <w:rPr>
          <w:rFonts w:ascii="Simplified Arabic" w:eastAsia="Times New Roman" w:hAnsi="Simplified Arabic" w:cs="Simplified Arabic"/>
          <w:sz w:val="26"/>
          <w:szCs w:val="26"/>
          <w:rtl/>
          <w:lang w:val="x-none" w:eastAsia="x-none"/>
        </w:rPr>
        <w:t>الإستيطان</w:t>
      </w:r>
      <w:proofErr w:type="spellEnd"/>
      <w:r w:rsidRPr="001118F8">
        <w:rPr>
          <w:rFonts w:ascii="Simplified Arabic" w:eastAsia="Times New Roman" w:hAnsi="Simplified Arabic" w:cs="Simplified Arabic"/>
          <w:sz w:val="26"/>
          <w:szCs w:val="26"/>
          <w:rtl/>
          <w:lang w:val="x-none" w:eastAsia="x-none"/>
        </w:rPr>
        <w:t xml:space="preserve"> حتى انتفاضة الأقصى، دار المعارف، القاهرة، ط 1، 2001</w:t>
      </w:r>
      <w:r w:rsidRPr="001118F8">
        <w:rPr>
          <w:rFonts w:ascii="Simplified Arabic" w:eastAsia="Times New Roman" w:hAnsi="Simplified Arabic" w:cs="Simplified Arabic" w:hint="cs"/>
          <w:sz w:val="26"/>
          <w:szCs w:val="26"/>
          <w:rtl/>
          <w:lang w:val="x-none" w:eastAsia="x-none"/>
        </w:rPr>
        <w:t>.</w:t>
      </w:r>
    </w:p>
    <w:p w14:paraId="526E010B" w14:textId="77777777" w:rsidR="007E725B" w:rsidRPr="001118F8" w:rsidRDefault="007E725B" w:rsidP="007E725B">
      <w:pPr>
        <w:numPr>
          <w:ilvl w:val="0"/>
          <w:numId w:val="3"/>
        </w:numPr>
        <w:spacing w:after="120" w:line="240" w:lineRule="auto"/>
        <w:ind w:left="0" w:firstLine="567"/>
        <w:jc w:val="mediumKashida"/>
        <w:rPr>
          <w:rFonts w:ascii="Simplified Arabic" w:eastAsia="Times New Roman" w:hAnsi="Simplified Arabic" w:cs="Simplified Arabic"/>
          <w:sz w:val="26"/>
          <w:szCs w:val="26"/>
          <w:lang w:val="x-none" w:eastAsia="x-none"/>
        </w:rPr>
      </w:pPr>
      <w:r w:rsidRPr="001118F8">
        <w:rPr>
          <w:rFonts w:ascii="Simplified Arabic" w:eastAsia="Times New Roman" w:hAnsi="Simplified Arabic" w:cs="Simplified Arabic"/>
          <w:sz w:val="26"/>
          <w:szCs w:val="26"/>
          <w:rtl/>
          <w:lang w:val="x-none" w:eastAsia="x-none"/>
        </w:rPr>
        <w:t>المسيري، عبد الوهاب: البروتوكولات واليهودية والصهيونية، دار الشروق، القاهرة، ط 3، 2003</w:t>
      </w:r>
      <w:r w:rsidRPr="001118F8">
        <w:rPr>
          <w:rFonts w:ascii="Simplified Arabic" w:eastAsia="Times New Roman" w:hAnsi="Simplified Arabic" w:cs="Simplified Arabic" w:hint="cs"/>
          <w:sz w:val="26"/>
          <w:szCs w:val="26"/>
          <w:rtl/>
          <w:lang w:val="x-none" w:eastAsia="x-none"/>
        </w:rPr>
        <w:t>.</w:t>
      </w:r>
    </w:p>
    <w:p w14:paraId="612AF2DD" w14:textId="77777777" w:rsidR="007E725B" w:rsidRPr="001118F8" w:rsidRDefault="007E725B" w:rsidP="007E725B">
      <w:pPr>
        <w:numPr>
          <w:ilvl w:val="0"/>
          <w:numId w:val="3"/>
        </w:numPr>
        <w:spacing w:after="120" w:line="240" w:lineRule="auto"/>
        <w:ind w:left="0" w:firstLine="567"/>
        <w:jc w:val="mediumKashida"/>
        <w:rPr>
          <w:rFonts w:ascii="Simplified Arabic" w:eastAsia="Times New Roman" w:hAnsi="Simplified Arabic" w:cs="Simplified Arabic"/>
          <w:sz w:val="26"/>
          <w:szCs w:val="26"/>
          <w:lang w:val="x-none" w:eastAsia="x-none"/>
        </w:rPr>
      </w:pPr>
      <w:proofErr w:type="spellStart"/>
      <w:r w:rsidRPr="001118F8">
        <w:rPr>
          <w:rFonts w:ascii="Simplified Arabic" w:eastAsia="Times New Roman" w:hAnsi="Simplified Arabic" w:cs="Simplified Arabic"/>
          <w:sz w:val="26"/>
          <w:szCs w:val="26"/>
          <w:rtl/>
          <w:lang w:val="x-none" w:eastAsia="x-none"/>
        </w:rPr>
        <w:t>الهلول</w:t>
      </w:r>
      <w:proofErr w:type="spellEnd"/>
      <w:r w:rsidRPr="001118F8">
        <w:rPr>
          <w:rFonts w:ascii="Simplified Arabic" w:eastAsia="Times New Roman" w:hAnsi="Simplified Arabic" w:cs="Simplified Arabic"/>
          <w:sz w:val="26"/>
          <w:szCs w:val="26"/>
          <w:rtl/>
          <w:lang w:val="x-none" w:eastAsia="x-none"/>
        </w:rPr>
        <w:t>، جبر: قراءة في المراحل التأسيسية للمشروع اليهودي الصهيوني، مجلة كلية التربية الأساسية للعلوم التربوية والإنسانية، العدد 41، كانون ثاني / يناير 2018</w:t>
      </w:r>
      <w:r w:rsidRPr="001118F8">
        <w:rPr>
          <w:rFonts w:ascii="Simplified Arabic" w:eastAsia="Times New Roman" w:hAnsi="Simplified Arabic" w:cs="Simplified Arabic" w:hint="cs"/>
          <w:sz w:val="26"/>
          <w:szCs w:val="26"/>
          <w:rtl/>
          <w:lang w:val="x-none" w:eastAsia="x-none"/>
        </w:rPr>
        <w:t>.</w:t>
      </w:r>
    </w:p>
    <w:p w14:paraId="47B3E964" w14:textId="77777777" w:rsidR="007E725B" w:rsidRPr="001118F8" w:rsidRDefault="007E725B" w:rsidP="007E725B">
      <w:pPr>
        <w:spacing w:after="120" w:line="240" w:lineRule="auto"/>
        <w:ind w:firstLine="567"/>
        <w:jc w:val="mediumKashida"/>
        <w:rPr>
          <w:rFonts w:ascii="Simplified Arabic" w:eastAsia="Times New Roman" w:hAnsi="Simplified Arabic" w:cs="Simplified Arabic"/>
          <w:b/>
          <w:bCs/>
          <w:sz w:val="30"/>
          <w:szCs w:val="30"/>
          <w:rtl/>
          <w:lang w:val="x-none" w:eastAsia="x-none"/>
        </w:rPr>
      </w:pPr>
      <w:r w:rsidRPr="001118F8">
        <w:rPr>
          <w:rFonts w:ascii="Simplified Arabic" w:eastAsia="Times New Roman" w:hAnsi="Simplified Arabic" w:cs="Simplified Arabic" w:hint="cs"/>
          <w:b/>
          <w:bCs/>
          <w:sz w:val="30"/>
          <w:szCs w:val="30"/>
          <w:rtl/>
          <w:lang w:val="x-none" w:eastAsia="x-none"/>
        </w:rPr>
        <w:t>الدوريات والمجلات العلمية:</w:t>
      </w:r>
    </w:p>
    <w:p w14:paraId="5C0D8AC0" w14:textId="77777777" w:rsidR="007E725B" w:rsidRPr="001118F8" w:rsidRDefault="007E725B" w:rsidP="007E725B">
      <w:pPr>
        <w:numPr>
          <w:ilvl w:val="0"/>
          <w:numId w:val="4"/>
        </w:numPr>
        <w:spacing w:after="120" w:line="240" w:lineRule="auto"/>
        <w:ind w:left="0" w:firstLine="567"/>
        <w:jc w:val="mediumKashida"/>
        <w:rPr>
          <w:rFonts w:ascii="Simplified Arabic" w:eastAsia="Times New Roman" w:hAnsi="Simplified Arabic" w:cs="Simplified Arabic"/>
          <w:sz w:val="26"/>
          <w:szCs w:val="26"/>
          <w:lang w:val="x-none" w:eastAsia="x-none"/>
        </w:rPr>
      </w:pPr>
      <w:r w:rsidRPr="001118F8">
        <w:rPr>
          <w:rFonts w:ascii="Simplified Arabic" w:eastAsia="Times New Roman" w:hAnsi="Simplified Arabic" w:cs="Simplified Arabic"/>
          <w:sz w:val="26"/>
          <w:szCs w:val="26"/>
          <w:rtl/>
          <w:lang w:val="x-none" w:eastAsia="x-none"/>
        </w:rPr>
        <w:t xml:space="preserve">علوش، نور الدين: تحولات الفضاء العمومي في الفلسفة السياسية </w:t>
      </w:r>
      <w:proofErr w:type="gramStart"/>
      <w:r w:rsidRPr="001118F8">
        <w:rPr>
          <w:rFonts w:ascii="Simplified Arabic" w:eastAsia="Times New Roman" w:hAnsi="Simplified Arabic" w:cs="Simplified Arabic"/>
          <w:sz w:val="26"/>
          <w:szCs w:val="26"/>
          <w:rtl/>
          <w:lang w:val="x-none" w:eastAsia="x-none"/>
        </w:rPr>
        <w:t>المعاصرة :</w:t>
      </w:r>
      <w:proofErr w:type="gramEnd"/>
      <w:r w:rsidRPr="001118F8">
        <w:rPr>
          <w:rFonts w:ascii="Simplified Arabic" w:eastAsia="Times New Roman" w:hAnsi="Simplified Arabic" w:cs="Simplified Arabic"/>
          <w:sz w:val="26"/>
          <w:szCs w:val="26"/>
          <w:rtl/>
          <w:lang w:val="x-none" w:eastAsia="x-none"/>
        </w:rPr>
        <w:t xml:space="preserve"> من </w:t>
      </w:r>
      <w:proofErr w:type="spellStart"/>
      <w:r w:rsidRPr="001118F8">
        <w:rPr>
          <w:rFonts w:ascii="Simplified Arabic" w:eastAsia="Times New Roman" w:hAnsi="Simplified Arabic" w:cs="Simplified Arabic"/>
          <w:sz w:val="26"/>
          <w:szCs w:val="26"/>
          <w:rtl/>
          <w:lang w:val="x-none" w:eastAsia="x-none"/>
        </w:rPr>
        <w:t>هابرماس</w:t>
      </w:r>
      <w:proofErr w:type="spellEnd"/>
      <w:r w:rsidRPr="001118F8">
        <w:rPr>
          <w:rFonts w:ascii="Simplified Arabic" w:eastAsia="Times New Roman" w:hAnsi="Simplified Arabic" w:cs="Simplified Arabic"/>
          <w:sz w:val="26"/>
          <w:szCs w:val="26"/>
          <w:rtl/>
          <w:lang w:val="x-none" w:eastAsia="x-none"/>
        </w:rPr>
        <w:t xml:space="preserve"> إلى نانسي </w:t>
      </w:r>
      <w:proofErr w:type="spellStart"/>
      <w:r w:rsidRPr="001118F8">
        <w:rPr>
          <w:rFonts w:ascii="Simplified Arabic" w:eastAsia="Times New Roman" w:hAnsi="Simplified Arabic" w:cs="Simplified Arabic"/>
          <w:sz w:val="26"/>
          <w:szCs w:val="26"/>
          <w:rtl/>
          <w:lang w:val="x-none" w:eastAsia="x-none"/>
        </w:rPr>
        <w:t>فرايزر</w:t>
      </w:r>
      <w:proofErr w:type="spellEnd"/>
      <w:r w:rsidRPr="001118F8">
        <w:rPr>
          <w:rFonts w:ascii="Simplified Arabic" w:eastAsia="Times New Roman" w:hAnsi="Simplified Arabic" w:cs="Simplified Arabic"/>
          <w:sz w:val="26"/>
          <w:szCs w:val="26"/>
          <w:rtl/>
          <w:lang w:val="x-none" w:eastAsia="x-none"/>
        </w:rPr>
        <w:t>، مجلة إضافات، الجمعية العربية لعلم الاجتماع ومركز دراسات الوحدة العربية، العددان 26-27، بيروت، ربيع – صيف 2014</w:t>
      </w:r>
      <w:r w:rsidRPr="001118F8">
        <w:rPr>
          <w:rFonts w:ascii="Simplified Arabic" w:eastAsia="Times New Roman" w:hAnsi="Simplified Arabic" w:cs="Simplified Arabic" w:hint="cs"/>
          <w:sz w:val="26"/>
          <w:szCs w:val="26"/>
          <w:rtl/>
          <w:lang w:val="x-none" w:eastAsia="x-none"/>
        </w:rPr>
        <w:t>.</w:t>
      </w:r>
    </w:p>
    <w:p w14:paraId="0E90D766" w14:textId="77777777" w:rsidR="007E725B" w:rsidRPr="001118F8" w:rsidRDefault="007E725B" w:rsidP="007E725B">
      <w:pPr>
        <w:numPr>
          <w:ilvl w:val="0"/>
          <w:numId w:val="4"/>
        </w:numPr>
        <w:spacing w:after="120" w:line="240" w:lineRule="auto"/>
        <w:ind w:left="0" w:firstLine="567"/>
        <w:jc w:val="mediumKashida"/>
        <w:rPr>
          <w:rFonts w:ascii="Simplified Arabic" w:eastAsia="Times New Roman" w:hAnsi="Simplified Arabic" w:cs="Simplified Arabic"/>
          <w:sz w:val="24"/>
          <w:szCs w:val="24"/>
          <w:rtl/>
          <w:lang w:val="x-none"/>
        </w:rPr>
      </w:pPr>
      <w:proofErr w:type="spellStart"/>
      <w:r w:rsidRPr="001118F8">
        <w:rPr>
          <w:rFonts w:ascii="Simplified Arabic" w:eastAsia="Times New Roman" w:hAnsi="Simplified Arabic" w:cs="Simplified Arabic"/>
          <w:sz w:val="26"/>
          <w:szCs w:val="26"/>
          <w:rtl/>
          <w:lang w:val="x-none" w:eastAsia="x-none"/>
        </w:rPr>
        <w:t>الهلول</w:t>
      </w:r>
      <w:proofErr w:type="spellEnd"/>
      <w:r w:rsidRPr="001118F8">
        <w:rPr>
          <w:rFonts w:ascii="Simplified Arabic" w:eastAsia="Times New Roman" w:hAnsi="Simplified Arabic" w:cs="Simplified Arabic"/>
          <w:sz w:val="26"/>
          <w:szCs w:val="26"/>
          <w:rtl/>
          <w:lang w:val="x-none" w:eastAsia="x-none"/>
        </w:rPr>
        <w:t xml:space="preserve">، جبر: قراءة في المراحل التأسيسية للمشروع اليهودي الصهيوني، مجلة كلية التربية الأساسية للعلوم التربوية والإنسانية، العدد 41، </w:t>
      </w:r>
      <w:r w:rsidRPr="001118F8">
        <w:rPr>
          <w:rFonts w:ascii="Simplified Arabic" w:eastAsia="Times New Roman" w:hAnsi="Simplified Arabic" w:cs="Simplified Arabic" w:hint="cs"/>
          <w:sz w:val="26"/>
          <w:szCs w:val="26"/>
          <w:rtl/>
          <w:lang w:val="x-none" w:eastAsia="x-none"/>
        </w:rPr>
        <w:t xml:space="preserve">جامعة بابل، العراق، </w:t>
      </w:r>
      <w:r w:rsidRPr="001118F8">
        <w:rPr>
          <w:rFonts w:ascii="Simplified Arabic" w:eastAsia="Times New Roman" w:hAnsi="Simplified Arabic" w:cs="Simplified Arabic"/>
          <w:sz w:val="26"/>
          <w:szCs w:val="26"/>
          <w:rtl/>
          <w:lang w:val="x-none" w:eastAsia="x-none"/>
        </w:rPr>
        <w:t>كانون ثاني / يناير 2018</w:t>
      </w:r>
      <w:r w:rsidRPr="001118F8">
        <w:rPr>
          <w:rFonts w:ascii="Simplified Arabic" w:eastAsia="Times New Roman" w:hAnsi="Simplified Arabic" w:cs="Simplified Arabic" w:hint="cs"/>
          <w:sz w:val="26"/>
          <w:szCs w:val="26"/>
          <w:rtl/>
          <w:lang w:val="x-none" w:eastAsia="x-none"/>
        </w:rPr>
        <w:t>.</w:t>
      </w:r>
    </w:p>
    <w:p w14:paraId="65A409E4" w14:textId="77777777" w:rsidR="007E725B" w:rsidRPr="00A017E0" w:rsidRDefault="007E725B" w:rsidP="007E725B">
      <w:pPr>
        <w:ind w:firstLine="567"/>
        <w:jc w:val="center"/>
        <w:rPr>
          <w:rFonts w:cs="Mudir MT"/>
          <w:b/>
          <w:sz w:val="32"/>
          <w:szCs w:val="32"/>
          <w:rtl/>
        </w:rPr>
      </w:pPr>
    </w:p>
    <w:p w14:paraId="45CF6C7D" w14:textId="77777777" w:rsidR="007E725B" w:rsidRDefault="007E725B">
      <w:pPr>
        <w:rPr>
          <w:rtl/>
        </w:rPr>
        <w:sectPr w:rsidR="007E725B" w:rsidSect="007E725B">
          <w:headerReference w:type="even" r:id="rId17"/>
          <w:headerReference w:type="default" r:id="rId18"/>
          <w:footerReference w:type="even" r:id="rId19"/>
          <w:footerReference w:type="default" r:id="rId20"/>
          <w:footerReference w:type="first" r:id="rId21"/>
          <w:pgSz w:w="9639" w:h="13608"/>
          <w:pgMar w:top="1440" w:right="1800" w:bottom="1440" w:left="1800" w:header="708" w:footer="708" w:gutter="0"/>
          <w:cols w:space="708"/>
          <w:bidi/>
          <w:rtlGutter/>
          <w:docGrid w:linePitch="360"/>
        </w:sectPr>
      </w:pPr>
    </w:p>
    <w:p w14:paraId="06B46A9B" w14:textId="77777777" w:rsidR="007E725B" w:rsidRPr="007C1FF3" w:rsidRDefault="007E725B" w:rsidP="007E725B">
      <w:pPr>
        <w:tabs>
          <w:tab w:val="left" w:pos="382"/>
        </w:tabs>
        <w:spacing w:after="120"/>
        <w:ind w:firstLine="482"/>
        <w:jc w:val="center"/>
        <w:rPr>
          <w:rFonts w:ascii="Simplified Arabic" w:eastAsia="Calibri" w:hAnsi="Simplified Arabic" w:cs="PT Bold Heading"/>
          <w:b/>
          <w:bCs/>
          <w:rtl/>
        </w:rPr>
      </w:pPr>
      <w:bookmarkStart w:id="0" w:name="_GoBack"/>
      <w:bookmarkEnd w:id="0"/>
    </w:p>
    <w:p w14:paraId="526A7028" w14:textId="77777777" w:rsidR="007E725B" w:rsidRPr="00365C9A" w:rsidRDefault="007E725B" w:rsidP="007E725B">
      <w:pPr>
        <w:tabs>
          <w:tab w:val="left" w:pos="382"/>
        </w:tabs>
        <w:spacing w:after="120"/>
        <w:ind w:firstLine="482"/>
        <w:jc w:val="center"/>
        <w:rPr>
          <w:rFonts w:ascii="Simplified Arabic" w:eastAsia="Calibri" w:hAnsi="Simplified Arabic" w:cs="PT Bold Heading"/>
          <w:b/>
          <w:bCs/>
          <w:sz w:val="24"/>
          <w:szCs w:val="24"/>
          <w:rtl/>
        </w:rPr>
      </w:pPr>
    </w:p>
    <w:p w14:paraId="585DA30B" w14:textId="77777777" w:rsidR="007E725B" w:rsidRDefault="007E725B" w:rsidP="007E725B">
      <w:pPr>
        <w:tabs>
          <w:tab w:val="left" w:pos="382"/>
        </w:tabs>
        <w:spacing w:after="120"/>
        <w:ind w:firstLine="482"/>
        <w:jc w:val="center"/>
        <w:rPr>
          <w:rFonts w:ascii="Simplified Arabic" w:eastAsia="Calibri" w:hAnsi="Simplified Arabic" w:cs="PT Bold Heading"/>
          <w:b/>
          <w:bCs/>
          <w:sz w:val="40"/>
          <w:szCs w:val="40"/>
          <w:rtl/>
        </w:rPr>
      </w:pPr>
    </w:p>
    <w:p w14:paraId="1B44C825" w14:textId="77777777" w:rsidR="007E725B" w:rsidRPr="00E568EF" w:rsidRDefault="007E725B" w:rsidP="007E725B">
      <w:pPr>
        <w:spacing w:after="0" w:line="240" w:lineRule="auto"/>
        <w:jc w:val="center"/>
        <w:rPr>
          <w:rFonts w:ascii="Simplified Arabic" w:eastAsia="Calibri" w:hAnsi="Simplified Arabic" w:cs="PT Bold Heading"/>
          <w:b/>
          <w:bCs/>
          <w:sz w:val="40"/>
          <w:szCs w:val="40"/>
          <w:rtl/>
        </w:rPr>
      </w:pPr>
      <w:r w:rsidRPr="00E568EF">
        <w:rPr>
          <w:rFonts w:ascii="Simplified Arabic" w:eastAsia="Calibri" w:hAnsi="Simplified Arabic" w:cs="PT Bold Heading"/>
          <w:b/>
          <w:bCs/>
          <w:sz w:val="40"/>
          <w:szCs w:val="40"/>
          <w:rtl/>
        </w:rPr>
        <w:t>تعزيز جهود المؤسسات الثقافية في الحفاظ على مكانة القدس – رؤية استشرافية</w:t>
      </w:r>
    </w:p>
    <w:p w14:paraId="38BF038A" w14:textId="77777777" w:rsidR="007E725B" w:rsidRDefault="007E725B" w:rsidP="007E725B">
      <w:pPr>
        <w:spacing w:after="0" w:line="240" w:lineRule="auto"/>
        <w:jc w:val="right"/>
        <w:rPr>
          <w:rFonts w:ascii="Simplified Arabic" w:hAnsi="Simplified Arabic" w:cs="Simplified Arabic"/>
          <w:b/>
          <w:bCs/>
          <w:szCs w:val="28"/>
          <w:rtl/>
        </w:rPr>
      </w:pPr>
      <w:r w:rsidRPr="00B83F51">
        <w:rPr>
          <w:rFonts w:ascii="Simplified Arabic" w:hAnsi="Simplified Arabic" w:cs="Simplified Arabic" w:hint="cs"/>
          <w:b/>
          <w:bCs/>
          <w:szCs w:val="28"/>
          <w:rtl/>
        </w:rPr>
        <w:t>د. محمود عبد المجيد عساف</w:t>
      </w:r>
    </w:p>
    <w:p w14:paraId="12F7A5A5" w14:textId="77777777" w:rsidR="007E725B" w:rsidRDefault="007E725B" w:rsidP="007E725B">
      <w:pPr>
        <w:spacing w:after="0" w:line="240" w:lineRule="auto"/>
        <w:ind w:firstLine="482"/>
        <w:rPr>
          <w:rFonts w:ascii="Times New Roman" w:eastAsia="Times New Roman" w:hAnsi="Times New Roman" w:cs="Mudir MT"/>
          <w:bCs/>
          <w:sz w:val="32"/>
          <w:szCs w:val="32"/>
          <w:rtl/>
          <w:lang w:val="x-none" w:eastAsia="x-none"/>
        </w:rPr>
      </w:pPr>
    </w:p>
    <w:p w14:paraId="419A5C9E"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ملخص:</w:t>
      </w:r>
    </w:p>
    <w:p w14:paraId="59E003A5" w14:textId="77777777" w:rsidR="007E725B" w:rsidRPr="00E568EF" w:rsidRDefault="007E725B" w:rsidP="007E725B">
      <w:pPr>
        <w:spacing w:before="120" w:after="120" w:line="240" w:lineRule="auto"/>
        <w:ind w:firstLine="567"/>
        <w:jc w:val="highKashida"/>
        <w:rPr>
          <w:rFonts w:cs="Simplified Arabic"/>
          <w:sz w:val="26"/>
          <w:szCs w:val="26"/>
          <w:rtl/>
        </w:rPr>
      </w:pPr>
      <w:r w:rsidRPr="00E568EF">
        <w:rPr>
          <w:rFonts w:ascii="Simplified Arabic" w:hAnsi="Simplified Arabic" w:cs="Simplified Arabic" w:hint="cs"/>
          <w:sz w:val="26"/>
          <w:szCs w:val="26"/>
          <w:rtl/>
        </w:rPr>
        <w:t xml:space="preserve">هدفت الدراسة </w:t>
      </w:r>
      <w:r w:rsidRPr="00E568EF">
        <w:rPr>
          <w:rFonts w:cs="Simplified Arabic" w:hint="cs"/>
          <w:sz w:val="26"/>
          <w:szCs w:val="26"/>
          <w:rtl/>
        </w:rPr>
        <w:t xml:space="preserve">التعرف إلى </w:t>
      </w:r>
      <w:r w:rsidRPr="00E568EF">
        <w:rPr>
          <w:rFonts w:ascii="Simplified Arabic" w:hAnsi="Simplified Arabic" w:cs="Simplified Arabic"/>
          <w:sz w:val="26"/>
          <w:szCs w:val="26"/>
          <w:rtl/>
        </w:rPr>
        <w:t>واقع جهود المؤسسات الثقافية في الحفاظ على مكانة القدس</w:t>
      </w:r>
      <w:r w:rsidRPr="00E568EF">
        <w:rPr>
          <w:rFonts w:cs="Simplified Arabic" w:hint="cs"/>
          <w:sz w:val="26"/>
          <w:szCs w:val="26"/>
          <w:rtl/>
        </w:rPr>
        <w:t>، وإلى</w:t>
      </w:r>
      <w:r w:rsidRPr="00E568EF">
        <w:rPr>
          <w:rFonts w:ascii="Simplified Arabic" w:hAnsi="Simplified Arabic" w:cs="Simplified Arabic"/>
          <w:sz w:val="26"/>
          <w:szCs w:val="26"/>
          <w:rtl/>
        </w:rPr>
        <w:t xml:space="preserve"> الانتهاكات الإسرائيلية للم</w:t>
      </w:r>
      <w:r w:rsidRPr="00E568EF">
        <w:rPr>
          <w:rFonts w:ascii="Simplified Arabic" w:hAnsi="Simplified Arabic" w:cs="Simplified Arabic" w:hint="cs"/>
          <w:sz w:val="26"/>
          <w:szCs w:val="26"/>
          <w:rtl/>
        </w:rPr>
        <w:t>شهد</w:t>
      </w:r>
      <w:r w:rsidRPr="00E568EF">
        <w:rPr>
          <w:rFonts w:ascii="Simplified Arabic" w:hAnsi="Simplified Arabic" w:cs="Simplified Arabic"/>
          <w:sz w:val="26"/>
          <w:szCs w:val="26"/>
          <w:rtl/>
        </w:rPr>
        <w:t xml:space="preserve"> الثقافي في القدس</w:t>
      </w:r>
      <w:r w:rsidRPr="00E568EF">
        <w:rPr>
          <w:rFonts w:cs="Simplified Arabic" w:hint="cs"/>
          <w:sz w:val="26"/>
          <w:szCs w:val="26"/>
          <w:rtl/>
        </w:rPr>
        <w:t xml:space="preserve">، ومن ثم صياغة </w:t>
      </w:r>
      <w:r w:rsidRPr="00E568EF">
        <w:rPr>
          <w:rFonts w:ascii="Simplified Arabic" w:hAnsi="Simplified Arabic" w:cs="Simplified Arabic"/>
          <w:sz w:val="26"/>
          <w:szCs w:val="26"/>
          <w:rtl/>
        </w:rPr>
        <w:t>رؤية استشرافية لتعزيز جهود المؤسسات الثقافية في الحفاظ على مكانة القدس</w:t>
      </w:r>
      <w:r w:rsidRPr="00E568EF">
        <w:rPr>
          <w:rFonts w:cs="Simplified Arabic" w:hint="cs"/>
          <w:sz w:val="26"/>
          <w:szCs w:val="26"/>
          <w:rtl/>
        </w:rPr>
        <w:t>، ولتحقيق ذلك اتبع الباحث المنهج الوصفي والمنهج التاريخي، حيث تحددت العينة في المؤسسات الدولية والمحلية الداعمة للمشهد الثقافي خلال الفترة الزمنية من (2010-2019)، وقد خلصت الدراسة إلى جملة من النتائج أهمها:</w:t>
      </w:r>
    </w:p>
    <w:p w14:paraId="01F8C084" w14:textId="77777777" w:rsidR="007E725B" w:rsidRPr="00E568EF" w:rsidRDefault="007E725B" w:rsidP="007E725B">
      <w:pPr>
        <w:numPr>
          <w:ilvl w:val="0"/>
          <w:numId w:val="12"/>
        </w:numPr>
        <w:tabs>
          <w:tab w:val="clear" w:pos="765"/>
          <w:tab w:val="num" w:pos="226"/>
        </w:tabs>
        <w:spacing w:before="120" w:after="120" w:line="240" w:lineRule="auto"/>
        <w:ind w:left="0" w:firstLine="567"/>
        <w:jc w:val="highKashida"/>
        <w:rPr>
          <w:rFonts w:cs="Simplified Arabic"/>
          <w:sz w:val="26"/>
          <w:szCs w:val="26"/>
          <w:rtl/>
        </w:rPr>
      </w:pPr>
      <w:r w:rsidRPr="00E568EF">
        <w:rPr>
          <w:rFonts w:cs="Simplified Arabic"/>
          <w:sz w:val="26"/>
          <w:szCs w:val="26"/>
          <w:rtl/>
        </w:rPr>
        <w:t>شهدت الفترة ما بين عام (20</w:t>
      </w:r>
      <w:r w:rsidRPr="00E568EF">
        <w:rPr>
          <w:rFonts w:cs="Simplified Arabic" w:hint="cs"/>
          <w:sz w:val="26"/>
          <w:szCs w:val="26"/>
          <w:rtl/>
        </w:rPr>
        <w:t>10</w:t>
      </w:r>
      <w:r w:rsidRPr="00E568EF">
        <w:rPr>
          <w:rFonts w:cs="Simplified Arabic"/>
          <w:sz w:val="26"/>
          <w:szCs w:val="26"/>
          <w:rtl/>
        </w:rPr>
        <w:t>-</w:t>
      </w:r>
      <w:r w:rsidRPr="00E568EF">
        <w:rPr>
          <w:rFonts w:cs="Simplified Arabic" w:hint="cs"/>
          <w:sz w:val="26"/>
          <w:szCs w:val="26"/>
          <w:rtl/>
        </w:rPr>
        <w:t>2019</w:t>
      </w:r>
      <w:r w:rsidRPr="00E568EF">
        <w:rPr>
          <w:rFonts w:cs="Simplified Arabic"/>
          <w:sz w:val="26"/>
          <w:szCs w:val="26"/>
          <w:rtl/>
        </w:rPr>
        <w:t xml:space="preserve">) </w:t>
      </w:r>
      <w:r w:rsidRPr="00E568EF">
        <w:rPr>
          <w:rFonts w:cs="Simplified Arabic" w:hint="cs"/>
          <w:sz w:val="26"/>
          <w:szCs w:val="26"/>
          <w:rtl/>
        </w:rPr>
        <w:t>احتدام</w:t>
      </w:r>
      <w:r w:rsidRPr="00E568EF">
        <w:rPr>
          <w:rFonts w:cs="Simplified Arabic"/>
          <w:sz w:val="26"/>
          <w:szCs w:val="26"/>
          <w:rtl/>
        </w:rPr>
        <w:t xml:space="preserve"> وتيرة التهويد لجميع ملامح مدينة القدس</w:t>
      </w:r>
      <w:r w:rsidRPr="00E568EF">
        <w:rPr>
          <w:rFonts w:cs="Simplified Arabic" w:hint="cs"/>
          <w:sz w:val="26"/>
          <w:szCs w:val="26"/>
          <w:rtl/>
        </w:rPr>
        <w:t xml:space="preserve">، وإضعاف </w:t>
      </w:r>
      <w:r w:rsidRPr="00E568EF">
        <w:rPr>
          <w:rFonts w:cs="Simplified Arabic" w:hint="cs"/>
          <w:sz w:val="26"/>
          <w:szCs w:val="26"/>
          <w:rtl/>
        </w:rPr>
        <w:lastRenderedPageBreak/>
        <w:t>البنية الثقافية والموروث التاريخي بهدف طمس مزيد من الملامح</w:t>
      </w:r>
      <w:r w:rsidRPr="00E568EF">
        <w:rPr>
          <w:rFonts w:cs="Simplified Arabic"/>
          <w:sz w:val="26"/>
          <w:szCs w:val="26"/>
          <w:rtl/>
        </w:rPr>
        <w:t xml:space="preserve"> الثقافية الإسلامية والمسيحية</w:t>
      </w:r>
      <w:r w:rsidRPr="00E568EF">
        <w:rPr>
          <w:rFonts w:cs="Simplified Arabic" w:hint="cs"/>
          <w:sz w:val="26"/>
          <w:szCs w:val="26"/>
          <w:rtl/>
        </w:rPr>
        <w:t>.</w:t>
      </w:r>
    </w:p>
    <w:p w14:paraId="3EFE26D3" w14:textId="77777777" w:rsidR="007E725B" w:rsidRPr="00E568EF" w:rsidRDefault="007E725B" w:rsidP="007E725B">
      <w:pPr>
        <w:numPr>
          <w:ilvl w:val="0"/>
          <w:numId w:val="12"/>
        </w:numPr>
        <w:tabs>
          <w:tab w:val="clear" w:pos="765"/>
          <w:tab w:val="num" w:pos="226"/>
        </w:tabs>
        <w:spacing w:before="120" w:after="120" w:line="240" w:lineRule="auto"/>
        <w:ind w:left="0" w:firstLine="567"/>
        <w:jc w:val="highKashida"/>
        <w:rPr>
          <w:rFonts w:cs="Simplified Arabic"/>
          <w:sz w:val="26"/>
          <w:szCs w:val="26"/>
        </w:rPr>
      </w:pPr>
      <w:r w:rsidRPr="00E568EF">
        <w:rPr>
          <w:rFonts w:ascii="Simplified Arabic" w:hAnsi="Simplified Arabic" w:cs="Simplified Arabic" w:hint="cs"/>
          <w:sz w:val="26"/>
          <w:szCs w:val="26"/>
          <w:rtl/>
        </w:rPr>
        <w:t>هشاشة البنية التحتية الثقافية من حيث التراث المعماري والفني، الأمر الذي أدى إلى تقليص دور الممثلين المسرحيين والكتاب والمثقفين.</w:t>
      </w:r>
    </w:p>
    <w:p w14:paraId="37244033" w14:textId="77777777" w:rsidR="007E725B" w:rsidRPr="00E568EF" w:rsidRDefault="007E725B" w:rsidP="007E725B">
      <w:pPr>
        <w:numPr>
          <w:ilvl w:val="0"/>
          <w:numId w:val="12"/>
        </w:numPr>
        <w:tabs>
          <w:tab w:val="clear" w:pos="765"/>
          <w:tab w:val="num" w:pos="226"/>
        </w:tabs>
        <w:spacing w:before="120" w:after="120" w:line="240" w:lineRule="auto"/>
        <w:ind w:left="0" w:firstLine="567"/>
        <w:jc w:val="highKashida"/>
        <w:rPr>
          <w:rFonts w:cs="Simplified Arabic"/>
          <w:sz w:val="26"/>
          <w:szCs w:val="26"/>
        </w:rPr>
      </w:pPr>
      <w:r w:rsidRPr="00E568EF">
        <w:rPr>
          <w:rFonts w:ascii="Simplified Arabic" w:hAnsi="Simplified Arabic" w:cs="Simplified Arabic" w:hint="cs"/>
          <w:sz w:val="26"/>
          <w:szCs w:val="26"/>
          <w:rtl/>
        </w:rPr>
        <w:t xml:space="preserve"> </w:t>
      </w:r>
      <w:r w:rsidRPr="00E568EF">
        <w:rPr>
          <w:rFonts w:ascii="Simplified Arabic" w:hAnsi="Simplified Arabic" w:cs="Simplified Arabic"/>
          <w:sz w:val="26"/>
          <w:szCs w:val="26"/>
          <w:rtl/>
        </w:rPr>
        <w:t xml:space="preserve">يعاني </w:t>
      </w:r>
      <w:r w:rsidRPr="00E568EF">
        <w:rPr>
          <w:rFonts w:ascii="Simplified Arabic" w:hAnsi="Simplified Arabic" w:cs="Simplified Arabic" w:hint="cs"/>
          <w:sz w:val="26"/>
          <w:szCs w:val="26"/>
          <w:rtl/>
        </w:rPr>
        <w:t>قطاع الثقافة والفنون</w:t>
      </w:r>
      <w:r w:rsidRPr="00E568EF">
        <w:rPr>
          <w:rFonts w:ascii="Simplified Arabic" w:hAnsi="Simplified Arabic" w:cs="Simplified Arabic"/>
          <w:sz w:val="26"/>
          <w:szCs w:val="26"/>
          <w:rtl/>
        </w:rPr>
        <w:t xml:space="preserve"> صعوبات كبيرة بسبب الممارسات الإسرائيلية، </w:t>
      </w:r>
      <w:r w:rsidRPr="00E568EF">
        <w:rPr>
          <w:rFonts w:ascii="Simplified Arabic" w:hAnsi="Simplified Arabic" w:cs="Simplified Arabic" w:hint="cs"/>
          <w:sz w:val="26"/>
          <w:szCs w:val="26"/>
          <w:rtl/>
        </w:rPr>
        <w:t xml:space="preserve">وقلة الإمكانيات المادية </w:t>
      </w:r>
      <w:r w:rsidRPr="00E568EF">
        <w:rPr>
          <w:rFonts w:ascii="Simplified Arabic" w:hAnsi="Simplified Arabic" w:cs="Simplified Arabic"/>
          <w:sz w:val="26"/>
          <w:szCs w:val="26"/>
          <w:rtl/>
        </w:rPr>
        <w:t>وبسبب الاحتواء والسيطرة الذي حاولت الحكومات الإسرائيلية المتعاقبة انتهاجه، بعد أن تجاهلت حاجات السكان الفلسطينيين لعدة عقود</w:t>
      </w:r>
      <w:r w:rsidRPr="00E568EF">
        <w:rPr>
          <w:rFonts w:ascii="Simplified Arabic" w:hAnsi="Simplified Arabic" w:cs="Simplified Arabic" w:hint="cs"/>
          <w:sz w:val="26"/>
          <w:szCs w:val="26"/>
          <w:rtl/>
        </w:rPr>
        <w:t>.</w:t>
      </w:r>
    </w:p>
    <w:p w14:paraId="04BFC351" w14:textId="77777777" w:rsidR="007E725B" w:rsidRPr="00E568EF" w:rsidRDefault="007E725B" w:rsidP="007E725B">
      <w:pPr>
        <w:numPr>
          <w:ilvl w:val="0"/>
          <w:numId w:val="12"/>
        </w:numPr>
        <w:tabs>
          <w:tab w:val="clear" w:pos="765"/>
          <w:tab w:val="num" w:pos="226"/>
        </w:tabs>
        <w:spacing w:before="120" w:after="120" w:line="240" w:lineRule="auto"/>
        <w:ind w:left="0" w:firstLine="567"/>
        <w:jc w:val="highKashida"/>
        <w:rPr>
          <w:rFonts w:cs="Simplified Arabic"/>
          <w:sz w:val="26"/>
          <w:szCs w:val="26"/>
        </w:rPr>
      </w:pPr>
      <w:r w:rsidRPr="00E568EF">
        <w:rPr>
          <w:rFonts w:ascii="Simplified Arabic" w:hAnsi="Simplified Arabic" w:cs="Simplified Arabic"/>
          <w:sz w:val="26"/>
          <w:szCs w:val="26"/>
          <w:rtl/>
        </w:rPr>
        <w:t xml:space="preserve">تقوم إسرائيل بمحاولات ممنهجة لفرض </w:t>
      </w:r>
      <w:r w:rsidRPr="00E568EF">
        <w:rPr>
          <w:rFonts w:ascii="Simplified Arabic" w:hAnsi="Simplified Arabic" w:cs="Simplified Arabic" w:hint="cs"/>
          <w:sz w:val="26"/>
          <w:szCs w:val="26"/>
          <w:rtl/>
        </w:rPr>
        <w:t>أوجه الفن</w:t>
      </w:r>
      <w:r w:rsidRPr="00E568EF">
        <w:rPr>
          <w:rFonts w:ascii="Simplified Arabic" w:hAnsi="Simplified Arabic" w:cs="Simplified Arabic"/>
          <w:sz w:val="26"/>
          <w:szCs w:val="26"/>
          <w:rtl/>
        </w:rPr>
        <w:t xml:space="preserve"> الإسرائيلي في محاولة لتغريب المواطن المقدسي، وإضعاف الانتماء الوطني</w:t>
      </w:r>
      <w:r w:rsidRPr="00E568EF">
        <w:rPr>
          <w:rFonts w:ascii="Simplified Arabic" w:hAnsi="Simplified Arabic" w:cs="Simplified Arabic" w:hint="cs"/>
          <w:sz w:val="26"/>
          <w:szCs w:val="26"/>
          <w:rtl/>
        </w:rPr>
        <w:t xml:space="preserve">، وتركه لموروثه الثقافي </w:t>
      </w:r>
      <w:proofErr w:type="gramStart"/>
      <w:r w:rsidRPr="00E568EF">
        <w:rPr>
          <w:rFonts w:ascii="Simplified Arabic" w:hAnsi="Simplified Arabic" w:cs="Simplified Arabic" w:hint="cs"/>
          <w:sz w:val="26"/>
          <w:szCs w:val="26"/>
          <w:rtl/>
        </w:rPr>
        <w:t>الأصيل</w:t>
      </w:r>
      <w:r w:rsidRPr="00E568EF">
        <w:rPr>
          <w:rFonts w:ascii="Simplified Arabic" w:hAnsi="Simplified Arabic" w:cs="Simplified Arabic"/>
          <w:sz w:val="26"/>
          <w:szCs w:val="26"/>
          <w:rtl/>
        </w:rPr>
        <w:t xml:space="preserve"> .</w:t>
      </w:r>
      <w:proofErr w:type="gramEnd"/>
    </w:p>
    <w:p w14:paraId="4BB4A549" w14:textId="77777777" w:rsidR="007E725B" w:rsidRPr="00E568EF" w:rsidRDefault="007E725B" w:rsidP="007E725B">
      <w:pPr>
        <w:spacing w:before="120" w:after="120" w:line="240" w:lineRule="auto"/>
        <w:ind w:firstLine="567"/>
        <w:jc w:val="highKashida"/>
        <w:rPr>
          <w:rFonts w:ascii="Simplified Arabic" w:hAnsi="Simplified Arabic" w:cs="Simplified Arabic"/>
          <w:sz w:val="26"/>
          <w:szCs w:val="26"/>
          <w:rtl/>
        </w:rPr>
      </w:pPr>
      <w:r w:rsidRPr="00E568EF">
        <w:rPr>
          <w:rFonts w:ascii="Simplified Arabic" w:hAnsi="Simplified Arabic" w:cs="Simplified Arabic" w:hint="cs"/>
          <w:sz w:val="26"/>
          <w:szCs w:val="26"/>
          <w:rtl/>
        </w:rPr>
        <w:t xml:space="preserve">وفي ضوء هذا النتائج تم صياغة رؤية استشرافية </w:t>
      </w:r>
      <w:r w:rsidRPr="00E568EF">
        <w:rPr>
          <w:rFonts w:ascii="Simplified Arabic" w:hAnsi="Simplified Arabic" w:cs="Simplified Arabic"/>
          <w:sz w:val="26"/>
          <w:szCs w:val="26"/>
          <w:rtl/>
        </w:rPr>
        <w:t xml:space="preserve">لتعزيز جهود المؤسسات الثقافية في الحفاظ على مكانة القدس </w:t>
      </w:r>
      <w:r w:rsidRPr="00E568EF">
        <w:rPr>
          <w:rFonts w:ascii="Simplified Arabic" w:hAnsi="Simplified Arabic" w:cs="Simplified Arabic" w:hint="cs"/>
          <w:sz w:val="26"/>
          <w:szCs w:val="26"/>
          <w:rtl/>
        </w:rPr>
        <w:t xml:space="preserve">من </w:t>
      </w:r>
      <w:proofErr w:type="gramStart"/>
      <w:r w:rsidRPr="00E568EF">
        <w:rPr>
          <w:rFonts w:ascii="Simplified Arabic" w:hAnsi="Simplified Arabic" w:cs="Simplified Arabic" w:hint="cs"/>
          <w:sz w:val="26"/>
          <w:szCs w:val="26"/>
          <w:rtl/>
        </w:rPr>
        <w:t>حيث :</w:t>
      </w:r>
      <w:proofErr w:type="gramEnd"/>
      <w:r w:rsidRPr="00E568EF">
        <w:rPr>
          <w:rFonts w:ascii="Simplified Arabic" w:hAnsi="Simplified Arabic" w:cs="Simplified Arabic" w:hint="cs"/>
          <w:sz w:val="26"/>
          <w:szCs w:val="26"/>
          <w:rtl/>
        </w:rPr>
        <w:t xml:space="preserve"> (المبررات </w:t>
      </w:r>
      <w:r w:rsidRPr="00E568EF">
        <w:rPr>
          <w:rFonts w:ascii="Simplified Arabic" w:hAnsi="Simplified Arabic" w:cs="Simplified Arabic"/>
          <w:sz w:val="26"/>
          <w:szCs w:val="26"/>
          <w:rtl/>
        </w:rPr>
        <w:t>–</w:t>
      </w:r>
      <w:r w:rsidRPr="00E568EF">
        <w:rPr>
          <w:rFonts w:ascii="Simplified Arabic" w:hAnsi="Simplified Arabic" w:cs="Simplified Arabic" w:hint="cs"/>
          <w:sz w:val="26"/>
          <w:szCs w:val="26"/>
          <w:rtl/>
        </w:rPr>
        <w:t xml:space="preserve"> الأهداف </w:t>
      </w:r>
      <w:r w:rsidRPr="00E568EF">
        <w:rPr>
          <w:rFonts w:ascii="Simplified Arabic" w:hAnsi="Simplified Arabic" w:cs="Simplified Arabic"/>
          <w:sz w:val="26"/>
          <w:szCs w:val="26"/>
          <w:rtl/>
        </w:rPr>
        <w:t>–</w:t>
      </w:r>
      <w:r w:rsidRPr="00E568EF">
        <w:rPr>
          <w:rFonts w:ascii="Simplified Arabic" w:hAnsi="Simplified Arabic" w:cs="Simplified Arabic" w:hint="cs"/>
          <w:sz w:val="26"/>
          <w:szCs w:val="26"/>
          <w:rtl/>
        </w:rPr>
        <w:t xml:space="preserve"> الخطوات)</w:t>
      </w:r>
    </w:p>
    <w:p w14:paraId="6C35B776" w14:textId="77777777" w:rsidR="007E725B" w:rsidRPr="00E568EF" w:rsidRDefault="007E725B" w:rsidP="007E725B">
      <w:pPr>
        <w:spacing w:before="120" w:after="120" w:line="240" w:lineRule="auto"/>
        <w:ind w:firstLine="567"/>
        <w:jc w:val="highKashida"/>
        <w:rPr>
          <w:rFonts w:ascii="Simplified Arabic" w:hAnsi="Simplified Arabic" w:cs="Simplified Arabic"/>
          <w:sz w:val="26"/>
          <w:szCs w:val="26"/>
          <w:rtl/>
        </w:rPr>
      </w:pPr>
      <w:r w:rsidRPr="00E568EF">
        <w:rPr>
          <w:rFonts w:ascii="Simplified Arabic" w:hAnsi="Simplified Arabic" w:cs="Simplified Arabic" w:hint="cs"/>
          <w:sz w:val="26"/>
          <w:szCs w:val="26"/>
          <w:rtl/>
        </w:rPr>
        <w:t xml:space="preserve">الكلمات المفتاحية: جهود، المؤسسات </w:t>
      </w:r>
      <w:proofErr w:type="gramStart"/>
      <w:r w:rsidRPr="00E568EF">
        <w:rPr>
          <w:rFonts w:ascii="Simplified Arabic" w:hAnsi="Simplified Arabic" w:cs="Simplified Arabic" w:hint="cs"/>
          <w:sz w:val="26"/>
          <w:szCs w:val="26"/>
          <w:rtl/>
        </w:rPr>
        <w:t>الثقافية ،</w:t>
      </w:r>
      <w:proofErr w:type="gramEnd"/>
      <w:r w:rsidRPr="00E568EF">
        <w:rPr>
          <w:rFonts w:ascii="Simplified Arabic" w:hAnsi="Simplified Arabic" w:cs="Simplified Arabic" w:hint="cs"/>
          <w:sz w:val="26"/>
          <w:szCs w:val="26"/>
          <w:rtl/>
        </w:rPr>
        <w:t xml:space="preserve"> القدس ، رؤية استشرافية</w:t>
      </w:r>
    </w:p>
    <w:p w14:paraId="63CC10D1" w14:textId="77777777" w:rsidR="007E725B" w:rsidRPr="00E568EF" w:rsidRDefault="007E725B" w:rsidP="007E725B">
      <w:pPr>
        <w:pStyle w:val="HTML"/>
        <w:bidi/>
        <w:spacing w:after="120"/>
        <w:ind w:firstLine="567"/>
        <w:jc w:val="mediumKashida"/>
        <w:rPr>
          <w:rFonts w:asciiTheme="majorBidi" w:hAnsiTheme="majorBidi" w:cstheme="majorBidi"/>
          <w:color w:val="222222"/>
          <w:sz w:val="26"/>
          <w:szCs w:val="26"/>
        </w:rPr>
      </w:pPr>
    </w:p>
    <w:p w14:paraId="26AE11F2" w14:textId="77777777" w:rsidR="007E725B" w:rsidRDefault="007E725B">
      <w:pPr>
        <w:bidi w:val="0"/>
        <w:rPr>
          <w:rFonts w:ascii="Times New Roman" w:eastAsia="Times New Roman" w:hAnsi="Times New Roman" w:cs="Mudir MT"/>
          <w:bCs/>
          <w:sz w:val="32"/>
          <w:szCs w:val="32"/>
          <w:rtl/>
          <w:lang w:val="x-none" w:eastAsia="x-none"/>
        </w:rPr>
      </w:pPr>
      <w:r>
        <w:rPr>
          <w:rFonts w:ascii="Times New Roman" w:eastAsia="Times New Roman" w:hAnsi="Times New Roman" w:cs="Mudir MT"/>
          <w:bCs/>
          <w:sz w:val="32"/>
          <w:szCs w:val="32"/>
          <w:rtl/>
          <w:lang w:val="x-none" w:eastAsia="x-none"/>
        </w:rPr>
        <w:br w:type="page"/>
      </w:r>
    </w:p>
    <w:p w14:paraId="7EF33997" w14:textId="77777777" w:rsidR="007E725B" w:rsidRPr="004A2CF0" w:rsidRDefault="007E725B" w:rsidP="007E725B">
      <w:pPr>
        <w:bidi w:val="0"/>
        <w:spacing w:after="0" w:line="240" w:lineRule="auto"/>
        <w:ind w:left="84"/>
        <w:jc w:val="both"/>
        <w:rPr>
          <w:rFonts w:asciiTheme="majorBidi" w:hAnsiTheme="majorBidi" w:cstheme="majorBidi"/>
          <w:b/>
          <w:bCs/>
          <w:sz w:val="24"/>
          <w:szCs w:val="24"/>
        </w:rPr>
      </w:pPr>
      <w:r w:rsidRPr="004A2CF0">
        <w:rPr>
          <w:rFonts w:asciiTheme="majorBidi" w:hAnsiTheme="majorBidi" w:cstheme="majorBidi"/>
          <w:b/>
          <w:bCs/>
          <w:sz w:val="24"/>
          <w:szCs w:val="24"/>
        </w:rPr>
        <w:lastRenderedPageBreak/>
        <w:t>Abstract:</w:t>
      </w:r>
    </w:p>
    <w:p w14:paraId="53F55D66" w14:textId="77777777" w:rsidR="007E725B" w:rsidRPr="004A2CF0" w:rsidRDefault="007E725B" w:rsidP="007E725B">
      <w:pPr>
        <w:pStyle w:val="HTML"/>
        <w:jc w:val="both"/>
        <w:rPr>
          <w:rFonts w:asciiTheme="majorBidi" w:hAnsiTheme="majorBidi" w:cstheme="majorBidi"/>
          <w:color w:val="222222"/>
          <w:sz w:val="24"/>
          <w:szCs w:val="24"/>
        </w:rPr>
      </w:pPr>
      <w:r w:rsidRPr="004A2CF0">
        <w:rPr>
          <w:rFonts w:asciiTheme="majorBidi" w:hAnsiTheme="majorBidi" w:cstheme="majorBidi"/>
          <w:color w:val="222222"/>
          <w:sz w:val="24"/>
          <w:szCs w:val="24"/>
        </w:rPr>
        <w:tab/>
        <w:t>The study aims to identify the reality of the efforts of cultural institutions in preserving the status of Jerusalem, and Israeli violations of the cultural scene in Jerusalem, and then formulate a forward-looking vision to strengthen the efforts of cultural institutions in maintaining the status of Jerusalem. Jerusalem, to achieve this researcher followed the descriptive and historical method. The sample was determined in the international and local institutions that support the cultural scene during the period (2010-2019). The study concluded a number of results, the most important of which are:</w:t>
      </w:r>
    </w:p>
    <w:p w14:paraId="070D0287" w14:textId="77777777" w:rsidR="007E725B" w:rsidRPr="004A2CF0" w:rsidRDefault="007E725B" w:rsidP="007E725B">
      <w:pPr>
        <w:pStyle w:val="HTML"/>
        <w:jc w:val="both"/>
        <w:rPr>
          <w:rFonts w:asciiTheme="majorBidi" w:hAnsiTheme="majorBidi" w:cstheme="majorBidi"/>
          <w:color w:val="222222"/>
          <w:sz w:val="24"/>
          <w:szCs w:val="24"/>
        </w:rPr>
      </w:pPr>
      <w:r w:rsidRPr="004A2CF0">
        <w:rPr>
          <w:rFonts w:asciiTheme="majorBidi" w:hAnsiTheme="majorBidi" w:cstheme="majorBidi"/>
          <w:color w:val="222222"/>
          <w:sz w:val="24"/>
          <w:szCs w:val="24"/>
        </w:rPr>
        <w:t>1- The period between (2010-2019) witnessed the intensification of the Judaization of all the features of the city of Jerusalem and the weakening of the cultural structure and historical heritage in order to obliterate more Islamic and Christian cultural features.</w:t>
      </w:r>
    </w:p>
    <w:p w14:paraId="19269ACF" w14:textId="77777777" w:rsidR="007E725B" w:rsidRDefault="007E725B" w:rsidP="007E725B">
      <w:pPr>
        <w:pStyle w:val="HTML"/>
        <w:jc w:val="both"/>
        <w:rPr>
          <w:rFonts w:asciiTheme="majorBidi" w:hAnsiTheme="majorBidi" w:cstheme="majorBidi"/>
          <w:color w:val="222222"/>
          <w:sz w:val="24"/>
          <w:szCs w:val="24"/>
        </w:rPr>
      </w:pPr>
      <w:r w:rsidRPr="004A2CF0">
        <w:rPr>
          <w:rFonts w:asciiTheme="majorBidi" w:hAnsiTheme="majorBidi" w:cstheme="majorBidi"/>
          <w:color w:val="222222"/>
          <w:sz w:val="24"/>
          <w:szCs w:val="24"/>
        </w:rPr>
        <w:t>2 - The fragility of cultural infrastructure in terms of architectural and artistic heritage, which led to the reduction of the role of theater actors, writers and intellectuals.</w:t>
      </w:r>
    </w:p>
    <w:p w14:paraId="790DBFA7" w14:textId="77777777" w:rsidR="007E725B" w:rsidRPr="00F650F4" w:rsidRDefault="007E725B" w:rsidP="007E725B">
      <w:pPr>
        <w:pStyle w:val="HTML"/>
        <w:jc w:val="both"/>
        <w:rPr>
          <w:rFonts w:asciiTheme="majorBidi" w:hAnsiTheme="majorBidi" w:cstheme="majorBidi"/>
          <w:color w:val="222222"/>
          <w:sz w:val="24"/>
          <w:szCs w:val="24"/>
        </w:rPr>
      </w:pPr>
      <w:r w:rsidRPr="00F650F4">
        <w:rPr>
          <w:rFonts w:asciiTheme="majorBidi" w:hAnsiTheme="majorBidi" w:cstheme="majorBidi"/>
          <w:color w:val="222222"/>
          <w:sz w:val="24"/>
          <w:szCs w:val="24"/>
        </w:rPr>
        <w:t xml:space="preserve">3- The culture and arts sector </w:t>
      </w:r>
      <w:proofErr w:type="gramStart"/>
      <w:r w:rsidRPr="00F650F4">
        <w:rPr>
          <w:rFonts w:asciiTheme="majorBidi" w:hAnsiTheme="majorBidi" w:cstheme="majorBidi"/>
          <w:color w:val="222222"/>
          <w:sz w:val="24"/>
          <w:szCs w:val="24"/>
        </w:rPr>
        <w:t>suffers</w:t>
      </w:r>
      <w:proofErr w:type="gramEnd"/>
      <w:r w:rsidRPr="00F650F4">
        <w:rPr>
          <w:rFonts w:asciiTheme="majorBidi" w:hAnsiTheme="majorBidi" w:cstheme="majorBidi"/>
          <w:color w:val="222222"/>
          <w:sz w:val="24"/>
          <w:szCs w:val="24"/>
        </w:rPr>
        <w:t xml:space="preserve"> from great difficulties due to Israeli practices, lack of material resources and containment and control that successive Israeli governments have tried to pursue, having ignored the needs of the Palestinian population for decades.</w:t>
      </w:r>
    </w:p>
    <w:p w14:paraId="1F7E5C50" w14:textId="77777777" w:rsidR="007E725B" w:rsidRDefault="007E725B" w:rsidP="007E725B">
      <w:pPr>
        <w:pStyle w:val="HTML"/>
        <w:jc w:val="both"/>
        <w:rPr>
          <w:rFonts w:asciiTheme="majorBidi" w:hAnsiTheme="majorBidi" w:cstheme="majorBidi"/>
          <w:color w:val="222222"/>
          <w:sz w:val="24"/>
          <w:szCs w:val="24"/>
        </w:rPr>
      </w:pPr>
      <w:r w:rsidRPr="00F650F4">
        <w:rPr>
          <w:rFonts w:asciiTheme="majorBidi" w:hAnsiTheme="majorBidi" w:cstheme="majorBidi"/>
          <w:color w:val="222222"/>
          <w:sz w:val="24"/>
          <w:szCs w:val="24"/>
        </w:rPr>
        <w:t>4 - Israel systematically attempts to impose aspects of Israeli art in an attempt to alienate the Jerusalemite citizen, weaken national belonging, and leave it to his inherited cultural heritage.</w:t>
      </w:r>
    </w:p>
    <w:p w14:paraId="4DA8193E" w14:textId="77777777" w:rsidR="007E725B" w:rsidRPr="00F650F4" w:rsidRDefault="007E725B" w:rsidP="007E725B">
      <w:pPr>
        <w:pStyle w:val="HTML"/>
        <w:jc w:val="both"/>
        <w:rPr>
          <w:rFonts w:asciiTheme="majorBidi" w:hAnsiTheme="majorBidi" w:cstheme="majorBidi"/>
          <w:color w:val="222222"/>
          <w:sz w:val="24"/>
          <w:szCs w:val="24"/>
        </w:rPr>
      </w:pPr>
      <w:r w:rsidRPr="00F650F4">
        <w:rPr>
          <w:rFonts w:asciiTheme="majorBidi" w:hAnsiTheme="majorBidi" w:cstheme="majorBidi"/>
          <w:color w:val="222222"/>
          <w:sz w:val="24"/>
          <w:szCs w:val="24"/>
        </w:rPr>
        <w:t>In light of these results, a forward-looking vision has been formulated to enhance the efforts of cultural institutions in preserving the status of Jerusalem in terms of (justifications - objectives - steps).</w:t>
      </w:r>
    </w:p>
    <w:p w14:paraId="44DD317F" w14:textId="77777777" w:rsidR="007E725B" w:rsidRPr="00F650F4" w:rsidRDefault="007E725B" w:rsidP="007E725B">
      <w:pPr>
        <w:pStyle w:val="HTML"/>
        <w:jc w:val="both"/>
        <w:rPr>
          <w:rFonts w:asciiTheme="majorBidi" w:hAnsiTheme="majorBidi" w:cstheme="majorBidi"/>
          <w:b/>
          <w:bCs/>
          <w:color w:val="222222"/>
          <w:sz w:val="24"/>
          <w:szCs w:val="24"/>
        </w:rPr>
      </w:pPr>
      <w:r w:rsidRPr="00F650F4">
        <w:rPr>
          <w:rFonts w:asciiTheme="majorBidi" w:hAnsiTheme="majorBidi" w:cstheme="majorBidi"/>
          <w:b/>
          <w:bCs/>
          <w:color w:val="222222"/>
          <w:sz w:val="24"/>
          <w:szCs w:val="24"/>
        </w:rPr>
        <w:t>Keywords: efforts, cultural institutions, Jerusalem, forward-looking vision</w:t>
      </w:r>
    </w:p>
    <w:p w14:paraId="74C0A409" w14:textId="77777777" w:rsidR="007E725B" w:rsidRPr="00F650F4" w:rsidRDefault="007E725B" w:rsidP="007E725B">
      <w:pPr>
        <w:pStyle w:val="HTML"/>
        <w:jc w:val="both"/>
        <w:rPr>
          <w:rFonts w:asciiTheme="majorBidi" w:hAnsiTheme="majorBidi" w:cstheme="majorBidi"/>
          <w:color w:val="222222"/>
          <w:sz w:val="24"/>
          <w:szCs w:val="24"/>
        </w:rPr>
      </w:pPr>
    </w:p>
    <w:p w14:paraId="1D61D160" w14:textId="77777777" w:rsidR="007E725B" w:rsidRDefault="007E725B">
      <w:pPr>
        <w:bidi w:val="0"/>
        <w:rPr>
          <w:rFonts w:ascii="Times New Roman" w:eastAsia="Times New Roman" w:hAnsi="Times New Roman" w:cs="Mudir MT"/>
          <w:bCs/>
          <w:sz w:val="32"/>
          <w:szCs w:val="32"/>
          <w:rtl/>
          <w:lang w:val="x-none" w:eastAsia="x-none"/>
        </w:rPr>
      </w:pPr>
      <w:r>
        <w:rPr>
          <w:rFonts w:ascii="Times New Roman" w:eastAsia="Times New Roman" w:hAnsi="Times New Roman" w:cs="Mudir MT"/>
          <w:bCs/>
          <w:sz w:val="32"/>
          <w:szCs w:val="32"/>
          <w:rtl/>
          <w:lang w:val="x-none" w:eastAsia="x-none"/>
        </w:rPr>
        <w:br w:type="page"/>
      </w:r>
    </w:p>
    <w:p w14:paraId="4CAA1D20"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proofErr w:type="gramStart"/>
      <w:r w:rsidRPr="00E568EF">
        <w:rPr>
          <w:rFonts w:ascii="Times New Roman" w:eastAsia="Times New Roman" w:hAnsi="Times New Roman" w:cs="Mudir MT" w:hint="cs"/>
          <w:bCs/>
          <w:sz w:val="32"/>
          <w:szCs w:val="32"/>
          <w:rtl/>
          <w:lang w:val="x-none" w:eastAsia="x-none"/>
        </w:rPr>
        <w:lastRenderedPageBreak/>
        <w:t>مقدمة :</w:t>
      </w:r>
      <w:proofErr w:type="gramEnd"/>
      <w:r w:rsidRPr="00E568EF">
        <w:rPr>
          <w:rFonts w:ascii="Times New Roman" w:eastAsia="Times New Roman" w:hAnsi="Times New Roman" w:cs="Mudir MT" w:hint="cs"/>
          <w:bCs/>
          <w:sz w:val="32"/>
          <w:szCs w:val="32"/>
          <w:rtl/>
          <w:lang w:val="x-none" w:eastAsia="x-none"/>
        </w:rPr>
        <w:t xml:space="preserve"> </w:t>
      </w:r>
    </w:p>
    <w:p w14:paraId="352C38E1"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تشكل الثقافة بمكوناتها المختلفة أحد أهم خصوصيات مدينة القدس، فالبعد التاريخي والديني ساهما في احتفاظ المدينة بإرث أثري وثقافي، من مكتبات الأرشيف ومتاحف ومراكز ثقافية شكلت حصناً منيعاً للحفاظ على عروبة المدينة وإسلاميتها.</w:t>
      </w:r>
    </w:p>
    <w:p w14:paraId="7C8EEAEC"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 xml:space="preserve">وتمثل القدس جوهر الثقافة الفلسطينية وروحها وهويتها لأنها الحاضنة الرئيسة للتراث والتاريخ والديانة، حتى أصبح كل شبر فيها يحمل تاريخاً، وله قصة، وأضحى لكل حجر، وشجر فيها معنى ثقافي، وقد تفهم العالم العصر الحديث البعد الثقافي لمدينة القدس، فسجلت اليونسكو عام 1981م القدس بأسوارها على لائحة التراث العالمي المهدد بالخطر ثم أصدرت عدداً كبيراً من القرارات المتعلقة بالحفاظ على المدينة المقدسة، ونظمت عدداً من اللقاءات للخبراء الدوليين، يهدف الوصول إلى إجراءات عملية لوقوف التعديات الصهيونية على مدينة القدس.( الجعبة، 2012: 37) </w:t>
      </w:r>
    </w:p>
    <w:p w14:paraId="11D7621D"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فحتى أواخر القرن الماضي، كانت القدس تشكل عاصمة فعلية للشعب الفلسطيني، وتعتبر الموقع المتقدم الذي تتمركز به المؤسسات والمراكز الثقافية والإعلامية المعبرة عن البرنامج الوطني لمنظمة التحرير الفلسطينية بأشكال ثقافية وإبداعية متنوعة، وأفضت إلى ديناميكية عالية ومميزة جعلت مدينة القدس رأس الحقبة السياسية والأيديولوجية في معركة البقاء الفلسطيني.</w:t>
      </w:r>
    </w:p>
    <w:p w14:paraId="0EDBA81D"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 xml:space="preserve">نشرت جريدة القدس في الثالث من كانون الأول (2010) تقريراً قصيراً يرى أن رام الله تتحول تدريجياً، وأكثر من أي وقت مضى إلى عاصمة لفلسطين وأشارت التقارير إلى ما جاء على </w:t>
      </w:r>
      <w:r w:rsidRPr="00E568EF">
        <w:rPr>
          <w:rFonts w:cs="Simplified Arabic" w:hint="cs"/>
          <w:sz w:val="26"/>
          <w:szCs w:val="26"/>
          <w:rtl/>
        </w:rPr>
        <w:lastRenderedPageBreak/>
        <w:t xml:space="preserve">لسان دبلوماسي عمل عند الاحتلال، حيث لاحظ حجم التغير الذي حدث في بضع </w:t>
      </w:r>
      <w:proofErr w:type="gramStart"/>
      <w:r w:rsidRPr="00E568EF">
        <w:rPr>
          <w:rFonts w:cs="Simplified Arabic" w:hint="cs"/>
          <w:sz w:val="26"/>
          <w:szCs w:val="26"/>
          <w:rtl/>
        </w:rPr>
        <w:t>سنوات :</w:t>
      </w:r>
      <w:proofErr w:type="gramEnd"/>
      <w:r w:rsidRPr="00E568EF">
        <w:rPr>
          <w:rFonts w:cs="Simplified Arabic" w:hint="cs"/>
          <w:sz w:val="26"/>
          <w:szCs w:val="26"/>
          <w:rtl/>
        </w:rPr>
        <w:t xml:space="preserve"> (عادة ما كانت القدس الشرقية هي المكان الذي تسكنه النخبة الفلسطينية، قطاع الأعمال والإصدارات الفكرية الرفيعة، لكنهم الآن انتقلوا إلى رام الله ، هنا حالة من الموت وهو أمر محزن للغاية). وفي حديث هذا الدبلوماسي إشارة واضحة إلى الواقع الذي تعيشه مدينة القدس بشكل عام، وإلى واقع الثقافة في المدينة بشكل </w:t>
      </w:r>
      <w:proofErr w:type="gramStart"/>
      <w:r w:rsidRPr="00E568EF">
        <w:rPr>
          <w:rFonts w:cs="Simplified Arabic" w:hint="cs"/>
          <w:sz w:val="26"/>
          <w:szCs w:val="26"/>
          <w:rtl/>
        </w:rPr>
        <w:t>خاص ،</w:t>
      </w:r>
      <w:proofErr w:type="gramEnd"/>
      <w:r w:rsidRPr="00E568EF">
        <w:rPr>
          <w:rFonts w:cs="Simplified Arabic" w:hint="cs"/>
          <w:sz w:val="26"/>
          <w:szCs w:val="26"/>
          <w:rtl/>
        </w:rPr>
        <w:t xml:space="preserve"> يتضمن تحذيراً من مستقبل معتم ينتظرها.( الغول، 2010: 247)</w:t>
      </w:r>
    </w:p>
    <w:p w14:paraId="1BCD0F25"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فحتى أواخر القرن الماضي، كانت القدس تشكل عاصمة فعلية للشعب الفلسطيني، وتعتبر الموقع المتقدم الذي تتمركز به المؤسسات والمراكز الثقافية والإعلامية المعبرة عن البرنامج الوطني لمنظمة التحرير الفلسطينية بأشكال ثقافية وإبداعية متنوعة، وأفضت إلى ديناميكية عالية ومميزة جعلت مدينة القدس رأس الحقبة السياسية والأيديولوجية في معركة البقاء الفلسطيني.</w:t>
      </w:r>
    </w:p>
    <w:p w14:paraId="24CAB12B"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 xml:space="preserve">لقد تعرضت مدينة القدس منذ اللحظة الأولى لاحتلال جزءها الغربي سنة 1948م واحتلال جزءها الشرقي سنة 1967م لعدة هجمات وإجراءات شرسة، هدفت طمس الهوية العربية والثقافة الإسلامية للمدينة، فحاولت القضاء على كل معلم إسلامي فيها، وتغيير المشهد الثقافي والحضاري والديمغرافي فيها لتتوافق مع الرؤية الصهيونية كمدينة موحدة ويهودية في الأساس تحت السيادة الإسرائيلية. </w:t>
      </w:r>
      <w:proofErr w:type="gramStart"/>
      <w:r w:rsidRPr="00E568EF">
        <w:rPr>
          <w:rFonts w:cs="Simplified Arabic" w:hint="cs"/>
          <w:sz w:val="26"/>
          <w:szCs w:val="26"/>
          <w:rtl/>
        </w:rPr>
        <w:t>( يونس</w:t>
      </w:r>
      <w:proofErr w:type="gramEnd"/>
      <w:r w:rsidRPr="00E568EF">
        <w:rPr>
          <w:rFonts w:cs="Simplified Arabic" w:hint="cs"/>
          <w:sz w:val="26"/>
          <w:szCs w:val="26"/>
          <w:rtl/>
        </w:rPr>
        <w:t xml:space="preserve">، 2015: 49) </w:t>
      </w:r>
    </w:p>
    <w:p w14:paraId="0EFB9757"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 xml:space="preserve">مبررات </w:t>
      </w:r>
      <w:proofErr w:type="gramStart"/>
      <w:r w:rsidRPr="00E568EF">
        <w:rPr>
          <w:rFonts w:ascii="Times New Roman" w:eastAsia="Times New Roman" w:hAnsi="Times New Roman" w:cs="Mudir MT" w:hint="cs"/>
          <w:bCs/>
          <w:sz w:val="32"/>
          <w:szCs w:val="32"/>
          <w:rtl/>
          <w:lang w:val="x-none" w:eastAsia="x-none"/>
        </w:rPr>
        <w:t>الدراسة :</w:t>
      </w:r>
      <w:proofErr w:type="gramEnd"/>
      <w:r w:rsidRPr="00E568EF">
        <w:rPr>
          <w:rFonts w:ascii="Times New Roman" w:eastAsia="Times New Roman" w:hAnsi="Times New Roman" w:cs="Mudir MT" w:hint="cs"/>
          <w:bCs/>
          <w:sz w:val="32"/>
          <w:szCs w:val="32"/>
          <w:rtl/>
          <w:lang w:val="x-none" w:eastAsia="x-none"/>
        </w:rPr>
        <w:t>-</w:t>
      </w:r>
    </w:p>
    <w:p w14:paraId="64E99A7A" w14:textId="77777777" w:rsidR="007E725B" w:rsidRPr="00E568EF" w:rsidRDefault="007E725B" w:rsidP="007E725B">
      <w:pPr>
        <w:spacing w:after="120" w:line="240" w:lineRule="auto"/>
        <w:ind w:firstLine="567"/>
        <w:jc w:val="mediumKashida"/>
        <w:rPr>
          <w:rFonts w:cs="Simplified Arabic"/>
          <w:b/>
          <w:bCs/>
          <w:sz w:val="26"/>
          <w:szCs w:val="26"/>
          <w:rtl/>
        </w:rPr>
      </w:pPr>
      <w:r w:rsidRPr="00E568EF">
        <w:rPr>
          <w:rFonts w:cs="Simplified Arabic" w:hint="cs"/>
          <w:b/>
          <w:bCs/>
          <w:sz w:val="26"/>
          <w:szCs w:val="26"/>
          <w:rtl/>
        </w:rPr>
        <w:t>تنطلق الدراسة من عدة مبررات، أهمها:</w:t>
      </w:r>
    </w:p>
    <w:p w14:paraId="70D82B29" w14:textId="77777777" w:rsidR="007E725B" w:rsidRPr="00E568EF" w:rsidRDefault="007E725B" w:rsidP="007E725B">
      <w:pPr>
        <w:numPr>
          <w:ilvl w:val="0"/>
          <w:numId w:val="11"/>
        </w:numPr>
        <w:tabs>
          <w:tab w:val="clear" w:pos="720"/>
        </w:tabs>
        <w:spacing w:after="120" w:line="240" w:lineRule="auto"/>
        <w:ind w:left="0" w:firstLine="567"/>
        <w:jc w:val="mediumKashida"/>
        <w:rPr>
          <w:rFonts w:cs="Simplified Arabic"/>
          <w:sz w:val="26"/>
          <w:szCs w:val="26"/>
        </w:rPr>
      </w:pPr>
      <w:r w:rsidRPr="00E568EF">
        <w:rPr>
          <w:rFonts w:cs="Simplified Arabic" w:hint="cs"/>
          <w:sz w:val="26"/>
          <w:szCs w:val="26"/>
          <w:rtl/>
        </w:rPr>
        <w:lastRenderedPageBreak/>
        <w:t>استغلال الاحتلال حالة الفوضى والانقسام الداخلي، وانشغال القوى الدولية في محاربة الإرهاب ساعد إلى حد كبير في طمس ملامح القدس الثقافية.</w:t>
      </w:r>
    </w:p>
    <w:p w14:paraId="2FFCB2DD" w14:textId="77777777" w:rsidR="007E725B" w:rsidRPr="00E568EF" w:rsidRDefault="007E725B" w:rsidP="007E725B">
      <w:pPr>
        <w:numPr>
          <w:ilvl w:val="0"/>
          <w:numId w:val="11"/>
        </w:numPr>
        <w:tabs>
          <w:tab w:val="clear" w:pos="720"/>
        </w:tabs>
        <w:spacing w:after="120" w:line="240" w:lineRule="auto"/>
        <w:ind w:left="0" w:firstLine="567"/>
        <w:jc w:val="mediumKashida"/>
        <w:rPr>
          <w:rFonts w:cs="Simplified Arabic"/>
          <w:sz w:val="26"/>
          <w:szCs w:val="26"/>
          <w:rtl/>
        </w:rPr>
      </w:pPr>
      <w:r w:rsidRPr="00E568EF">
        <w:rPr>
          <w:rFonts w:cs="Simplified Arabic" w:hint="cs"/>
          <w:sz w:val="26"/>
          <w:szCs w:val="26"/>
          <w:rtl/>
        </w:rPr>
        <w:t xml:space="preserve">تعيش مدينة القدس اليوم لحظات حاسمة من عمرها في ظل انشغال العرب والمسلمين في حالة الفوضى التي تعم المنطقة، وانشغال أفراد الشعب الفلسطيني بقضاياهم اليومية وهموم الانقسام الحياتية، أوجب تسليط الضوء على ما يجري في مدينة </w:t>
      </w:r>
      <w:proofErr w:type="gramStart"/>
      <w:r w:rsidRPr="00E568EF">
        <w:rPr>
          <w:rFonts w:cs="Simplified Arabic" w:hint="cs"/>
          <w:sz w:val="26"/>
          <w:szCs w:val="26"/>
          <w:rtl/>
        </w:rPr>
        <w:t>القدس .</w:t>
      </w:r>
      <w:proofErr w:type="gramEnd"/>
    </w:p>
    <w:p w14:paraId="0C66A294" w14:textId="77777777" w:rsidR="007E725B" w:rsidRPr="00E568EF" w:rsidRDefault="007E725B" w:rsidP="007E725B">
      <w:pPr>
        <w:numPr>
          <w:ilvl w:val="0"/>
          <w:numId w:val="11"/>
        </w:numPr>
        <w:tabs>
          <w:tab w:val="clear" w:pos="720"/>
        </w:tabs>
        <w:spacing w:after="120" w:line="240" w:lineRule="auto"/>
        <w:ind w:left="0" w:firstLine="567"/>
        <w:jc w:val="mediumKashida"/>
        <w:rPr>
          <w:rFonts w:cs="Simplified Arabic"/>
          <w:sz w:val="26"/>
          <w:szCs w:val="26"/>
        </w:rPr>
      </w:pPr>
      <w:r w:rsidRPr="00E568EF">
        <w:rPr>
          <w:rFonts w:cs="Simplified Arabic" w:hint="cs"/>
          <w:sz w:val="26"/>
          <w:szCs w:val="26"/>
          <w:rtl/>
        </w:rPr>
        <w:t>الإجراءات العدوانية ذات المنهج الإجرامي التي يتبعها الاحتلال في تهويد المسجد الأقصى وهوية القدس والتي تبدو وكأنها في س</w:t>
      </w:r>
      <w:r>
        <w:rPr>
          <w:rFonts w:cs="Simplified Arabic" w:hint="cs"/>
          <w:sz w:val="26"/>
          <w:szCs w:val="26"/>
          <w:rtl/>
        </w:rPr>
        <w:t>ب</w:t>
      </w:r>
      <w:r w:rsidRPr="00E568EF">
        <w:rPr>
          <w:rFonts w:cs="Simplified Arabic" w:hint="cs"/>
          <w:sz w:val="26"/>
          <w:szCs w:val="26"/>
          <w:rtl/>
        </w:rPr>
        <w:t xml:space="preserve">اق مع الزمن من أجل طمس المعالم العربية لمدينة </w:t>
      </w:r>
      <w:proofErr w:type="gramStart"/>
      <w:r w:rsidRPr="00E568EF">
        <w:rPr>
          <w:rFonts w:cs="Simplified Arabic" w:hint="cs"/>
          <w:sz w:val="26"/>
          <w:szCs w:val="26"/>
          <w:rtl/>
        </w:rPr>
        <w:t>القدس .</w:t>
      </w:r>
      <w:proofErr w:type="gramEnd"/>
    </w:p>
    <w:p w14:paraId="5877B685" w14:textId="77777777" w:rsidR="007E725B" w:rsidRPr="00E568EF" w:rsidRDefault="007E725B" w:rsidP="007E725B">
      <w:pPr>
        <w:numPr>
          <w:ilvl w:val="0"/>
          <w:numId w:val="11"/>
        </w:numPr>
        <w:tabs>
          <w:tab w:val="clear" w:pos="720"/>
        </w:tabs>
        <w:spacing w:after="120" w:line="240" w:lineRule="auto"/>
        <w:ind w:left="0" w:firstLine="567"/>
        <w:jc w:val="mediumKashida"/>
        <w:rPr>
          <w:rFonts w:cs="Simplified Arabic"/>
          <w:sz w:val="26"/>
          <w:szCs w:val="26"/>
        </w:rPr>
      </w:pPr>
      <w:r w:rsidRPr="00E568EF">
        <w:rPr>
          <w:rFonts w:cs="Simplified Arabic" w:hint="cs"/>
          <w:sz w:val="26"/>
          <w:szCs w:val="26"/>
          <w:rtl/>
        </w:rPr>
        <w:t xml:space="preserve">استنهاض الشعب الفلسطيني والأمتين </w:t>
      </w:r>
      <w:proofErr w:type="gramStart"/>
      <w:r w:rsidRPr="00E568EF">
        <w:rPr>
          <w:rFonts w:cs="Simplified Arabic" w:hint="cs"/>
          <w:sz w:val="26"/>
          <w:szCs w:val="26"/>
          <w:rtl/>
        </w:rPr>
        <w:t>( العربية</w:t>
      </w:r>
      <w:proofErr w:type="gramEnd"/>
      <w:r w:rsidRPr="00E568EF">
        <w:rPr>
          <w:rFonts w:cs="Simplified Arabic" w:hint="cs"/>
          <w:sz w:val="26"/>
          <w:szCs w:val="26"/>
          <w:rtl/>
        </w:rPr>
        <w:t xml:space="preserve"> والإسلامية ) للدفاع عن القدس بالتصدي للاعتداءات الإسرائيلية على المدينة والتي تهدف إلى تهويدها .</w:t>
      </w:r>
    </w:p>
    <w:p w14:paraId="03A1F359" w14:textId="77777777" w:rsidR="007E725B" w:rsidRPr="00E568EF" w:rsidRDefault="007E725B" w:rsidP="007E725B">
      <w:pPr>
        <w:numPr>
          <w:ilvl w:val="0"/>
          <w:numId w:val="11"/>
        </w:numPr>
        <w:tabs>
          <w:tab w:val="clear" w:pos="720"/>
        </w:tabs>
        <w:spacing w:after="120" w:line="240" w:lineRule="auto"/>
        <w:ind w:left="0" w:firstLine="567"/>
        <w:jc w:val="mediumKashida"/>
        <w:rPr>
          <w:rFonts w:cs="Simplified Arabic"/>
          <w:sz w:val="26"/>
          <w:szCs w:val="26"/>
          <w:rtl/>
        </w:rPr>
      </w:pPr>
      <w:r w:rsidRPr="00E568EF">
        <w:rPr>
          <w:rFonts w:cs="Simplified Arabic" w:hint="cs"/>
          <w:sz w:val="26"/>
          <w:szCs w:val="26"/>
          <w:rtl/>
        </w:rPr>
        <w:t>ضرورة التأريخ لهذه المرحلة التاريخية في حياة القدس للاستفادة منها في وضع إستراتيجية للدفاع عن القدس وتعزيز مكانتها، وفضح ممارسات الاحتلال الإجرامية.</w:t>
      </w:r>
    </w:p>
    <w:p w14:paraId="77014770"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 xml:space="preserve">مشكلة </w:t>
      </w:r>
      <w:proofErr w:type="gramStart"/>
      <w:r w:rsidRPr="00E568EF">
        <w:rPr>
          <w:rFonts w:ascii="Times New Roman" w:eastAsia="Times New Roman" w:hAnsi="Times New Roman" w:cs="Mudir MT" w:hint="cs"/>
          <w:bCs/>
          <w:sz w:val="32"/>
          <w:szCs w:val="32"/>
          <w:rtl/>
          <w:lang w:val="x-none" w:eastAsia="x-none"/>
        </w:rPr>
        <w:t>الدراسة :</w:t>
      </w:r>
      <w:proofErr w:type="gramEnd"/>
      <w:r w:rsidRPr="00E568EF">
        <w:rPr>
          <w:rFonts w:ascii="Times New Roman" w:eastAsia="Times New Roman" w:hAnsi="Times New Roman" w:cs="Mudir MT" w:hint="cs"/>
          <w:bCs/>
          <w:sz w:val="32"/>
          <w:szCs w:val="32"/>
          <w:rtl/>
          <w:lang w:val="x-none" w:eastAsia="x-none"/>
        </w:rPr>
        <w:t>-</w:t>
      </w:r>
    </w:p>
    <w:p w14:paraId="071E970A"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 xml:space="preserve">منذ أن صادقت دولة الاحتلال على مخطط بناء الجدار العازل عام </w:t>
      </w:r>
      <w:smartTag w:uri="urn:schemas-microsoft-com:office:smarttags" w:element="metricconverter">
        <w:smartTagPr>
          <w:attr w:name="ProductID" w:val="2002 م"/>
        </w:smartTagPr>
        <w:r w:rsidRPr="00E568EF">
          <w:rPr>
            <w:rFonts w:cs="Simplified Arabic" w:hint="cs"/>
            <w:sz w:val="26"/>
            <w:szCs w:val="26"/>
            <w:rtl/>
          </w:rPr>
          <w:t>2002 م</w:t>
        </w:r>
      </w:smartTag>
      <w:r w:rsidRPr="00E568EF">
        <w:rPr>
          <w:rFonts w:cs="Simplified Arabic" w:hint="cs"/>
          <w:sz w:val="26"/>
          <w:szCs w:val="26"/>
          <w:rtl/>
        </w:rPr>
        <w:t xml:space="preserve"> والذي يلف مدينة القدس ويهدف إلى عزلها عن باقي المدن الفلسطينية، والسيطرة على أكبر مساحة ممكنة من الأراضي وأقل عدد من السكان العرب، وبعد الإعلان عن المخطط الاستيطاني (2020) عام </w:t>
      </w:r>
      <w:smartTag w:uri="urn:schemas-microsoft-com:office:smarttags" w:element="metricconverter">
        <w:smartTagPr>
          <w:attr w:name="ProductID" w:val="2010 م"/>
        </w:smartTagPr>
        <w:r w:rsidRPr="00E568EF">
          <w:rPr>
            <w:rFonts w:cs="Simplified Arabic" w:hint="cs"/>
            <w:sz w:val="26"/>
            <w:szCs w:val="26"/>
            <w:rtl/>
          </w:rPr>
          <w:t>2010 م</w:t>
        </w:r>
      </w:smartTag>
      <w:r w:rsidRPr="00E568EF">
        <w:rPr>
          <w:rFonts w:cs="Simplified Arabic" w:hint="cs"/>
          <w:sz w:val="26"/>
          <w:szCs w:val="26"/>
          <w:rtl/>
        </w:rPr>
        <w:t xml:space="preserve"> الذي يهدف للسيطرة على ما تبقى من الأراضي في يد العرب، وتهجير سكانها، ظهرت ممارسات </w:t>
      </w:r>
      <w:r w:rsidRPr="00E568EF">
        <w:rPr>
          <w:rFonts w:cs="Simplified Arabic" w:hint="cs"/>
          <w:sz w:val="26"/>
          <w:szCs w:val="26"/>
          <w:rtl/>
        </w:rPr>
        <w:lastRenderedPageBreak/>
        <w:t>الاحتلال بشكل واضح الهادفة إلى طمس الثقافة العربية الإسلامية فيها.</w:t>
      </w:r>
    </w:p>
    <w:p w14:paraId="3B951E25"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 xml:space="preserve">كما </w:t>
      </w:r>
      <w:r w:rsidRPr="00E568EF">
        <w:rPr>
          <w:rFonts w:cs="Simplified Arabic"/>
          <w:sz w:val="26"/>
          <w:szCs w:val="26"/>
          <w:rtl/>
        </w:rPr>
        <w:t>كشفت التجربة التي خاضتها المؤسسات الثقافيّة</w:t>
      </w:r>
      <w:r w:rsidRPr="00E568EF">
        <w:rPr>
          <w:rFonts w:cs="Simplified Arabic" w:hint="cs"/>
          <w:sz w:val="26"/>
          <w:szCs w:val="26"/>
          <w:rtl/>
        </w:rPr>
        <w:t xml:space="preserve"> </w:t>
      </w:r>
      <w:r w:rsidRPr="00E568EF">
        <w:rPr>
          <w:rFonts w:cs="Simplified Arabic"/>
          <w:sz w:val="26"/>
          <w:szCs w:val="26"/>
          <w:rtl/>
        </w:rPr>
        <w:t>على ضوء اعتماد وزراء الثقافة العرب القدس مدينة للثقافة العربيّة عام 2009،</w:t>
      </w:r>
      <w:r w:rsidRPr="00E568EF">
        <w:rPr>
          <w:rFonts w:cs="Simplified Arabic" w:hint="cs"/>
          <w:sz w:val="26"/>
          <w:szCs w:val="26"/>
          <w:rtl/>
        </w:rPr>
        <w:t xml:space="preserve"> </w:t>
      </w:r>
      <w:r w:rsidRPr="00E568EF">
        <w:rPr>
          <w:rFonts w:hint="cs"/>
          <w:color w:val="000000"/>
          <w:sz w:val="26"/>
          <w:szCs w:val="26"/>
          <w:shd w:val="clear" w:color="auto" w:fill="FFFFFF"/>
          <w:rtl/>
        </w:rPr>
        <w:t>و</w:t>
      </w:r>
      <w:r w:rsidRPr="00E568EF">
        <w:rPr>
          <w:color w:val="000000"/>
          <w:sz w:val="26"/>
          <w:szCs w:val="26"/>
          <w:shd w:val="clear" w:color="auto" w:fill="FFFFFF"/>
          <w:rtl/>
        </w:rPr>
        <w:t xml:space="preserve">إعلان القدس عاصمة للثقافة الإسلامية للعام </w:t>
      </w:r>
      <w:r w:rsidRPr="00E568EF">
        <w:rPr>
          <w:rFonts w:hint="cs"/>
          <w:color w:val="000000"/>
          <w:sz w:val="26"/>
          <w:szCs w:val="26"/>
          <w:shd w:val="clear" w:color="auto" w:fill="FFFFFF"/>
          <w:rtl/>
        </w:rPr>
        <w:t>(2019)</w:t>
      </w:r>
      <w:r w:rsidRPr="00E568EF">
        <w:rPr>
          <w:rFonts w:cs="Simplified Arabic"/>
          <w:sz w:val="26"/>
          <w:szCs w:val="26"/>
          <w:rtl/>
        </w:rPr>
        <w:t xml:space="preserve"> عن بؤس البنى التحتيّة الثقافيّة العربيّة- الفلسطينيّة في المدينة المقدّسة، والناجم عن التخريب الواسع الذي مارسه </w:t>
      </w:r>
      <w:r w:rsidRPr="00E568EF">
        <w:rPr>
          <w:rFonts w:cs="Simplified Arabic" w:hint="cs"/>
          <w:sz w:val="26"/>
          <w:szCs w:val="26"/>
          <w:rtl/>
        </w:rPr>
        <w:t>الاحتلال</w:t>
      </w:r>
      <w:r w:rsidRPr="00E568EF">
        <w:rPr>
          <w:rFonts w:cs="Simplified Arabic"/>
          <w:sz w:val="26"/>
          <w:szCs w:val="26"/>
          <w:rtl/>
        </w:rPr>
        <w:t xml:space="preserve"> الإسرائيلي في المؤسسات والنشاطات المعبِّرة عن أحوالنا الذهنيّة والوجدانية، وعبثها المتمادي في هذا الجانب الذي يشكِّل جزءاً من التدمير الإسرائيلي الممنهج والمنظّم للعمق التاريخي المادي والروحي، الإسلامي والمسيحي، في مدينة الحضارة والتعدديّة الدينيّة والثقافيّة، والتي طالما نهضت على قاعدة التسامح والوطنيّة وتقبُّل الآخر</w:t>
      </w:r>
      <w:r w:rsidRPr="00E568EF">
        <w:rPr>
          <w:rFonts w:cs="Simplified Arabic"/>
          <w:sz w:val="26"/>
          <w:szCs w:val="26"/>
        </w:rPr>
        <w:t>.</w:t>
      </w:r>
    </w:p>
    <w:p w14:paraId="62B23E2B"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 xml:space="preserve">وعليه تتحدد مشكلة الدراسة في الإجابة عن الأسئلة </w:t>
      </w:r>
      <w:proofErr w:type="gramStart"/>
      <w:r w:rsidRPr="00E568EF">
        <w:rPr>
          <w:rFonts w:cs="Simplified Arabic" w:hint="cs"/>
          <w:sz w:val="26"/>
          <w:szCs w:val="26"/>
          <w:rtl/>
        </w:rPr>
        <w:t>التالية :</w:t>
      </w:r>
      <w:proofErr w:type="gramEnd"/>
      <w:r w:rsidRPr="00E568EF">
        <w:rPr>
          <w:rFonts w:cs="Simplified Arabic" w:hint="cs"/>
          <w:sz w:val="26"/>
          <w:szCs w:val="26"/>
          <w:rtl/>
        </w:rPr>
        <w:t xml:space="preserve"> -</w:t>
      </w:r>
    </w:p>
    <w:p w14:paraId="6B07D175" w14:textId="77777777" w:rsidR="007E725B" w:rsidRPr="00E568EF" w:rsidRDefault="007E725B" w:rsidP="007E725B">
      <w:pPr>
        <w:pStyle w:val="aa"/>
        <w:numPr>
          <w:ilvl w:val="0"/>
          <w:numId w:val="6"/>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 xml:space="preserve">ما واقع جهود المؤسسات الثقافية في الحفاظ على مكانة </w:t>
      </w:r>
      <w:proofErr w:type="gramStart"/>
      <w:r w:rsidRPr="00E568EF">
        <w:rPr>
          <w:rFonts w:ascii="Simplified Arabic" w:hAnsi="Simplified Arabic" w:cs="Simplified Arabic"/>
          <w:sz w:val="26"/>
          <w:szCs w:val="26"/>
          <w:rtl/>
        </w:rPr>
        <w:t xml:space="preserve">القدس </w:t>
      </w:r>
      <w:r w:rsidRPr="00E568EF">
        <w:rPr>
          <w:rFonts w:ascii="Simplified Arabic" w:hAnsi="Simplified Arabic" w:cs="Simplified Arabic" w:hint="cs"/>
          <w:sz w:val="26"/>
          <w:szCs w:val="26"/>
          <w:rtl/>
        </w:rPr>
        <w:t>؟</w:t>
      </w:r>
      <w:proofErr w:type="gramEnd"/>
    </w:p>
    <w:p w14:paraId="25FB6D8A" w14:textId="77777777" w:rsidR="007E725B" w:rsidRPr="00E568EF" w:rsidRDefault="007E725B" w:rsidP="007E725B">
      <w:pPr>
        <w:pStyle w:val="aa"/>
        <w:numPr>
          <w:ilvl w:val="0"/>
          <w:numId w:val="6"/>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ما واقع الانتهاكات الإسرائيلية للم</w:t>
      </w:r>
      <w:r w:rsidRPr="00E568EF">
        <w:rPr>
          <w:rFonts w:ascii="Simplified Arabic" w:hAnsi="Simplified Arabic" w:cs="Simplified Arabic" w:hint="cs"/>
          <w:sz w:val="26"/>
          <w:szCs w:val="26"/>
          <w:rtl/>
        </w:rPr>
        <w:t>شهد</w:t>
      </w:r>
      <w:r w:rsidRPr="00E568EF">
        <w:rPr>
          <w:rFonts w:ascii="Simplified Arabic" w:hAnsi="Simplified Arabic" w:cs="Simplified Arabic"/>
          <w:sz w:val="26"/>
          <w:szCs w:val="26"/>
          <w:rtl/>
        </w:rPr>
        <w:t xml:space="preserve"> الثقافي في القدس؟</w:t>
      </w:r>
    </w:p>
    <w:p w14:paraId="39A620AC" w14:textId="77777777" w:rsidR="007E725B" w:rsidRPr="00E568EF" w:rsidRDefault="007E725B" w:rsidP="007E725B">
      <w:pPr>
        <w:pStyle w:val="aa"/>
        <w:numPr>
          <w:ilvl w:val="0"/>
          <w:numId w:val="6"/>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ما الرؤية الاستشرافية المقترحة لتعزيز جهود المؤسسات الثقافية في الحفاظ على مكانة القدس؟</w:t>
      </w:r>
    </w:p>
    <w:p w14:paraId="354042A6"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 xml:space="preserve">أهداف </w:t>
      </w:r>
      <w:proofErr w:type="gramStart"/>
      <w:r w:rsidRPr="00E568EF">
        <w:rPr>
          <w:rFonts w:ascii="Times New Roman" w:eastAsia="Times New Roman" w:hAnsi="Times New Roman" w:cs="Mudir MT" w:hint="cs"/>
          <w:bCs/>
          <w:sz w:val="32"/>
          <w:szCs w:val="32"/>
          <w:rtl/>
          <w:lang w:val="x-none" w:eastAsia="x-none"/>
        </w:rPr>
        <w:t>الدراسة :</w:t>
      </w:r>
      <w:proofErr w:type="gramEnd"/>
    </w:p>
    <w:p w14:paraId="7D499DD0" w14:textId="77777777" w:rsidR="007E725B" w:rsidRPr="00CD0FC4" w:rsidRDefault="007E725B" w:rsidP="007E725B">
      <w:pPr>
        <w:spacing w:after="120" w:line="240" w:lineRule="auto"/>
        <w:ind w:firstLine="567"/>
        <w:jc w:val="mediumKashida"/>
        <w:rPr>
          <w:rFonts w:cs="Simplified Arabic"/>
          <w:b/>
          <w:bCs/>
          <w:sz w:val="26"/>
          <w:szCs w:val="26"/>
          <w:rtl/>
        </w:rPr>
      </w:pPr>
      <w:r w:rsidRPr="00CD0FC4">
        <w:rPr>
          <w:rFonts w:cs="Simplified Arabic" w:hint="cs"/>
          <w:b/>
          <w:bCs/>
          <w:sz w:val="26"/>
          <w:szCs w:val="26"/>
          <w:rtl/>
        </w:rPr>
        <w:t xml:space="preserve">تهدف الدراسة </w:t>
      </w:r>
      <w:proofErr w:type="gramStart"/>
      <w:r w:rsidRPr="00CD0FC4">
        <w:rPr>
          <w:rFonts w:cs="Simplified Arabic" w:hint="cs"/>
          <w:b/>
          <w:bCs/>
          <w:sz w:val="26"/>
          <w:szCs w:val="26"/>
          <w:rtl/>
        </w:rPr>
        <w:t>إلى :</w:t>
      </w:r>
      <w:proofErr w:type="gramEnd"/>
      <w:r w:rsidRPr="00CD0FC4">
        <w:rPr>
          <w:rFonts w:cs="Simplified Arabic" w:hint="cs"/>
          <w:b/>
          <w:bCs/>
          <w:sz w:val="26"/>
          <w:szCs w:val="26"/>
          <w:rtl/>
        </w:rPr>
        <w:t>-</w:t>
      </w:r>
    </w:p>
    <w:p w14:paraId="0C3827A8" w14:textId="77777777" w:rsidR="007E725B" w:rsidRPr="00E568EF" w:rsidRDefault="007E725B" w:rsidP="007E725B">
      <w:pPr>
        <w:numPr>
          <w:ilvl w:val="0"/>
          <w:numId w:val="11"/>
        </w:numPr>
        <w:spacing w:after="120" w:line="240" w:lineRule="auto"/>
        <w:ind w:left="0" w:firstLine="567"/>
        <w:jc w:val="mediumKashida"/>
        <w:rPr>
          <w:rFonts w:cs="Simplified Arabic"/>
          <w:sz w:val="26"/>
          <w:szCs w:val="26"/>
          <w:rtl/>
        </w:rPr>
      </w:pPr>
      <w:r w:rsidRPr="00E568EF">
        <w:rPr>
          <w:rFonts w:cs="Simplified Arabic" w:hint="cs"/>
          <w:sz w:val="26"/>
          <w:szCs w:val="26"/>
          <w:rtl/>
        </w:rPr>
        <w:lastRenderedPageBreak/>
        <w:t xml:space="preserve">التعرف إلى </w:t>
      </w:r>
      <w:r w:rsidRPr="00E568EF">
        <w:rPr>
          <w:rFonts w:ascii="Simplified Arabic" w:hAnsi="Simplified Arabic" w:cs="Simplified Arabic"/>
          <w:sz w:val="26"/>
          <w:szCs w:val="26"/>
          <w:rtl/>
        </w:rPr>
        <w:t>واقع جهود المؤسسات الثقافية في الحفاظ على مكانة القدس</w:t>
      </w:r>
      <w:r w:rsidRPr="00E568EF">
        <w:rPr>
          <w:rFonts w:cs="Simplified Arabic" w:hint="cs"/>
          <w:sz w:val="26"/>
          <w:szCs w:val="26"/>
          <w:rtl/>
        </w:rPr>
        <w:t>.</w:t>
      </w:r>
    </w:p>
    <w:p w14:paraId="61560B81" w14:textId="77777777" w:rsidR="007E725B" w:rsidRPr="00E568EF" w:rsidRDefault="007E725B" w:rsidP="007E725B">
      <w:pPr>
        <w:numPr>
          <w:ilvl w:val="0"/>
          <w:numId w:val="11"/>
        </w:numPr>
        <w:spacing w:after="120" w:line="240" w:lineRule="auto"/>
        <w:ind w:left="0" w:firstLine="567"/>
        <w:jc w:val="mediumKashida"/>
        <w:rPr>
          <w:rFonts w:cs="Simplified Arabic"/>
          <w:sz w:val="26"/>
          <w:szCs w:val="26"/>
        </w:rPr>
      </w:pPr>
      <w:r w:rsidRPr="00E568EF">
        <w:rPr>
          <w:rFonts w:cs="Simplified Arabic" w:hint="cs"/>
          <w:sz w:val="26"/>
          <w:szCs w:val="26"/>
          <w:rtl/>
        </w:rPr>
        <w:t xml:space="preserve">التعرف إلى </w:t>
      </w:r>
      <w:r w:rsidRPr="00E568EF">
        <w:rPr>
          <w:rFonts w:ascii="Simplified Arabic" w:hAnsi="Simplified Arabic" w:cs="Simplified Arabic"/>
          <w:sz w:val="26"/>
          <w:szCs w:val="26"/>
          <w:rtl/>
        </w:rPr>
        <w:t>واقع الانتهاكات الإسرائيلية للم</w:t>
      </w:r>
      <w:r w:rsidRPr="00E568EF">
        <w:rPr>
          <w:rFonts w:ascii="Simplified Arabic" w:hAnsi="Simplified Arabic" w:cs="Simplified Arabic" w:hint="cs"/>
          <w:sz w:val="26"/>
          <w:szCs w:val="26"/>
          <w:rtl/>
        </w:rPr>
        <w:t>شهد</w:t>
      </w:r>
      <w:r w:rsidRPr="00E568EF">
        <w:rPr>
          <w:rFonts w:ascii="Simplified Arabic" w:hAnsi="Simplified Arabic" w:cs="Simplified Arabic"/>
          <w:sz w:val="26"/>
          <w:szCs w:val="26"/>
          <w:rtl/>
        </w:rPr>
        <w:t xml:space="preserve"> الثقافي في القدس</w:t>
      </w:r>
      <w:r w:rsidRPr="00E568EF">
        <w:rPr>
          <w:rFonts w:cs="Simplified Arabic" w:hint="cs"/>
          <w:sz w:val="26"/>
          <w:szCs w:val="26"/>
          <w:rtl/>
        </w:rPr>
        <w:t>.</w:t>
      </w:r>
    </w:p>
    <w:p w14:paraId="3D044BE6" w14:textId="77777777" w:rsidR="007E725B" w:rsidRPr="00E568EF" w:rsidRDefault="007E725B" w:rsidP="007E725B">
      <w:pPr>
        <w:numPr>
          <w:ilvl w:val="0"/>
          <w:numId w:val="11"/>
        </w:numPr>
        <w:spacing w:after="120" w:line="240" w:lineRule="auto"/>
        <w:ind w:left="0" w:firstLine="567"/>
        <w:jc w:val="mediumKashida"/>
        <w:rPr>
          <w:rFonts w:cs="Simplified Arabic"/>
          <w:sz w:val="26"/>
          <w:szCs w:val="26"/>
          <w:rtl/>
        </w:rPr>
      </w:pPr>
      <w:r w:rsidRPr="00E568EF">
        <w:rPr>
          <w:rFonts w:cs="Simplified Arabic" w:hint="cs"/>
          <w:sz w:val="26"/>
          <w:szCs w:val="26"/>
          <w:rtl/>
        </w:rPr>
        <w:t xml:space="preserve">صياغة </w:t>
      </w:r>
      <w:r w:rsidRPr="00E568EF">
        <w:rPr>
          <w:rFonts w:ascii="Simplified Arabic" w:hAnsi="Simplified Arabic" w:cs="Simplified Arabic"/>
          <w:sz w:val="26"/>
          <w:szCs w:val="26"/>
          <w:rtl/>
        </w:rPr>
        <w:t xml:space="preserve">رؤية استشرافية لتعزيز جهود المؤسسات الثقافية في الحفاظ على مكانة </w:t>
      </w:r>
      <w:proofErr w:type="gramStart"/>
      <w:r w:rsidRPr="00E568EF">
        <w:rPr>
          <w:rFonts w:ascii="Simplified Arabic" w:hAnsi="Simplified Arabic" w:cs="Simplified Arabic"/>
          <w:sz w:val="26"/>
          <w:szCs w:val="26"/>
          <w:rtl/>
        </w:rPr>
        <w:t>القدس</w:t>
      </w:r>
      <w:r w:rsidRPr="00E568EF">
        <w:rPr>
          <w:rFonts w:cs="Simplified Arabic" w:hint="cs"/>
          <w:sz w:val="26"/>
          <w:szCs w:val="26"/>
          <w:rtl/>
        </w:rPr>
        <w:t xml:space="preserve"> .</w:t>
      </w:r>
      <w:proofErr w:type="gramEnd"/>
    </w:p>
    <w:p w14:paraId="68E08FF1"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 xml:space="preserve">أهمية </w:t>
      </w:r>
      <w:proofErr w:type="gramStart"/>
      <w:r w:rsidRPr="00E568EF">
        <w:rPr>
          <w:rFonts w:ascii="Times New Roman" w:eastAsia="Times New Roman" w:hAnsi="Times New Roman" w:cs="Mudir MT" w:hint="cs"/>
          <w:bCs/>
          <w:sz w:val="32"/>
          <w:szCs w:val="32"/>
          <w:rtl/>
          <w:lang w:val="x-none" w:eastAsia="x-none"/>
        </w:rPr>
        <w:t>الدراسة :</w:t>
      </w:r>
      <w:proofErr w:type="gramEnd"/>
    </w:p>
    <w:p w14:paraId="09FF0525" w14:textId="77777777" w:rsidR="007E725B" w:rsidRPr="00E568EF" w:rsidRDefault="007E725B" w:rsidP="007E725B">
      <w:pPr>
        <w:numPr>
          <w:ilvl w:val="0"/>
          <w:numId w:val="11"/>
        </w:numPr>
        <w:spacing w:after="120" w:line="240" w:lineRule="auto"/>
        <w:ind w:left="0" w:firstLine="567"/>
        <w:jc w:val="mediumKashida"/>
        <w:rPr>
          <w:rFonts w:cs="Simplified Arabic"/>
          <w:sz w:val="26"/>
          <w:szCs w:val="26"/>
          <w:rtl/>
        </w:rPr>
      </w:pPr>
      <w:r w:rsidRPr="00E568EF">
        <w:rPr>
          <w:rFonts w:cs="Simplified Arabic" w:hint="cs"/>
          <w:sz w:val="26"/>
          <w:szCs w:val="26"/>
          <w:rtl/>
        </w:rPr>
        <w:t xml:space="preserve">تأتي هذه الدراسة في الوقت </w:t>
      </w:r>
      <w:proofErr w:type="gramStart"/>
      <w:r w:rsidRPr="00E568EF">
        <w:rPr>
          <w:rFonts w:cs="Simplified Arabic" w:hint="cs"/>
          <w:sz w:val="26"/>
          <w:szCs w:val="26"/>
          <w:rtl/>
        </w:rPr>
        <w:t>الذي  تتعرض</w:t>
      </w:r>
      <w:proofErr w:type="gramEnd"/>
      <w:r w:rsidRPr="00E568EF">
        <w:rPr>
          <w:rFonts w:cs="Simplified Arabic" w:hint="cs"/>
          <w:sz w:val="26"/>
          <w:szCs w:val="26"/>
          <w:rtl/>
        </w:rPr>
        <w:t xml:space="preserve"> فيه المدينة إلى سياسات </w:t>
      </w:r>
      <w:proofErr w:type="spellStart"/>
      <w:r w:rsidRPr="00E568EF">
        <w:rPr>
          <w:rFonts w:cs="Simplified Arabic" w:hint="cs"/>
          <w:sz w:val="26"/>
          <w:szCs w:val="26"/>
          <w:rtl/>
        </w:rPr>
        <w:t>تهويدية</w:t>
      </w:r>
      <w:proofErr w:type="spellEnd"/>
      <w:r w:rsidRPr="00E568EF">
        <w:rPr>
          <w:rFonts w:cs="Simplified Arabic" w:hint="cs"/>
          <w:sz w:val="26"/>
          <w:szCs w:val="26"/>
          <w:rtl/>
        </w:rPr>
        <w:t xml:space="preserve"> لم يسبق لها مثيل من قبل، وذلك بهدف إلغاء تاريخها.</w:t>
      </w:r>
    </w:p>
    <w:p w14:paraId="177501D5" w14:textId="77777777" w:rsidR="007E725B" w:rsidRPr="00E568EF" w:rsidRDefault="007E725B" w:rsidP="007E725B">
      <w:pPr>
        <w:numPr>
          <w:ilvl w:val="0"/>
          <w:numId w:val="11"/>
        </w:numPr>
        <w:spacing w:after="120" w:line="240" w:lineRule="auto"/>
        <w:ind w:left="0" w:firstLine="567"/>
        <w:jc w:val="mediumKashida"/>
        <w:rPr>
          <w:rFonts w:cs="Simplified Arabic"/>
          <w:sz w:val="26"/>
          <w:szCs w:val="26"/>
        </w:rPr>
      </w:pPr>
      <w:r w:rsidRPr="00E568EF">
        <w:rPr>
          <w:rFonts w:cs="Simplified Arabic" w:hint="cs"/>
          <w:sz w:val="26"/>
          <w:szCs w:val="26"/>
          <w:rtl/>
        </w:rPr>
        <w:t xml:space="preserve">تظهر أهمية الدراسة في تناولها الخصوصية الثقافية لمدينة القدس في الوقت الذي يهتم به أغلب الباحثين بالشأن </w:t>
      </w:r>
      <w:proofErr w:type="gramStart"/>
      <w:r w:rsidRPr="00E568EF">
        <w:rPr>
          <w:rFonts w:cs="Simplified Arabic" w:hint="cs"/>
          <w:sz w:val="26"/>
          <w:szCs w:val="26"/>
          <w:rtl/>
        </w:rPr>
        <w:t>السياسي .</w:t>
      </w:r>
      <w:proofErr w:type="gramEnd"/>
    </w:p>
    <w:p w14:paraId="7ED4145A" w14:textId="77777777" w:rsidR="007E725B" w:rsidRPr="00E568EF" w:rsidRDefault="007E725B" w:rsidP="007E725B">
      <w:pPr>
        <w:numPr>
          <w:ilvl w:val="0"/>
          <w:numId w:val="11"/>
        </w:numPr>
        <w:spacing w:after="120" w:line="240" w:lineRule="auto"/>
        <w:ind w:left="0" w:firstLine="567"/>
        <w:jc w:val="mediumKashida"/>
        <w:rPr>
          <w:rFonts w:cs="Simplified Arabic"/>
          <w:sz w:val="26"/>
          <w:szCs w:val="26"/>
        </w:rPr>
      </w:pPr>
      <w:r w:rsidRPr="00E568EF">
        <w:rPr>
          <w:rFonts w:cs="Simplified Arabic" w:hint="cs"/>
          <w:sz w:val="26"/>
          <w:szCs w:val="26"/>
          <w:rtl/>
        </w:rPr>
        <w:t>يمكن أن يستفيد من هذه الدراسة طلبة العلم، والباحثين في الشأن الفلسطيني أو المقدسي.</w:t>
      </w:r>
    </w:p>
    <w:p w14:paraId="291DC7F1" w14:textId="77777777" w:rsidR="007E725B" w:rsidRPr="00E568EF" w:rsidRDefault="007E725B" w:rsidP="007E725B">
      <w:pPr>
        <w:numPr>
          <w:ilvl w:val="0"/>
          <w:numId w:val="11"/>
        </w:numPr>
        <w:spacing w:after="120" w:line="240" w:lineRule="auto"/>
        <w:ind w:left="0" w:firstLine="567"/>
        <w:jc w:val="mediumKashida"/>
        <w:rPr>
          <w:rFonts w:cs="Simplified Arabic"/>
          <w:sz w:val="26"/>
          <w:szCs w:val="26"/>
        </w:rPr>
      </w:pPr>
      <w:r w:rsidRPr="00E568EF">
        <w:rPr>
          <w:rFonts w:cs="Simplified Arabic" w:hint="cs"/>
          <w:sz w:val="26"/>
          <w:szCs w:val="26"/>
          <w:rtl/>
        </w:rPr>
        <w:t xml:space="preserve">تبصير العرب والمسلمين بحجم الانتهاكات الإسرائيلية لملامح التراث العربي الإسلامي والمشهد الثقافي في مدينة القدس، مما يساعد في تأصيل عملية مقاضاته ومقاومة انتهاكاته، وتشجيع المؤسسات الثقافية لتكريس جهودا في ترسيخ الثقافة العربية والإسلامية </w:t>
      </w:r>
      <w:proofErr w:type="gramStart"/>
      <w:r w:rsidRPr="00E568EF">
        <w:rPr>
          <w:rFonts w:cs="Simplified Arabic" w:hint="cs"/>
          <w:sz w:val="26"/>
          <w:szCs w:val="26"/>
          <w:rtl/>
        </w:rPr>
        <w:t>فيها .</w:t>
      </w:r>
      <w:proofErr w:type="gramEnd"/>
    </w:p>
    <w:p w14:paraId="768C3D24"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 xml:space="preserve">   منهج </w:t>
      </w:r>
      <w:proofErr w:type="gramStart"/>
      <w:r w:rsidRPr="00E568EF">
        <w:rPr>
          <w:rFonts w:ascii="Times New Roman" w:eastAsia="Times New Roman" w:hAnsi="Times New Roman" w:cs="Mudir MT" w:hint="cs"/>
          <w:bCs/>
          <w:sz w:val="32"/>
          <w:szCs w:val="32"/>
          <w:rtl/>
          <w:lang w:val="x-none" w:eastAsia="x-none"/>
        </w:rPr>
        <w:t>الدراسة :</w:t>
      </w:r>
      <w:proofErr w:type="gramEnd"/>
      <w:r w:rsidRPr="00E568EF">
        <w:rPr>
          <w:rFonts w:ascii="Times New Roman" w:eastAsia="Times New Roman" w:hAnsi="Times New Roman" w:cs="Mudir MT" w:hint="cs"/>
          <w:bCs/>
          <w:sz w:val="32"/>
          <w:szCs w:val="32"/>
          <w:rtl/>
          <w:lang w:val="x-none" w:eastAsia="x-none"/>
        </w:rPr>
        <w:t xml:space="preserve">- </w:t>
      </w:r>
    </w:p>
    <w:p w14:paraId="7D12910D"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 xml:space="preserve">تعتمد الدراسة المنهج الوصفي والمنهج التاريخي، وذلك من خلال الاعتماد على مراجعة الأدبيات ذات العلاقة بموضوع </w:t>
      </w:r>
      <w:r w:rsidRPr="00E568EF">
        <w:rPr>
          <w:rFonts w:cs="Simplified Arabic" w:hint="cs"/>
          <w:sz w:val="26"/>
          <w:szCs w:val="26"/>
          <w:rtl/>
        </w:rPr>
        <w:lastRenderedPageBreak/>
        <w:t xml:space="preserve">الدراسة، والبحث في الحاضر وتهيئة البيانات للإجابة عن أسئلة </w:t>
      </w:r>
      <w:proofErr w:type="gramStart"/>
      <w:r w:rsidRPr="00E568EF">
        <w:rPr>
          <w:rFonts w:cs="Simplified Arabic" w:hint="cs"/>
          <w:sz w:val="26"/>
          <w:szCs w:val="26"/>
          <w:rtl/>
        </w:rPr>
        <w:t>الدراسة .</w:t>
      </w:r>
      <w:proofErr w:type="gramEnd"/>
    </w:p>
    <w:p w14:paraId="4C538D0B"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مصطلحات الدراسة:</w:t>
      </w:r>
    </w:p>
    <w:p w14:paraId="3C56B96F" w14:textId="77777777" w:rsidR="007E725B" w:rsidRPr="00E568EF" w:rsidRDefault="007E725B" w:rsidP="007E725B">
      <w:pPr>
        <w:pStyle w:val="aa"/>
        <w:numPr>
          <w:ilvl w:val="0"/>
          <w:numId w:val="11"/>
        </w:numPr>
        <w:tabs>
          <w:tab w:val="left" w:pos="368"/>
        </w:tabs>
        <w:spacing w:after="120" w:line="240" w:lineRule="auto"/>
        <w:ind w:left="0" w:firstLine="567"/>
        <w:jc w:val="mediumKashida"/>
        <w:rPr>
          <w:rFonts w:cs="Simplified Arabic"/>
          <w:b/>
          <w:bCs/>
          <w:sz w:val="26"/>
          <w:szCs w:val="26"/>
        </w:rPr>
      </w:pPr>
      <w:r w:rsidRPr="00E568EF">
        <w:rPr>
          <w:rFonts w:cs="Simplified Arabic" w:hint="cs"/>
          <w:b/>
          <w:bCs/>
          <w:sz w:val="26"/>
          <w:szCs w:val="26"/>
          <w:rtl/>
        </w:rPr>
        <w:t>مكانة القدس:</w:t>
      </w:r>
    </w:p>
    <w:p w14:paraId="6614BA61" w14:textId="77777777" w:rsidR="007E725B" w:rsidRPr="00E568EF" w:rsidRDefault="007E725B" w:rsidP="007E725B">
      <w:pPr>
        <w:tabs>
          <w:tab w:val="left" w:pos="368"/>
        </w:tabs>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sz w:val="26"/>
          <w:szCs w:val="26"/>
          <w:rtl/>
        </w:rPr>
        <w:t xml:space="preserve">يعرفها خلة (2013: 17) بأنها: " الأهمية الخاصة لمدينة القدس في نفوس الفلسطينيين والمسلمين، والمتجسدة في الانتماء والحب العميق، وبذل الجهود للدفاع عنها، واعتمادها كعاصمة أبدية" </w:t>
      </w:r>
    </w:p>
    <w:p w14:paraId="443EFA06" w14:textId="77777777" w:rsidR="007E725B" w:rsidRPr="00E568EF" w:rsidRDefault="007E725B" w:rsidP="007E725B">
      <w:pPr>
        <w:tabs>
          <w:tab w:val="left" w:pos="368"/>
        </w:tabs>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sz w:val="26"/>
          <w:szCs w:val="26"/>
          <w:rtl/>
        </w:rPr>
        <w:t>ويعرفها الباحث إجرائياً بأنها: " العمق الوجداني لمدينة القدس في نفوس المسلمين، والمتمثل في كافة الجهود الرامية للدفاع عنها، وتعزيز هويتها العربية والإسلامية ومواجهة التهويد الإسرائيلي لمعالمها"</w:t>
      </w:r>
    </w:p>
    <w:p w14:paraId="3F0A8967" w14:textId="77777777" w:rsidR="007E725B" w:rsidRPr="00E568EF" w:rsidRDefault="007E725B" w:rsidP="007E725B">
      <w:pPr>
        <w:pStyle w:val="aa"/>
        <w:numPr>
          <w:ilvl w:val="0"/>
          <w:numId w:val="11"/>
        </w:numPr>
        <w:tabs>
          <w:tab w:val="left" w:pos="368"/>
        </w:tabs>
        <w:spacing w:after="120" w:line="240" w:lineRule="auto"/>
        <w:ind w:left="0" w:firstLine="567"/>
        <w:jc w:val="mediumKashida"/>
        <w:rPr>
          <w:rFonts w:ascii="Simplified Arabic" w:hAnsi="Simplified Arabic" w:cs="Simplified Arabic"/>
          <w:b/>
          <w:bCs/>
          <w:sz w:val="26"/>
          <w:szCs w:val="26"/>
        </w:rPr>
      </w:pPr>
      <w:r w:rsidRPr="00E568EF">
        <w:rPr>
          <w:rFonts w:ascii="Simplified Arabic" w:hAnsi="Simplified Arabic" w:cs="Simplified Arabic"/>
          <w:b/>
          <w:bCs/>
          <w:sz w:val="26"/>
          <w:szCs w:val="26"/>
          <w:rtl/>
        </w:rPr>
        <w:t>المؤسسات الثقافية:</w:t>
      </w:r>
    </w:p>
    <w:p w14:paraId="12460A5D" w14:textId="77777777" w:rsidR="007E725B" w:rsidRPr="00E568EF" w:rsidRDefault="007E725B" w:rsidP="007E725B">
      <w:pPr>
        <w:tabs>
          <w:tab w:val="left" w:pos="368"/>
        </w:tabs>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sz w:val="26"/>
          <w:szCs w:val="26"/>
          <w:rtl/>
        </w:rPr>
        <w:t>يعرفها الباحث إجرائيا بأنها: (المنظمات التي تعمل من أجل الحفاظ أو الترويج</w:t>
      </w:r>
      <w:r w:rsidRPr="00E568EF">
        <w:rPr>
          <w:rFonts w:ascii="Simplified Arabic" w:hAnsi="Simplified Arabic" w:cs="Simplified Arabic"/>
          <w:sz w:val="26"/>
          <w:szCs w:val="26"/>
        </w:rPr>
        <w:t> </w:t>
      </w:r>
      <w:r w:rsidRPr="00E568EF">
        <w:rPr>
          <w:rFonts w:ascii="Simplified Arabic" w:hAnsi="Simplified Arabic" w:cs="Simplified Arabic"/>
          <w:sz w:val="26"/>
          <w:szCs w:val="26"/>
          <w:rtl/>
        </w:rPr>
        <w:t>للمشهد الثقافي العربي والإسلامي في مدينة القدس،</w:t>
      </w:r>
      <w:r w:rsidRPr="00E568EF">
        <w:rPr>
          <w:rFonts w:ascii="Simplified Arabic" w:hAnsi="Simplified Arabic" w:cs="Simplified Arabic"/>
          <w:sz w:val="26"/>
          <w:szCs w:val="26"/>
        </w:rPr>
        <w:t> </w:t>
      </w:r>
      <w:r w:rsidRPr="00E568EF">
        <w:rPr>
          <w:rFonts w:ascii="Simplified Arabic" w:hAnsi="Simplified Arabic" w:cs="Simplified Arabic"/>
          <w:sz w:val="26"/>
          <w:szCs w:val="26"/>
          <w:rtl/>
        </w:rPr>
        <w:t>والتي غالباً ما تكون مؤسسات عامة وخيرية، ومن أمثلتها:</w:t>
      </w:r>
      <w:r w:rsidRPr="00E568EF">
        <w:rPr>
          <w:rFonts w:ascii="Simplified Arabic" w:hAnsi="Simplified Arabic" w:cs="Simplified Arabic"/>
          <w:sz w:val="26"/>
          <w:szCs w:val="26"/>
        </w:rPr>
        <w:t> </w:t>
      </w:r>
      <w:hyperlink r:id="rId22" w:tooltip="متحف" w:history="1">
        <w:r w:rsidRPr="00E568EF">
          <w:rPr>
            <w:rFonts w:ascii="Simplified Arabic" w:hAnsi="Simplified Arabic" w:cs="Simplified Arabic"/>
            <w:sz w:val="26"/>
            <w:szCs w:val="26"/>
            <w:rtl/>
          </w:rPr>
          <w:t>المتاحف</w:t>
        </w:r>
      </w:hyperlink>
      <w:r w:rsidRPr="00E568EF">
        <w:rPr>
          <w:rFonts w:ascii="Simplified Arabic" w:hAnsi="Simplified Arabic" w:cs="Simplified Arabic"/>
          <w:sz w:val="26"/>
          <w:szCs w:val="26"/>
        </w:rPr>
        <w:t> </w:t>
      </w:r>
      <w:hyperlink r:id="rId23" w:tooltip="مكتبة" w:history="1">
        <w:r w:rsidRPr="00E568EF">
          <w:rPr>
            <w:rFonts w:ascii="Simplified Arabic" w:hAnsi="Simplified Arabic" w:cs="Simplified Arabic"/>
            <w:sz w:val="26"/>
            <w:szCs w:val="26"/>
            <w:rtl/>
          </w:rPr>
          <w:t>والمكتبات</w:t>
        </w:r>
      </w:hyperlink>
      <w:r w:rsidRPr="00E568EF">
        <w:rPr>
          <w:rFonts w:ascii="Simplified Arabic" w:hAnsi="Simplified Arabic" w:cs="Simplified Arabic"/>
          <w:sz w:val="26"/>
          <w:szCs w:val="26"/>
        </w:rPr>
        <w:t> </w:t>
      </w:r>
      <w:hyperlink r:id="rId24" w:tooltip="أرشيف" w:history="1">
        <w:r w:rsidRPr="00E568EF">
          <w:rPr>
            <w:rFonts w:ascii="Simplified Arabic" w:hAnsi="Simplified Arabic" w:cs="Simplified Arabic"/>
            <w:sz w:val="26"/>
            <w:szCs w:val="26"/>
            <w:rtl/>
          </w:rPr>
          <w:t>ودور المحفوظات</w:t>
        </w:r>
      </w:hyperlink>
      <w:r w:rsidRPr="00E568EF">
        <w:rPr>
          <w:rFonts w:ascii="Simplified Arabic" w:hAnsi="Simplified Arabic" w:cs="Simplified Arabic"/>
          <w:sz w:val="26"/>
          <w:szCs w:val="26"/>
        </w:rPr>
        <w:t> </w:t>
      </w:r>
      <w:hyperlink r:id="rId25" w:tooltip="كنيسة" w:history="1">
        <w:r w:rsidRPr="00E568EF">
          <w:rPr>
            <w:rFonts w:ascii="Simplified Arabic" w:hAnsi="Simplified Arabic" w:cs="Simplified Arabic"/>
            <w:sz w:val="26"/>
            <w:szCs w:val="26"/>
            <w:rtl/>
          </w:rPr>
          <w:t>والكنائس</w:t>
        </w:r>
      </w:hyperlink>
      <w:r w:rsidRPr="00E568EF">
        <w:rPr>
          <w:rFonts w:ascii="Simplified Arabic" w:hAnsi="Simplified Arabic" w:cs="Simplified Arabic"/>
          <w:sz w:val="26"/>
          <w:szCs w:val="26"/>
        </w:rPr>
        <w:t> </w:t>
      </w:r>
      <w:hyperlink r:id="rId26" w:tooltip="متحف فني" w:history="1">
        <w:r w:rsidRPr="00E568EF">
          <w:rPr>
            <w:rFonts w:ascii="Simplified Arabic" w:hAnsi="Simplified Arabic" w:cs="Simplified Arabic"/>
            <w:sz w:val="26"/>
            <w:szCs w:val="26"/>
            <w:rtl/>
          </w:rPr>
          <w:t>والمعارض الفنية</w:t>
        </w:r>
      </w:hyperlink>
      <w:r w:rsidRPr="00E568EF">
        <w:rPr>
          <w:rFonts w:ascii="Simplified Arabic" w:hAnsi="Simplified Arabic" w:cs="Simplified Arabic"/>
          <w:sz w:val="26"/>
          <w:szCs w:val="26"/>
        </w:rPr>
        <w:t>(.</w:t>
      </w:r>
    </w:p>
    <w:p w14:paraId="24085260" w14:textId="77777777" w:rsidR="007E725B" w:rsidRPr="00E568EF" w:rsidRDefault="007E725B" w:rsidP="007E725B">
      <w:pPr>
        <w:pStyle w:val="aa"/>
        <w:numPr>
          <w:ilvl w:val="0"/>
          <w:numId w:val="11"/>
        </w:numPr>
        <w:tabs>
          <w:tab w:val="left" w:pos="368"/>
        </w:tabs>
        <w:spacing w:after="120" w:line="240" w:lineRule="auto"/>
        <w:ind w:left="0" w:firstLine="567"/>
        <w:jc w:val="mediumKashida"/>
        <w:rPr>
          <w:rFonts w:cs="Simplified Arabic"/>
          <w:b/>
          <w:bCs/>
          <w:sz w:val="26"/>
          <w:szCs w:val="26"/>
        </w:rPr>
      </w:pPr>
      <w:r w:rsidRPr="00E568EF">
        <w:rPr>
          <w:rFonts w:cs="Simplified Arabic" w:hint="cs"/>
          <w:b/>
          <w:bCs/>
          <w:sz w:val="26"/>
          <w:szCs w:val="26"/>
          <w:rtl/>
        </w:rPr>
        <w:t>رؤية استشرافية:</w:t>
      </w:r>
    </w:p>
    <w:p w14:paraId="6E4CF661" w14:textId="77777777" w:rsidR="007E725B" w:rsidRPr="00E568EF" w:rsidRDefault="007E725B" w:rsidP="007E725B">
      <w:pPr>
        <w:tabs>
          <w:tab w:val="left" w:pos="368"/>
        </w:tabs>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t xml:space="preserve">يعرفها الباحث إجرائياً بأنها: " </w:t>
      </w:r>
      <w:r w:rsidRPr="00E568EF">
        <w:rPr>
          <w:rFonts w:ascii="Simplified Arabic" w:hAnsi="Simplified Arabic" w:cs="Simplified Arabic"/>
          <w:sz w:val="26"/>
          <w:szCs w:val="26"/>
          <w:rtl/>
        </w:rPr>
        <w:t xml:space="preserve">رؤية نقدية مستقبلية واعية للمتغيرات العالمية والمحلية </w:t>
      </w:r>
      <w:r w:rsidRPr="00E568EF">
        <w:rPr>
          <w:rFonts w:ascii="Simplified Arabic" w:hAnsi="Simplified Arabic" w:cs="Simplified Arabic" w:hint="cs"/>
          <w:sz w:val="26"/>
          <w:szCs w:val="26"/>
          <w:rtl/>
        </w:rPr>
        <w:t>المؤثرة في المشهد الثقافي المقدسي</w:t>
      </w:r>
      <w:r w:rsidRPr="00E568EF">
        <w:rPr>
          <w:rFonts w:ascii="Simplified Arabic" w:hAnsi="Simplified Arabic" w:cs="Simplified Arabic"/>
          <w:sz w:val="26"/>
          <w:szCs w:val="26"/>
          <w:rtl/>
        </w:rPr>
        <w:t xml:space="preserve">، </w:t>
      </w:r>
      <w:r w:rsidRPr="00E568EF">
        <w:rPr>
          <w:rFonts w:ascii="Simplified Arabic" w:hAnsi="Simplified Arabic" w:cs="Simplified Arabic" w:hint="cs"/>
          <w:sz w:val="26"/>
          <w:szCs w:val="26"/>
          <w:rtl/>
        </w:rPr>
        <w:t>والتي من خلالها</w:t>
      </w:r>
      <w:r w:rsidRPr="00E568EF">
        <w:rPr>
          <w:rFonts w:ascii="Simplified Arabic" w:hAnsi="Simplified Arabic" w:cs="Simplified Arabic"/>
          <w:sz w:val="26"/>
          <w:szCs w:val="26"/>
          <w:rtl/>
        </w:rPr>
        <w:t xml:space="preserve"> </w:t>
      </w:r>
      <w:r w:rsidRPr="00E568EF">
        <w:rPr>
          <w:rFonts w:ascii="Simplified Arabic" w:hAnsi="Simplified Arabic" w:cs="Simplified Arabic" w:hint="cs"/>
          <w:sz w:val="26"/>
          <w:szCs w:val="26"/>
          <w:rtl/>
        </w:rPr>
        <w:t xml:space="preserve">يمكن </w:t>
      </w:r>
      <w:r w:rsidRPr="00E568EF">
        <w:rPr>
          <w:rFonts w:ascii="Simplified Arabic" w:hAnsi="Simplified Arabic" w:cs="Simplified Arabic"/>
          <w:sz w:val="26"/>
          <w:szCs w:val="26"/>
          <w:rtl/>
        </w:rPr>
        <w:t xml:space="preserve">التعرف على طبيعة التحديات المحتملة وتأثيراتها المباشرة على </w:t>
      </w:r>
      <w:r w:rsidRPr="00E568EF">
        <w:rPr>
          <w:rFonts w:ascii="Simplified Arabic" w:hAnsi="Simplified Arabic" w:cs="Simplified Arabic" w:hint="cs"/>
          <w:sz w:val="26"/>
          <w:szCs w:val="26"/>
          <w:rtl/>
        </w:rPr>
        <w:t>الحياة في القدس</w:t>
      </w:r>
      <w:r w:rsidRPr="00E568EF">
        <w:rPr>
          <w:rFonts w:ascii="Simplified Arabic" w:hAnsi="Simplified Arabic" w:cs="Simplified Arabic"/>
          <w:sz w:val="26"/>
          <w:szCs w:val="26"/>
          <w:rtl/>
        </w:rPr>
        <w:t xml:space="preserve">، وتحديد الإمكانات </w:t>
      </w:r>
      <w:r w:rsidRPr="00E568EF">
        <w:rPr>
          <w:rFonts w:ascii="Simplified Arabic" w:hAnsi="Simplified Arabic" w:cs="Simplified Arabic"/>
          <w:sz w:val="26"/>
          <w:szCs w:val="26"/>
          <w:rtl/>
        </w:rPr>
        <w:lastRenderedPageBreak/>
        <w:t xml:space="preserve">والخيارات المتاحة لمواجهة </w:t>
      </w:r>
      <w:r w:rsidRPr="00E568EF">
        <w:rPr>
          <w:rFonts w:ascii="Simplified Arabic" w:hAnsi="Simplified Arabic" w:cs="Simplified Arabic" w:hint="cs"/>
          <w:sz w:val="26"/>
          <w:szCs w:val="26"/>
          <w:rtl/>
        </w:rPr>
        <w:t>ممارسات التهويد</w:t>
      </w:r>
      <w:r w:rsidRPr="00E568EF">
        <w:rPr>
          <w:rFonts w:ascii="Simplified Arabic" w:hAnsi="Simplified Arabic" w:cs="Simplified Arabic"/>
          <w:sz w:val="26"/>
          <w:szCs w:val="26"/>
          <w:rtl/>
        </w:rPr>
        <w:t xml:space="preserve"> ال</w:t>
      </w:r>
      <w:r w:rsidRPr="00E568EF">
        <w:rPr>
          <w:rFonts w:ascii="Simplified Arabic" w:hAnsi="Simplified Arabic" w:cs="Simplified Arabic" w:hint="cs"/>
          <w:sz w:val="26"/>
          <w:szCs w:val="26"/>
          <w:rtl/>
        </w:rPr>
        <w:t>إسرائيلي</w:t>
      </w:r>
      <w:r w:rsidRPr="00E568EF">
        <w:rPr>
          <w:rFonts w:ascii="Simplified Arabic" w:hAnsi="Simplified Arabic" w:cs="Simplified Arabic"/>
          <w:sz w:val="26"/>
          <w:szCs w:val="26"/>
          <w:rtl/>
        </w:rPr>
        <w:t xml:space="preserve">، والتمكن من تطوير العمل بما يتناسب مع مطالب </w:t>
      </w:r>
      <w:r w:rsidRPr="00E568EF">
        <w:rPr>
          <w:rFonts w:ascii="Simplified Arabic" w:hAnsi="Simplified Arabic" w:cs="Simplified Arabic" w:hint="cs"/>
          <w:sz w:val="26"/>
          <w:szCs w:val="26"/>
          <w:rtl/>
        </w:rPr>
        <w:t>المواجهة</w:t>
      </w:r>
      <w:r w:rsidRPr="00E568EF">
        <w:rPr>
          <w:rFonts w:ascii="Simplified Arabic" w:hAnsi="Simplified Arabic" w:cs="Simplified Arabic"/>
          <w:sz w:val="26"/>
          <w:szCs w:val="26"/>
          <w:rtl/>
        </w:rPr>
        <w:t xml:space="preserve"> واستدامتها في المستقبل</w:t>
      </w:r>
      <w:r w:rsidRPr="00E568EF">
        <w:rPr>
          <w:rFonts w:ascii="Simplified Arabic" w:hAnsi="Simplified Arabic" w:cs="Simplified Arabic" w:hint="cs"/>
          <w:sz w:val="26"/>
          <w:szCs w:val="26"/>
          <w:rtl/>
        </w:rPr>
        <w:t>"</w:t>
      </w:r>
    </w:p>
    <w:p w14:paraId="1994C859"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 xml:space="preserve">الدراسات </w:t>
      </w:r>
      <w:proofErr w:type="gramStart"/>
      <w:r w:rsidRPr="00E568EF">
        <w:rPr>
          <w:rFonts w:ascii="Times New Roman" w:eastAsia="Times New Roman" w:hAnsi="Times New Roman" w:cs="Mudir MT" w:hint="cs"/>
          <w:bCs/>
          <w:sz w:val="32"/>
          <w:szCs w:val="32"/>
          <w:rtl/>
          <w:lang w:val="x-none" w:eastAsia="x-none"/>
        </w:rPr>
        <w:t>السابقة :</w:t>
      </w:r>
      <w:proofErr w:type="gramEnd"/>
      <w:r w:rsidRPr="00E568EF">
        <w:rPr>
          <w:rFonts w:ascii="Times New Roman" w:eastAsia="Times New Roman" w:hAnsi="Times New Roman" w:cs="Mudir MT" w:hint="cs"/>
          <w:bCs/>
          <w:sz w:val="32"/>
          <w:szCs w:val="32"/>
          <w:rtl/>
          <w:lang w:val="x-none" w:eastAsia="x-none"/>
        </w:rPr>
        <w:t>-</w:t>
      </w:r>
    </w:p>
    <w:p w14:paraId="7BD6C164"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 xml:space="preserve">تعددت الدراسات التي تناولت موضوع الدراسة الحالية، وفيما يلي عرض لبعض هذه الدراسات، كأساس للاعتماد عليها في تأصيل مشكلة الدراسة والإجابة عن </w:t>
      </w:r>
      <w:proofErr w:type="gramStart"/>
      <w:r w:rsidRPr="00E568EF">
        <w:rPr>
          <w:rFonts w:cs="Simplified Arabic" w:hint="cs"/>
          <w:sz w:val="26"/>
          <w:szCs w:val="26"/>
          <w:rtl/>
        </w:rPr>
        <w:t>أسئلتها :</w:t>
      </w:r>
      <w:proofErr w:type="gramEnd"/>
      <w:r w:rsidRPr="00E568EF">
        <w:rPr>
          <w:rFonts w:cs="Simplified Arabic" w:hint="cs"/>
          <w:sz w:val="26"/>
          <w:szCs w:val="26"/>
          <w:rtl/>
        </w:rPr>
        <w:t>-</w:t>
      </w:r>
    </w:p>
    <w:p w14:paraId="78C608F8" w14:textId="77777777" w:rsidR="007E725B" w:rsidRPr="00E568EF" w:rsidRDefault="007E725B" w:rsidP="007E725B">
      <w:pPr>
        <w:pStyle w:val="aa"/>
        <w:numPr>
          <w:ilvl w:val="0"/>
          <w:numId w:val="13"/>
        </w:numPr>
        <w:spacing w:after="120" w:line="240" w:lineRule="auto"/>
        <w:ind w:left="0" w:firstLine="567"/>
        <w:jc w:val="mediumKashida"/>
        <w:rPr>
          <w:rFonts w:cs="Simplified Arabic"/>
          <w:sz w:val="26"/>
          <w:szCs w:val="26"/>
        </w:rPr>
      </w:pPr>
      <w:r w:rsidRPr="00E568EF">
        <w:rPr>
          <w:rFonts w:cs="Simplified Arabic" w:hint="cs"/>
          <w:sz w:val="26"/>
          <w:szCs w:val="26"/>
          <w:rtl/>
        </w:rPr>
        <w:t>دراسة</w:t>
      </w:r>
      <w:r w:rsidRPr="00E568EF">
        <w:rPr>
          <w:rFonts w:cs="Simplified Arabic" w:hint="cs"/>
          <w:b/>
          <w:bCs/>
          <w:sz w:val="26"/>
          <w:szCs w:val="26"/>
          <w:rtl/>
        </w:rPr>
        <w:t xml:space="preserve"> عساف (2017</w:t>
      </w:r>
      <w:r w:rsidRPr="00E568EF">
        <w:rPr>
          <w:rFonts w:cs="Simplified Arabic" w:hint="cs"/>
          <w:sz w:val="26"/>
          <w:szCs w:val="26"/>
          <w:rtl/>
        </w:rPr>
        <w:t>) هدفت</w:t>
      </w:r>
      <w:r w:rsidRPr="00E568EF">
        <w:rPr>
          <w:rFonts w:cs="Simplified Arabic" w:hint="cs"/>
          <w:b/>
          <w:bCs/>
          <w:sz w:val="26"/>
          <w:szCs w:val="26"/>
          <w:rtl/>
        </w:rPr>
        <w:t xml:space="preserve"> </w:t>
      </w:r>
      <w:r w:rsidRPr="00E568EF">
        <w:rPr>
          <w:rFonts w:cs="Simplified Arabic" w:hint="cs"/>
          <w:sz w:val="26"/>
          <w:szCs w:val="26"/>
          <w:rtl/>
        </w:rPr>
        <w:t xml:space="preserve">التعرف إلى مكونات المشهد الثقافي والحضاري في القدس، والتعرف إلى مظاهر استهداف المؤسسات الثقافية في مدينة القدس، وتحديد أبرز ملامح التهويد الثقافي لمدينة القدس، ولتحقيق ذلك اتبع الباحث المنهج الوصفي التاريخي، وقد خلصت النتائج إلى أن </w:t>
      </w:r>
      <w:r w:rsidRPr="00E568EF">
        <w:rPr>
          <w:rFonts w:cs="Simplified Arabic"/>
          <w:sz w:val="26"/>
          <w:szCs w:val="26"/>
          <w:rtl/>
        </w:rPr>
        <w:t>الفترة ما بين عام (2000-2015) اشتدت وتيرة التهويد لجميع ملامح مدينة القدس ومحاولات حثيثة لمحو الملامح الثقافية الإسلامية والمسيحية لطمس شرعية إسلامية المدينة</w:t>
      </w:r>
      <w:r w:rsidRPr="00E568EF">
        <w:rPr>
          <w:rFonts w:cs="Simplified Arabic" w:hint="cs"/>
          <w:sz w:val="26"/>
          <w:szCs w:val="26"/>
          <w:rtl/>
        </w:rPr>
        <w:t xml:space="preserve">، كما </w:t>
      </w:r>
      <w:r w:rsidRPr="00E568EF">
        <w:rPr>
          <w:rFonts w:cs="Simplified Arabic"/>
          <w:sz w:val="26"/>
          <w:szCs w:val="26"/>
          <w:rtl/>
        </w:rPr>
        <w:t>تهدف سلطات الاحتلال إلى ترسيخ الاعتقاد بأن مفهوم القدس لا ينبغي أن يتجاوز الأماكن المقدسة في البلدة القديمة، وعليه يجب أن تغلق أي مؤسسة ثقافية أو اجتماعية لها علاقة بتأصيل الوجود العربي في المدينة .</w:t>
      </w:r>
    </w:p>
    <w:p w14:paraId="605304CF" w14:textId="77777777" w:rsidR="007E725B" w:rsidRPr="00E568EF" w:rsidRDefault="007E725B" w:rsidP="007E725B">
      <w:pPr>
        <w:pStyle w:val="aa"/>
        <w:numPr>
          <w:ilvl w:val="0"/>
          <w:numId w:val="13"/>
        </w:numPr>
        <w:spacing w:after="120" w:line="240" w:lineRule="auto"/>
        <w:ind w:left="0" w:firstLine="567"/>
        <w:jc w:val="mediumKashida"/>
        <w:rPr>
          <w:rFonts w:cs="Simplified Arabic"/>
          <w:sz w:val="26"/>
          <w:szCs w:val="26"/>
        </w:rPr>
      </w:pPr>
      <w:r w:rsidRPr="00E568EF">
        <w:rPr>
          <w:rFonts w:cs="Simplified Arabic" w:hint="cs"/>
          <w:b/>
          <w:bCs/>
          <w:sz w:val="26"/>
          <w:szCs w:val="26"/>
          <w:rtl/>
        </w:rPr>
        <w:t>دراسة صلاح الدين (2015)</w:t>
      </w:r>
      <w:r w:rsidRPr="00E568EF">
        <w:rPr>
          <w:rFonts w:cs="Simplified Arabic" w:hint="cs"/>
          <w:sz w:val="26"/>
          <w:szCs w:val="26"/>
          <w:rtl/>
        </w:rPr>
        <w:t xml:space="preserve"> والتي هدفت التعرف إلى إجراءات الصهيونية في تهويد المشهد الثقافي المقدس والتي خلصت إلى أن سلطات الاحتلال تسعى إلى تهويد الأسماء والمواقع الجغرافية، وتزوير التعليم </w:t>
      </w:r>
      <w:proofErr w:type="gramStart"/>
      <w:r w:rsidRPr="00E568EF">
        <w:rPr>
          <w:rFonts w:cs="Simplified Arabic" w:hint="cs"/>
          <w:sz w:val="26"/>
          <w:szCs w:val="26"/>
          <w:rtl/>
        </w:rPr>
        <w:t>والحقائق  من</w:t>
      </w:r>
      <w:proofErr w:type="gramEnd"/>
      <w:r w:rsidRPr="00E568EF">
        <w:rPr>
          <w:rFonts w:cs="Simplified Arabic" w:hint="cs"/>
          <w:sz w:val="26"/>
          <w:szCs w:val="26"/>
          <w:rtl/>
        </w:rPr>
        <w:t xml:space="preserve"> خلال الحفريات لإثبات ما ورد في كتاب (الحاخامات اليهودية). وأوصت الدراسة بضرورة </w:t>
      </w:r>
      <w:r w:rsidRPr="00E568EF">
        <w:rPr>
          <w:rFonts w:cs="Simplified Arabic" w:hint="cs"/>
          <w:sz w:val="26"/>
          <w:szCs w:val="26"/>
          <w:rtl/>
        </w:rPr>
        <w:lastRenderedPageBreak/>
        <w:t>مواجهة سياسة التهويد من خلال إحياء أسماء المواقع والمسميات العربية الأصيلة.</w:t>
      </w:r>
    </w:p>
    <w:p w14:paraId="6BEC56A2" w14:textId="77777777" w:rsidR="007E725B" w:rsidRPr="00E568EF" w:rsidRDefault="007E725B" w:rsidP="007E725B">
      <w:pPr>
        <w:pStyle w:val="aa"/>
        <w:numPr>
          <w:ilvl w:val="0"/>
          <w:numId w:val="13"/>
        </w:numPr>
        <w:spacing w:after="120" w:line="240" w:lineRule="auto"/>
        <w:ind w:left="0" w:firstLine="567"/>
        <w:jc w:val="mediumKashida"/>
        <w:rPr>
          <w:rFonts w:cs="Simplified Arabic"/>
          <w:sz w:val="26"/>
          <w:szCs w:val="26"/>
        </w:rPr>
      </w:pPr>
      <w:r w:rsidRPr="00E568EF">
        <w:rPr>
          <w:rFonts w:cs="Simplified Arabic" w:hint="cs"/>
          <w:b/>
          <w:bCs/>
          <w:sz w:val="26"/>
          <w:szCs w:val="26"/>
          <w:rtl/>
        </w:rPr>
        <w:t>دراسة يونس (2015)</w:t>
      </w:r>
      <w:r w:rsidRPr="00E568EF">
        <w:rPr>
          <w:rFonts w:cs="Simplified Arabic" w:hint="cs"/>
          <w:sz w:val="26"/>
          <w:szCs w:val="26"/>
          <w:rtl/>
        </w:rPr>
        <w:t xml:space="preserve"> التي هدفت التعرف على قوانين وقرارات الاحتلال الحالية المتعلقة بالتهويد الثقافي لمدينة القدس، وخلصت إلى أن إغلاق المؤسسات الفلسطينية في مدينة القدس، يأتي ضمن سياسة الاحتلال في طمس الهوية العربية، نظراً لدورها في تثبيت الإنسان المقدسي، وجوداً وتاريخاً. وأوصت الدراسة بضرورة القيام بحملات دبلوماسية وإعلامية وثقافية على المستويين الرسمي وغير الرسمي في مواجهة المزاعم التاريخية الصهيونية للقدس. </w:t>
      </w:r>
    </w:p>
    <w:p w14:paraId="64C47218" w14:textId="77777777" w:rsidR="007E725B" w:rsidRPr="00E568EF" w:rsidRDefault="007E725B" w:rsidP="007E725B">
      <w:pPr>
        <w:pStyle w:val="aa"/>
        <w:numPr>
          <w:ilvl w:val="0"/>
          <w:numId w:val="13"/>
        </w:numPr>
        <w:spacing w:after="120" w:line="240" w:lineRule="auto"/>
        <w:ind w:left="0" w:firstLine="567"/>
        <w:jc w:val="mediumKashida"/>
        <w:rPr>
          <w:rFonts w:cs="Simplified Arabic"/>
          <w:sz w:val="26"/>
          <w:szCs w:val="26"/>
        </w:rPr>
      </w:pPr>
      <w:r w:rsidRPr="00E568EF">
        <w:rPr>
          <w:rFonts w:ascii="Simplified Arabic" w:hAnsi="Simplified Arabic" w:cs="Simplified Arabic" w:hint="cs"/>
          <w:sz w:val="26"/>
          <w:szCs w:val="26"/>
          <w:rtl/>
        </w:rPr>
        <w:t>دراسة</w:t>
      </w:r>
      <w:r w:rsidRPr="00E568EF">
        <w:rPr>
          <w:rFonts w:ascii="Simplified Arabic" w:hAnsi="Simplified Arabic" w:cs="Simplified Arabic" w:hint="cs"/>
          <w:b/>
          <w:bCs/>
          <w:sz w:val="26"/>
          <w:szCs w:val="26"/>
          <w:rtl/>
        </w:rPr>
        <w:t xml:space="preserve"> </w:t>
      </w:r>
      <w:r w:rsidRPr="00E568EF">
        <w:rPr>
          <w:rFonts w:ascii="Simplified Arabic" w:hAnsi="Simplified Arabic" w:cs="Simplified Arabic"/>
          <w:b/>
          <w:bCs/>
          <w:sz w:val="26"/>
          <w:szCs w:val="26"/>
          <w:rtl/>
        </w:rPr>
        <w:t>أبو جلالة</w:t>
      </w:r>
      <w:r w:rsidRPr="00E568EF">
        <w:rPr>
          <w:rFonts w:ascii="Simplified Arabic" w:hAnsi="Simplified Arabic" w:cs="Simplified Arabic" w:hint="cs"/>
          <w:b/>
          <w:bCs/>
          <w:sz w:val="26"/>
          <w:szCs w:val="26"/>
          <w:rtl/>
        </w:rPr>
        <w:t xml:space="preserve"> </w:t>
      </w:r>
      <w:r w:rsidRPr="00E568EF">
        <w:rPr>
          <w:rFonts w:ascii="Simplified Arabic" w:hAnsi="Simplified Arabic" w:cs="Simplified Arabic"/>
          <w:sz w:val="26"/>
          <w:szCs w:val="26"/>
          <w:rtl/>
        </w:rPr>
        <w:t xml:space="preserve">(2015) هدفت التعرف إلى الاعتداءات الإسرائيلية على المقدسات الإسلامية والمسيحية في مدينة القدس في </w:t>
      </w:r>
      <w:proofErr w:type="gramStart"/>
      <w:r w:rsidRPr="00E568EF">
        <w:rPr>
          <w:rFonts w:ascii="Simplified Arabic" w:hAnsi="Simplified Arabic" w:cs="Simplified Arabic"/>
          <w:sz w:val="26"/>
          <w:szCs w:val="26"/>
          <w:rtl/>
        </w:rPr>
        <w:t>الفترة(</w:t>
      </w:r>
      <w:proofErr w:type="gramEnd"/>
      <w:r w:rsidRPr="00E568EF">
        <w:rPr>
          <w:rFonts w:ascii="Simplified Arabic" w:hAnsi="Simplified Arabic" w:cs="Simplified Arabic"/>
          <w:sz w:val="26"/>
          <w:szCs w:val="26"/>
          <w:rtl/>
        </w:rPr>
        <w:t>1994-2010) ومنها ال</w:t>
      </w:r>
      <w:r w:rsidRPr="00E568EF">
        <w:rPr>
          <w:rFonts w:ascii="Simplified Arabic" w:hAnsi="Simplified Arabic" w:cs="Simplified Arabic" w:hint="cs"/>
          <w:sz w:val="26"/>
          <w:szCs w:val="26"/>
          <w:rtl/>
        </w:rPr>
        <w:t>ثقافية</w:t>
      </w:r>
      <w:r w:rsidRPr="00E568EF">
        <w:rPr>
          <w:rFonts w:ascii="Simplified Arabic" w:hAnsi="Simplified Arabic" w:cs="Simplified Arabic"/>
          <w:sz w:val="26"/>
          <w:szCs w:val="26"/>
          <w:rtl/>
        </w:rPr>
        <w:t xml:space="preserve">، </w:t>
      </w:r>
      <w:r w:rsidRPr="00E568EF">
        <w:rPr>
          <w:rFonts w:ascii="Simplified Arabic" w:hAnsi="Simplified Arabic" w:cs="Simplified Arabic" w:hint="cs"/>
          <w:sz w:val="26"/>
          <w:szCs w:val="26"/>
          <w:rtl/>
        </w:rPr>
        <w:t xml:space="preserve">متبعة فيها المنهج الوصفي/ التاريخي، حيث تتبعت الدراسة الممارسات الاحتلال ضد المشهد الثقافي في مدينة القدس، </w:t>
      </w:r>
      <w:r w:rsidRPr="00E568EF">
        <w:rPr>
          <w:rFonts w:ascii="Simplified Arabic" w:hAnsi="Simplified Arabic" w:cs="Simplified Arabic"/>
          <w:sz w:val="26"/>
          <w:szCs w:val="26"/>
          <w:rtl/>
        </w:rPr>
        <w:t xml:space="preserve">وأظهرت الدراسة أثر جدار الضم والتوسع على </w:t>
      </w:r>
      <w:r w:rsidRPr="00E568EF">
        <w:rPr>
          <w:rFonts w:ascii="Simplified Arabic" w:hAnsi="Simplified Arabic" w:cs="Simplified Arabic" w:hint="cs"/>
          <w:sz w:val="26"/>
          <w:szCs w:val="26"/>
          <w:rtl/>
        </w:rPr>
        <w:t>الموروث التراثي، والأعمال الثقافية، وأن الاحتلال ضغط على المواطن المقدسي في جميع مجالات حياته ليجبره على مغادرة المدينة</w:t>
      </w:r>
      <w:r w:rsidRPr="00E568EF">
        <w:rPr>
          <w:rFonts w:ascii="Simplified Arabic" w:hAnsi="Simplified Arabic" w:cs="Simplified Arabic"/>
          <w:sz w:val="26"/>
          <w:szCs w:val="26"/>
          <w:rtl/>
        </w:rPr>
        <w:t xml:space="preserve"> .</w:t>
      </w:r>
      <w:r w:rsidRPr="00E568EF">
        <w:rPr>
          <w:rFonts w:ascii="Simplified Arabic" w:hAnsi="Simplified Arabic" w:cs="Simplified Arabic" w:hint="cs"/>
          <w:sz w:val="26"/>
          <w:szCs w:val="26"/>
          <w:rtl/>
        </w:rPr>
        <w:t xml:space="preserve"> وأوصت الدراسة بتشكيل لجان شعبية من الشباب مهمتها حماية المقدسات، وفضح ممارسات الاحتلال، وتوصيل الصورة الحقيقية للمؤسسات الدولية من خلال الأعمال الفنية والثقافية.</w:t>
      </w:r>
    </w:p>
    <w:p w14:paraId="5F59FCA0" w14:textId="77777777" w:rsidR="007E725B" w:rsidRPr="00E568EF" w:rsidRDefault="007E725B" w:rsidP="007E725B">
      <w:pPr>
        <w:pStyle w:val="aa"/>
        <w:numPr>
          <w:ilvl w:val="0"/>
          <w:numId w:val="13"/>
        </w:numPr>
        <w:tabs>
          <w:tab w:val="left" w:pos="509"/>
        </w:tabs>
        <w:spacing w:after="120" w:line="240" w:lineRule="auto"/>
        <w:ind w:left="0" w:firstLine="567"/>
        <w:jc w:val="mediumKashida"/>
        <w:rPr>
          <w:rFonts w:cs="Simplified Arabic"/>
          <w:sz w:val="26"/>
          <w:szCs w:val="26"/>
        </w:rPr>
      </w:pPr>
      <w:r w:rsidRPr="00E568EF">
        <w:rPr>
          <w:rFonts w:cs="Simplified Arabic" w:hint="cs"/>
          <w:sz w:val="26"/>
          <w:szCs w:val="26"/>
          <w:rtl/>
        </w:rPr>
        <w:t xml:space="preserve"> </w:t>
      </w:r>
      <w:r w:rsidRPr="00E568EF">
        <w:rPr>
          <w:rFonts w:cs="Simplified Arabic" w:hint="cs"/>
          <w:b/>
          <w:bCs/>
          <w:sz w:val="26"/>
          <w:szCs w:val="26"/>
          <w:rtl/>
        </w:rPr>
        <w:t>دراسة أبو خضير (2012)</w:t>
      </w:r>
      <w:r w:rsidRPr="00E568EF">
        <w:rPr>
          <w:rFonts w:cs="Simplified Arabic" w:hint="cs"/>
          <w:sz w:val="26"/>
          <w:szCs w:val="26"/>
          <w:rtl/>
        </w:rPr>
        <w:t xml:space="preserve"> هدفت التعرف إلى مفهوم </w:t>
      </w:r>
      <w:proofErr w:type="spellStart"/>
      <w:r w:rsidRPr="00E568EF">
        <w:rPr>
          <w:rFonts w:cs="Simplified Arabic" w:hint="cs"/>
          <w:sz w:val="26"/>
          <w:szCs w:val="26"/>
          <w:rtl/>
        </w:rPr>
        <w:t>الإستشراق</w:t>
      </w:r>
      <w:proofErr w:type="spellEnd"/>
      <w:r w:rsidRPr="00E568EF">
        <w:rPr>
          <w:rFonts w:cs="Simplified Arabic" w:hint="cs"/>
          <w:sz w:val="26"/>
          <w:szCs w:val="26"/>
          <w:rtl/>
        </w:rPr>
        <w:t xml:space="preserve"> الإسرائيلي تجاه مدينة القدس، والذي يعد دعماً للثوابت المقررة في نفوس المستشرق ومنها أن الآثار الإسلامية في </w:t>
      </w:r>
      <w:r w:rsidRPr="00E568EF">
        <w:rPr>
          <w:rFonts w:cs="Simplified Arabic" w:hint="cs"/>
          <w:sz w:val="26"/>
          <w:szCs w:val="26"/>
          <w:rtl/>
        </w:rPr>
        <w:lastRenderedPageBreak/>
        <w:t xml:space="preserve">مدينة القدس وسائر فلسطين ما هي إلا محاولات لطمس الماضي، ومحو بقايا بني إسرائيل وآثار الأرض التي وهبها الرب لبني إسرائيل وأثبتت الدراسة أن المستشرقين اليهود يعتبرون وجود قبة الصخرة والمسجد الأقصى تجاهلاً للتاريخ </w:t>
      </w:r>
      <w:proofErr w:type="gramStart"/>
      <w:r w:rsidRPr="00E568EF">
        <w:rPr>
          <w:rFonts w:cs="Simplified Arabic" w:hint="cs"/>
          <w:sz w:val="26"/>
          <w:szCs w:val="26"/>
          <w:rtl/>
        </w:rPr>
        <w:t>اليهودي ،</w:t>
      </w:r>
      <w:proofErr w:type="gramEnd"/>
      <w:r w:rsidRPr="00E568EF">
        <w:rPr>
          <w:rFonts w:cs="Simplified Arabic" w:hint="cs"/>
          <w:sz w:val="26"/>
          <w:szCs w:val="26"/>
          <w:rtl/>
        </w:rPr>
        <w:t xml:space="preserve"> مما يستوجب استمرار السيادة الإسرائيلية على محيط الحرم المقدسي وتغيير ملامحه إلى اليهودية . </w:t>
      </w:r>
    </w:p>
    <w:p w14:paraId="1A3D7446" w14:textId="77777777" w:rsidR="007E725B" w:rsidRPr="00E568EF" w:rsidRDefault="007E725B" w:rsidP="007E725B">
      <w:pPr>
        <w:pStyle w:val="aa"/>
        <w:numPr>
          <w:ilvl w:val="0"/>
          <w:numId w:val="13"/>
        </w:numPr>
        <w:tabs>
          <w:tab w:val="left" w:pos="509"/>
        </w:tabs>
        <w:spacing w:after="120" w:line="240" w:lineRule="auto"/>
        <w:ind w:left="0" w:firstLine="567"/>
        <w:jc w:val="mediumKashida"/>
        <w:rPr>
          <w:rFonts w:cs="Simplified Arabic"/>
          <w:sz w:val="26"/>
          <w:szCs w:val="26"/>
        </w:rPr>
      </w:pPr>
      <w:r w:rsidRPr="00E568EF">
        <w:rPr>
          <w:rFonts w:cs="Simplified Arabic" w:hint="cs"/>
          <w:sz w:val="26"/>
          <w:szCs w:val="26"/>
          <w:rtl/>
        </w:rPr>
        <w:t xml:space="preserve"> </w:t>
      </w:r>
      <w:r w:rsidRPr="00E568EF">
        <w:rPr>
          <w:rFonts w:cs="Simplified Arabic" w:hint="cs"/>
          <w:b/>
          <w:bCs/>
          <w:sz w:val="26"/>
          <w:szCs w:val="26"/>
          <w:rtl/>
        </w:rPr>
        <w:t xml:space="preserve">دراسة علقم </w:t>
      </w:r>
      <w:proofErr w:type="gramStart"/>
      <w:r w:rsidRPr="00E568EF">
        <w:rPr>
          <w:rFonts w:cs="Simplified Arabic" w:hint="cs"/>
          <w:b/>
          <w:bCs/>
          <w:sz w:val="26"/>
          <w:szCs w:val="26"/>
          <w:rtl/>
        </w:rPr>
        <w:t>( 2011</w:t>
      </w:r>
      <w:proofErr w:type="gramEnd"/>
      <w:r w:rsidRPr="00E568EF">
        <w:rPr>
          <w:rFonts w:cs="Simplified Arabic" w:hint="cs"/>
          <w:b/>
          <w:bCs/>
          <w:sz w:val="26"/>
          <w:szCs w:val="26"/>
          <w:rtl/>
        </w:rPr>
        <w:t>)</w:t>
      </w:r>
      <w:r w:rsidRPr="00E568EF">
        <w:rPr>
          <w:rFonts w:cs="Simplified Arabic" w:hint="cs"/>
          <w:sz w:val="26"/>
          <w:szCs w:val="26"/>
          <w:rtl/>
        </w:rPr>
        <w:t xml:space="preserve"> والتي بحثت سبل الحفاظ على التراث الخاص بمدينة القدس من خلال بناء استراتيجيات لمعرفة الخطر الذي يهدد التراث المقدسي، وفهم منطق الاحتلال وأساليبه الرامية إلى تهويد المدينة بشتى الطرق. وقد أوضح الباحث جملة من الأفكار، يمكن القيام بها للحفاظ على تراث المدينة </w:t>
      </w:r>
      <w:proofErr w:type="gramStart"/>
      <w:r w:rsidRPr="00E568EF">
        <w:rPr>
          <w:rFonts w:cs="Simplified Arabic" w:hint="cs"/>
          <w:sz w:val="26"/>
          <w:szCs w:val="26"/>
          <w:rtl/>
        </w:rPr>
        <w:t>وثقافتها ،</w:t>
      </w:r>
      <w:proofErr w:type="gramEnd"/>
      <w:r w:rsidRPr="00E568EF">
        <w:rPr>
          <w:rFonts w:cs="Simplified Arabic" w:hint="cs"/>
          <w:sz w:val="26"/>
          <w:szCs w:val="26"/>
          <w:rtl/>
        </w:rPr>
        <w:t xml:space="preserve"> ومنها :</w:t>
      </w:r>
    </w:p>
    <w:p w14:paraId="42A2555B" w14:textId="77777777" w:rsidR="007E725B" w:rsidRPr="00E568EF" w:rsidRDefault="007E725B" w:rsidP="007E725B">
      <w:pPr>
        <w:tabs>
          <w:tab w:val="num" w:pos="41"/>
          <w:tab w:val="left" w:pos="467"/>
        </w:tabs>
        <w:spacing w:after="120" w:line="240" w:lineRule="auto"/>
        <w:ind w:firstLine="567"/>
        <w:jc w:val="mediumKashida"/>
        <w:rPr>
          <w:rFonts w:cs="Simplified Arabic"/>
          <w:sz w:val="26"/>
          <w:szCs w:val="26"/>
        </w:rPr>
      </w:pPr>
      <w:r w:rsidRPr="00E568EF">
        <w:rPr>
          <w:rFonts w:cs="Simplified Arabic" w:hint="cs"/>
          <w:sz w:val="26"/>
          <w:szCs w:val="26"/>
          <w:rtl/>
        </w:rPr>
        <w:t xml:space="preserve">- كتابة التاريخ الكنعاني منذ بداية نشأتها حتى وقتنا </w:t>
      </w:r>
      <w:proofErr w:type="gramStart"/>
      <w:r w:rsidRPr="00E568EF">
        <w:rPr>
          <w:rFonts w:cs="Simplified Arabic" w:hint="cs"/>
          <w:sz w:val="26"/>
          <w:szCs w:val="26"/>
          <w:rtl/>
        </w:rPr>
        <w:t>الحاضر .</w:t>
      </w:r>
      <w:proofErr w:type="gramEnd"/>
      <w:r w:rsidRPr="00E568EF">
        <w:rPr>
          <w:rFonts w:cs="Simplified Arabic" w:hint="cs"/>
          <w:sz w:val="26"/>
          <w:szCs w:val="26"/>
          <w:rtl/>
        </w:rPr>
        <w:t xml:space="preserve">    </w:t>
      </w:r>
    </w:p>
    <w:p w14:paraId="68B1592D" w14:textId="77777777" w:rsidR="007E725B" w:rsidRPr="00E568EF" w:rsidRDefault="007E725B" w:rsidP="007E725B">
      <w:pPr>
        <w:tabs>
          <w:tab w:val="num" w:pos="41"/>
          <w:tab w:val="left" w:pos="467"/>
        </w:tabs>
        <w:spacing w:after="120" w:line="240" w:lineRule="auto"/>
        <w:ind w:firstLine="567"/>
        <w:jc w:val="mediumKashida"/>
        <w:rPr>
          <w:rFonts w:cs="Simplified Arabic"/>
          <w:sz w:val="26"/>
          <w:szCs w:val="26"/>
        </w:rPr>
      </w:pPr>
      <w:r w:rsidRPr="00E568EF">
        <w:rPr>
          <w:rFonts w:cs="Simplified Arabic"/>
          <w:sz w:val="26"/>
          <w:szCs w:val="26"/>
          <w:rtl/>
        </w:rPr>
        <w:t>–</w:t>
      </w:r>
      <w:r w:rsidRPr="00E568EF">
        <w:rPr>
          <w:rFonts w:cs="Simplified Arabic" w:hint="cs"/>
          <w:sz w:val="26"/>
          <w:szCs w:val="26"/>
          <w:rtl/>
        </w:rPr>
        <w:t xml:space="preserve"> إنشاء أرشيف الكتروني يترجم الدراسات </w:t>
      </w:r>
      <w:proofErr w:type="gramStart"/>
      <w:r w:rsidRPr="00E568EF">
        <w:rPr>
          <w:rFonts w:cs="Simplified Arabic" w:hint="cs"/>
          <w:sz w:val="26"/>
          <w:szCs w:val="26"/>
          <w:rtl/>
        </w:rPr>
        <w:t>عالمياً .</w:t>
      </w:r>
      <w:proofErr w:type="gramEnd"/>
      <w:r w:rsidRPr="00E568EF">
        <w:rPr>
          <w:rFonts w:cs="Simplified Arabic" w:hint="cs"/>
          <w:sz w:val="26"/>
          <w:szCs w:val="26"/>
          <w:rtl/>
        </w:rPr>
        <w:t xml:space="preserve"> </w:t>
      </w:r>
    </w:p>
    <w:p w14:paraId="76B6FA5F" w14:textId="77777777" w:rsidR="007E725B" w:rsidRPr="00E568EF" w:rsidRDefault="007E725B" w:rsidP="007E725B">
      <w:pPr>
        <w:tabs>
          <w:tab w:val="num" w:pos="41"/>
          <w:tab w:val="left" w:pos="84"/>
        </w:tabs>
        <w:spacing w:after="120" w:line="240" w:lineRule="auto"/>
        <w:ind w:firstLine="567"/>
        <w:jc w:val="mediumKashida"/>
        <w:rPr>
          <w:rFonts w:cs="Simplified Arabic"/>
          <w:sz w:val="26"/>
          <w:szCs w:val="26"/>
        </w:rPr>
      </w:pPr>
      <w:r w:rsidRPr="00E568EF">
        <w:rPr>
          <w:rFonts w:cs="Simplified Arabic" w:hint="cs"/>
          <w:sz w:val="26"/>
          <w:szCs w:val="26"/>
          <w:rtl/>
        </w:rPr>
        <w:t xml:space="preserve">- الإيعاز للمؤسسات </w:t>
      </w:r>
      <w:proofErr w:type="gramStart"/>
      <w:r w:rsidRPr="00E568EF">
        <w:rPr>
          <w:rFonts w:cs="Simplified Arabic" w:hint="cs"/>
          <w:sz w:val="26"/>
          <w:szCs w:val="26"/>
          <w:rtl/>
        </w:rPr>
        <w:t>العربية ،</w:t>
      </w:r>
      <w:proofErr w:type="gramEnd"/>
      <w:r w:rsidRPr="00E568EF">
        <w:rPr>
          <w:rFonts w:cs="Simplified Arabic" w:hint="cs"/>
          <w:sz w:val="26"/>
          <w:szCs w:val="26"/>
          <w:rtl/>
        </w:rPr>
        <w:t xml:space="preserve"> كل حسب اختصاصها بالقيام بأعمال إبداعية ذات علاقة بثقافة القدس . </w:t>
      </w:r>
    </w:p>
    <w:p w14:paraId="64B00559" w14:textId="77777777" w:rsidR="007E725B" w:rsidRPr="00E568EF" w:rsidRDefault="007E725B" w:rsidP="007E725B">
      <w:pPr>
        <w:pStyle w:val="aa"/>
        <w:numPr>
          <w:ilvl w:val="0"/>
          <w:numId w:val="13"/>
        </w:numPr>
        <w:tabs>
          <w:tab w:val="left" w:pos="467"/>
        </w:tabs>
        <w:spacing w:after="120" w:line="240" w:lineRule="auto"/>
        <w:ind w:left="0" w:firstLine="567"/>
        <w:jc w:val="mediumKashida"/>
        <w:rPr>
          <w:rFonts w:cs="Simplified Arabic"/>
          <w:sz w:val="26"/>
          <w:szCs w:val="26"/>
        </w:rPr>
      </w:pPr>
      <w:r w:rsidRPr="00E568EF">
        <w:rPr>
          <w:rFonts w:cs="Simplified Arabic" w:hint="cs"/>
          <w:b/>
          <w:bCs/>
          <w:sz w:val="26"/>
          <w:szCs w:val="26"/>
          <w:rtl/>
        </w:rPr>
        <w:t>دراسة عبد الكريم (2010)</w:t>
      </w:r>
      <w:r w:rsidRPr="00E568EF">
        <w:rPr>
          <w:rFonts w:cs="Simplified Arabic" w:hint="cs"/>
          <w:sz w:val="26"/>
          <w:szCs w:val="26"/>
          <w:rtl/>
        </w:rPr>
        <w:t xml:space="preserve"> هدفت تحديد ملامح التوجهات الإسرائيلية إزاء التراث الثقافي والحضاري في مدينة القدس والتي تظهر في العديد من المفردات والصيغ التي يتم توظيفها في طمس الهوية العربية والإسلامية </w:t>
      </w:r>
      <w:proofErr w:type="gramStart"/>
      <w:r w:rsidRPr="00E568EF">
        <w:rPr>
          <w:rFonts w:cs="Simplified Arabic" w:hint="cs"/>
          <w:sz w:val="26"/>
          <w:szCs w:val="26"/>
          <w:rtl/>
        </w:rPr>
        <w:t>للقدس ،</w:t>
      </w:r>
      <w:proofErr w:type="gramEnd"/>
      <w:r w:rsidRPr="00E568EF">
        <w:rPr>
          <w:rFonts w:cs="Simplified Arabic" w:hint="cs"/>
          <w:sz w:val="26"/>
          <w:szCs w:val="26"/>
          <w:rtl/>
        </w:rPr>
        <w:t xml:space="preserve"> وتقديمها( كمدينة يهودية) من خلال عملية التهويد المبرمج الذي يمس كل العالم والرموز المختلفة المتعلقة بالتراث الثقافي للمدينة . وتناول الباحث الإجراءات </w:t>
      </w:r>
      <w:r w:rsidRPr="00E568EF">
        <w:rPr>
          <w:rFonts w:cs="Simplified Arabic" w:hint="cs"/>
          <w:sz w:val="26"/>
          <w:szCs w:val="26"/>
          <w:rtl/>
        </w:rPr>
        <w:lastRenderedPageBreak/>
        <w:t xml:space="preserve">الإسرائيلية نحو تحقيق هدفها </w:t>
      </w:r>
      <w:proofErr w:type="gramStart"/>
      <w:r w:rsidRPr="00E568EF">
        <w:rPr>
          <w:rFonts w:cs="Simplified Arabic" w:hint="cs"/>
          <w:sz w:val="26"/>
          <w:szCs w:val="26"/>
          <w:rtl/>
        </w:rPr>
        <w:t>مثل :</w:t>
      </w:r>
      <w:proofErr w:type="gramEnd"/>
      <w:r w:rsidRPr="00E568EF">
        <w:rPr>
          <w:rFonts w:cs="Simplified Arabic" w:hint="cs"/>
          <w:sz w:val="26"/>
          <w:szCs w:val="26"/>
          <w:rtl/>
        </w:rPr>
        <w:t xml:space="preserve"> تشكيل التاريخ اليهودي ، وطمس هوية القدس من خلال مزاعمهم في الهيكل.                                                           </w:t>
      </w:r>
    </w:p>
    <w:p w14:paraId="4FCA0478" w14:textId="77777777" w:rsidR="007E725B" w:rsidRPr="00E568EF" w:rsidRDefault="007E725B" w:rsidP="007E725B">
      <w:pPr>
        <w:numPr>
          <w:ilvl w:val="0"/>
          <w:numId w:val="13"/>
        </w:numPr>
        <w:tabs>
          <w:tab w:val="num" w:pos="41"/>
          <w:tab w:val="left" w:pos="467"/>
        </w:tabs>
        <w:spacing w:after="120" w:line="240" w:lineRule="auto"/>
        <w:ind w:left="0" w:firstLine="567"/>
        <w:jc w:val="mediumKashida"/>
        <w:rPr>
          <w:rFonts w:cs="Simplified Arabic"/>
          <w:sz w:val="26"/>
          <w:szCs w:val="26"/>
          <w:rtl/>
        </w:rPr>
      </w:pPr>
      <w:r w:rsidRPr="00E568EF">
        <w:rPr>
          <w:rFonts w:cs="Simplified Arabic" w:hint="cs"/>
          <w:b/>
          <w:bCs/>
          <w:sz w:val="26"/>
          <w:szCs w:val="26"/>
          <w:rtl/>
        </w:rPr>
        <w:t>دراسة أبو الخير (2013)</w:t>
      </w:r>
      <w:r w:rsidRPr="00E568EF">
        <w:rPr>
          <w:rFonts w:cs="Simplified Arabic" w:hint="cs"/>
          <w:sz w:val="26"/>
          <w:szCs w:val="26"/>
          <w:rtl/>
        </w:rPr>
        <w:t xml:space="preserve"> هدفت التعرف إلى دور الإعلام الإسرائيلي والعربي في تهويد القدس ثقافياً من خلال تهويد </w:t>
      </w:r>
      <w:proofErr w:type="gramStart"/>
      <w:r w:rsidRPr="00E568EF">
        <w:rPr>
          <w:rFonts w:cs="Simplified Arabic" w:hint="cs"/>
          <w:sz w:val="26"/>
          <w:szCs w:val="26"/>
          <w:rtl/>
        </w:rPr>
        <w:t>التعليم ،</w:t>
      </w:r>
      <w:proofErr w:type="gramEnd"/>
      <w:r w:rsidRPr="00E568EF">
        <w:rPr>
          <w:rFonts w:cs="Simplified Arabic" w:hint="cs"/>
          <w:sz w:val="26"/>
          <w:szCs w:val="26"/>
          <w:rtl/>
        </w:rPr>
        <w:t xml:space="preserve"> تهويد النظام القضائي والشرعي من خلال تجاهل قرارات المحكمة الشرعية ودوائر الأوقاف الإسلامية . كما أظهرت الدراسة مدى محاصرة المؤسسات الثقافية ومنعها من أداء مهامها بما في ذلك المعهد العربي وبيت الشرق، وكذلك </w:t>
      </w:r>
      <w:proofErr w:type="spellStart"/>
      <w:r w:rsidRPr="00E568EF">
        <w:rPr>
          <w:rFonts w:cs="Simplified Arabic" w:hint="cs"/>
          <w:sz w:val="26"/>
          <w:szCs w:val="26"/>
          <w:rtl/>
        </w:rPr>
        <w:t>عبرنة</w:t>
      </w:r>
      <w:proofErr w:type="spellEnd"/>
      <w:r w:rsidRPr="00E568EF">
        <w:rPr>
          <w:rFonts w:cs="Simplified Arabic" w:hint="cs"/>
          <w:sz w:val="26"/>
          <w:szCs w:val="26"/>
          <w:rtl/>
        </w:rPr>
        <w:t xml:space="preserve"> الأسماء وتشويه التاريخ وأوصت الدراسة بضرورة تحقيق المخطوطات والتاريخ وأوصت الدراسة بضرورة تحقيق المخطوطات و</w:t>
      </w:r>
      <w:r>
        <w:rPr>
          <w:rFonts w:cs="Simplified Arabic" w:hint="cs"/>
          <w:sz w:val="26"/>
          <w:szCs w:val="26"/>
          <w:rtl/>
        </w:rPr>
        <w:t>إ</w:t>
      </w:r>
      <w:r w:rsidRPr="00E568EF">
        <w:rPr>
          <w:rFonts w:cs="Simplified Arabic" w:hint="cs"/>
          <w:sz w:val="26"/>
          <w:szCs w:val="26"/>
          <w:rtl/>
        </w:rPr>
        <w:t xml:space="preserve">جراء الدراسات العلمية حول التراث الثقافي </w:t>
      </w:r>
      <w:proofErr w:type="gramStart"/>
      <w:r w:rsidRPr="00E568EF">
        <w:rPr>
          <w:rFonts w:cs="Simplified Arabic" w:hint="cs"/>
          <w:sz w:val="26"/>
          <w:szCs w:val="26"/>
          <w:rtl/>
        </w:rPr>
        <w:t>المقدسي .</w:t>
      </w:r>
      <w:proofErr w:type="gramEnd"/>
      <w:r w:rsidRPr="00E568EF">
        <w:rPr>
          <w:rFonts w:cs="Simplified Arabic" w:hint="cs"/>
          <w:sz w:val="26"/>
          <w:szCs w:val="26"/>
          <w:rtl/>
        </w:rPr>
        <w:t xml:space="preserve"> </w:t>
      </w:r>
    </w:p>
    <w:p w14:paraId="141A40F8"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التعقيب على الدراسات السابقة:</w:t>
      </w:r>
    </w:p>
    <w:p w14:paraId="4E3B279C" w14:textId="77777777" w:rsidR="007E725B" w:rsidRPr="00E568EF" w:rsidRDefault="007E725B" w:rsidP="007E725B">
      <w:pPr>
        <w:tabs>
          <w:tab w:val="left" w:pos="467"/>
          <w:tab w:val="left" w:pos="1076"/>
        </w:tabs>
        <w:spacing w:after="120" w:line="240" w:lineRule="auto"/>
        <w:ind w:firstLine="567"/>
        <w:jc w:val="mediumKashida"/>
        <w:rPr>
          <w:rFonts w:ascii="Simplified Arabic" w:hAnsi="Simplified Arabic" w:cs="Simplified Arabic"/>
          <w:sz w:val="26"/>
          <w:szCs w:val="26"/>
          <w:rtl/>
        </w:rPr>
      </w:pPr>
      <w:r w:rsidRPr="00E568EF">
        <w:rPr>
          <w:rFonts w:cs="Simplified Arabic" w:hint="cs"/>
          <w:sz w:val="26"/>
          <w:szCs w:val="26"/>
          <w:rtl/>
        </w:rPr>
        <w:t xml:space="preserve">من خلال العرض السابق لبعض الدراسات ذات العلاقة بموضوع الدراسة الحالية، يتضح أن في أغلبها قد سلطت الضوء على الانتهاكات الاسرائيلية في المجال ( الثقافي- التراثي)، وأظهرت بالوثائق محاولات الاحتلال طمس معالم الهوية العربية، والتأثير على مستوى الانتماء للمقدسيين، مثل دراسة عبد الكريم (2011)، أبو جلالة (2015)، </w:t>
      </w:r>
      <w:r w:rsidRPr="00E568EF">
        <w:rPr>
          <w:rFonts w:ascii="Simplified Arabic" w:hAnsi="Simplified Arabic" w:cs="Simplified Arabic" w:hint="cs"/>
          <w:sz w:val="26"/>
          <w:szCs w:val="26"/>
          <w:rtl/>
        </w:rPr>
        <w:t>أبو خضير (2012)</w:t>
      </w:r>
      <w:r w:rsidRPr="00E568EF">
        <w:rPr>
          <w:rFonts w:ascii="Simplified Arabic" w:hAnsi="Simplified Arabic" w:cs="Simplified Arabic"/>
          <w:sz w:val="26"/>
          <w:szCs w:val="26"/>
          <w:rtl/>
        </w:rPr>
        <w:t xml:space="preserve"> </w:t>
      </w:r>
      <w:r w:rsidRPr="00E568EF">
        <w:rPr>
          <w:rFonts w:cs="Simplified Arabic" w:hint="cs"/>
          <w:sz w:val="26"/>
          <w:szCs w:val="26"/>
          <w:rtl/>
        </w:rPr>
        <w:t xml:space="preserve"> ومنها ما بحث في </w:t>
      </w:r>
      <w:r w:rsidRPr="00E568EF">
        <w:rPr>
          <w:rFonts w:ascii="Simplified Arabic" w:hAnsi="Simplified Arabic" w:cs="Simplified Arabic" w:hint="cs"/>
          <w:sz w:val="26"/>
          <w:szCs w:val="26"/>
          <w:rtl/>
        </w:rPr>
        <w:t xml:space="preserve">مكونات النظام الثقافي في مدينة القدس، والجهود المبذولة في هذا الجانب، مثل دراسة عساف (2017)، ودراسة علقم (2011)، ومنها ما بحث في تحديد الممارسات القمعية بحق المؤسسات الثقافية، مثل دراسة عبد الكريم (2010)، وصلاح الدين (2015)، ودراسة يونس (2015). وقد اتفقت الدراسة الحالية مع </w:t>
      </w:r>
      <w:r w:rsidRPr="00E568EF">
        <w:rPr>
          <w:rFonts w:ascii="Simplified Arabic" w:hAnsi="Simplified Arabic" w:cs="Simplified Arabic" w:hint="cs"/>
          <w:sz w:val="26"/>
          <w:szCs w:val="26"/>
          <w:rtl/>
        </w:rPr>
        <w:lastRenderedPageBreak/>
        <w:t>سابقاتها في اتباع المنهج الوصفي التحليلي المدخل التاريخي، واختلفت في أنها ركزت على جهود المؤسسات الثقافية في تعزيز مكانة القدس، وعلى وضع رؤية استشرافية لتعزيز هذه الجهود، وقد استفاد الباحث من هذه الدراسات في تأصيل مشكلة الدراسة الحالية، والإجابة عن أسئلة الدراسة.</w:t>
      </w:r>
    </w:p>
    <w:p w14:paraId="4E6B6A61" w14:textId="77777777" w:rsidR="007E725B" w:rsidRPr="00E568EF" w:rsidRDefault="007E725B" w:rsidP="007E725B">
      <w:pPr>
        <w:spacing w:after="0" w:line="240" w:lineRule="auto"/>
        <w:ind w:firstLine="482"/>
        <w:jc w:val="lowKashida"/>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 xml:space="preserve">المبحث الأول: </w:t>
      </w:r>
      <w:r w:rsidRPr="00E568EF">
        <w:rPr>
          <w:rFonts w:ascii="Times New Roman" w:eastAsia="Times New Roman" w:hAnsi="Times New Roman" w:cs="Mudir MT"/>
          <w:bCs/>
          <w:sz w:val="32"/>
          <w:szCs w:val="32"/>
          <w:rtl/>
          <w:lang w:val="x-none" w:eastAsia="x-none"/>
        </w:rPr>
        <w:t>واقع جهود المؤسسات الثقافية في الحفاظ على مكانة القدس</w:t>
      </w:r>
    </w:p>
    <w:p w14:paraId="09DCFBDC" w14:textId="77777777" w:rsidR="007E725B" w:rsidRPr="00E568EF" w:rsidRDefault="007E725B" w:rsidP="007E725B">
      <w:pPr>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t xml:space="preserve">حسب ما أورده الجهاز المركزي للإحصاء الفلسطيني عن المشهد الثقافي في القدس، فقد بلغ عدد المراكز الثقافية العاملة في القدس (48) مركزاً حتى العام 2017م، وبلغ عدد المتاحف (5) متاحف، أما المسارح فهم اثنين فقط، وفيها (110) مساجد، و(38) داراً للقرآن. (الجهاز المركزي للإحصاء، 2017: 17) وهذا ما تبقى من العشرات والمئات من المؤسسات الثقافية والتراثية الداعمة للمشهد الثقافي العربي والإسلامي في القدس، بعد الانتهاكات الإسرائيلية، فحتى أواخر القرن الماضي، كانت القدس تشكل عاصمة فعلية للشعب الفلسطيني، وتعد الموقع المتقدم الذي يتمركز به المؤسسات والمراكز الثقافية المعبرة عن البرنامج الوطني لمنظمة التحرير الفلسطينية بأشكال ثقافية وإبداعية متنوعة، ولكن بعد احتلال جزءها الشرقي عام 1967م اتضحت نوايا الاحتلال لطمس الهوية العربية والثقافية للمدينة، وحاولت القضاء على كل معلم إسلامي/ عربي فيها، وتغيير المشهد الثقافي والحضاري و الديموغرافي فيها لتتوافق مع الرؤية الصهيونية على أنها مدينة يهودية موحدة . </w:t>
      </w:r>
    </w:p>
    <w:p w14:paraId="7DB6DA9E" w14:textId="77777777" w:rsidR="007E725B" w:rsidRDefault="007E725B" w:rsidP="007E725B">
      <w:pPr>
        <w:pStyle w:val="aa"/>
        <w:spacing w:after="120" w:line="240" w:lineRule="auto"/>
        <w:ind w:left="0"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lastRenderedPageBreak/>
        <w:t xml:space="preserve">وإلى يومنا هذا عملت العديد من المؤسسات الثقافية (الدولية والمحلية) بكل جهد مسموح من قبل الاحتلال الإسرائيلي لتعزيز مكانة القدس، والحفاظ على إرثها الثقافي والتراثي، ومن هذه المؤسسات على سبيل المثال، لا </w:t>
      </w:r>
      <w:proofErr w:type="gramStart"/>
      <w:r w:rsidRPr="00E568EF">
        <w:rPr>
          <w:rFonts w:ascii="Simplified Arabic" w:hAnsi="Simplified Arabic" w:cs="Simplified Arabic" w:hint="cs"/>
          <w:sz w:val="26"/>
          <w:szCs w:val="26"/>
          <w:rtl/>
        </w:rPr>
        <w:t>الحصر :</w:t>
      </w:r>
      <w:proofErr w:type="gramEnd"/>
      <w:r w:rsidRPr="00E568EF">
        <w:rPr>
          <w:rFonts w:ascii="Simplified Arabic" w:hAnsi="Simplified Arabic" w:cs="Simplified Arabic" w:hint="cs"/>
          <w:sz w:val="26"/>
          <w:szCs w:val="26"/>
          <w:rtl/>
        </w:rPr>
        <w:t>-</w:t>
      </w:r>
    </w:p>
    <w:p w14:paraId="6AEDEC56" w14:textId="77777777" w:rsidR="007E725B" w:rsidRPr="00E568EF" w:rsidRDefault="007E725B" w:rsidP="007E725B">
      <w:pPr>
        <w:pStyle w:val="aa"/>
        <w:spacing w:after="120" w:line="240" w:lineRule="auto"/>
        <w:ind w:left="0" w:firstLine="567"/>
        <w:jc w:val="mediumKashida"/>
        <w:rPr>
          <w:rFonts w:ascii="Simplified Arabic" w:hAnsi="Simplified Arabic" w:cs="Simplified Arabic"/>
          <w:sz w:val="26"/>
          <w:szCs w:val="26"/>
          <w:rtl/>
        </w:rPr>
      </w:pPr>
    </w:p>
    <w:p w14:paraId="449092B5"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أولا</w:t>
      </w:r>
      <w:r>
        <w:rPr>
          <w:rFonts w:ascii="Times New Roman" w:eastAsia="Times New Roman" w:hAnsi="Times New Roman" w:cs="Mudir MT" w:hint="cs"/>
          <w:bCs/>
          <w:sz w:val="32"/>
          <w:szCs w:val="32"/>
          <w:rtl/>
          <w:lang w:val="x-none" w:eastAsia="x-none"/>
        </w:rPr>
        <w:t>ً:</w:t>
      </w:r>
      <w:r w:rsidRPr="00E568EF">
        <w:rPr>
          <w:rFonts w:ascii="Times New Roman" w:eastAsia="Times New Roman" w:hAnsi="Times New Roman" w:cs="Mudir MT" w:hint="cs"/>
          <w:bCs/>
          <w:sz w:val="32"/>
          <w:szCs w:val="32"/>
          <w:rtl/>
          <w:lang w:val="x-none" w:eastAsia="x-none"/>
        </w:rPr>
        <w:t xml:space="preserve"> على المستوى </w:t>
      </w:r>
      <w:proofErr w:type="gramStart"/>
      <w:r w:rsidRPr="00E568EF">
        <w:rPr>
          <w:rFonts w:ascii="Times New Roman" w:eastAsia="Times New Roman" w:hAnsi="Times New Roman" w:cs="Mudir MT" w:hint="cs"/>
          <w:bCs/>
          <w:sz w:val="32"/>
          <w:szCs w:val="32"/>
          <w:rtl/>
          <w:lang w:val="x-none" w:eastAsia="x-none"/>
        </w:rPr>
        <w:t>الدولي :</w:t>
      </w:r>
      <w:proofErr w:type="gramEnd"/>
    </w:p>
    <w:p w14:paraId="79590025" w14:textId="77777777" w:rsidR="007E725B" w:rsidRPr="00E568EF" w:rsidRDefault="007E725B" w:rsidP="007E725B">
      <w:pPr>
        <w:pStyle w:val="aa"/>
        <w:numPr>
          <w:ilvl w:val="0"/>
          <w:numId w:val="7"/>
        </w:numPr>
        <w:tabs>
          <w:tab w:val="left" w:pos="509"/>
        </w:tabs>
        <w:spacing w:after="120" w:line="240" w:lineRule="auto"/>
        <w:ind w:left="0" w:firstLine="567"/>
        <w:jc w:val="mediumKashida"/>
        <w:rPr>
          <w:rFonts w:ascii="Simplified Arabic" w:hAnsi="Simplified Arabic" w:cs="Simplified Arabic"/>
          <w:b/>
          <w:bCs/>
          <w:sz w:val="26"/>
          <w:szCs w:val="26"/>
          <w:rtl/>
        </w:rPr>
      </w:pPr>
      <w:r w:rsidRPr="00E568EF">
        <w:rPr>
          <w:rFonts w:ascii="Simplified Arabic" w:hAnsi="Simplified Arabic" w:cs="Simplified Arabic" w:hint="cs"/>
          <w:b/>
          <w:bCs/>
          <w:sz w:val="26"/>
          <w:szCs w:val="26"/>
          <w:rtl/>
        </w:rPr>
        <w:t>منظمة اليونسكو</w:t>
      </w:r>
      <w:proofErr w:type="gramStart"/>
      <w:r w:rsidRPr="00E568EF">
        <w:rPr>
          <w:rFonts w:ascii="Simplified Arabic" w:hAnsi="Simplified Arabic" w:cs="Simplified Arabic"/>
          <w:b/>
          <w:bCs/>
          <w:sz w:val="26"/>
          <w:szCs w:val="26"/>
        </w:rPr>
        <w:t xml:space="preserve">UNESCO </w:t>
      </w:r>
      <w:r w:rsidRPr="00E568EF">
        <w:rPr>
          <w:rFonts w:ascii="Simplified Arabic" w:hAnsi="Simplified Arabic" w:cs="Simplified Arabic" w:hint="cs"/>
          <w:b/>
          <w:bCs/>
          <w:sz w:val="26"/>
          <w:szCs w:val="26"/>
          <w:rtl/>
        </w:rPr>
        <w:t>:</w:t>
      </w:r>
      <w:proofErr w:type="gramEnd"/>
      <w:r w:rsidRPr="00E568EF">
        <w:rPr>
          <w:rFonts w:ascii="Simplified Arabic" w:hAnsi="Simplified Arabic" w:cs="Simplified Arabic" w:hint="cs"/>
          <w:b/>
          <w:bCs/>
          <w:sz w:val="26"/>
          <w:szCs w:val="26"/>
          <w:rtl/>
        </w:rPr>
        <w:t xml:space="preserve"> </w:t>
      </w:r>
      <w:r w:rsidRPr="00E568EF">
        <w:rPr>
          <w:rFonts w:ascii="Simplified Arabic" w:hAnsi="Simplified Arabic" w:cs="Simplified Arabic" w:hint="cs"/>
          <w:sz w:val="26"/>
          <w:szCs w:val="26"/>
          <w:rtl/>
        </w:rPr>
        <w:t>هي اختصار لترجمة (منظمة الأمم المتحدة للتربية والعلوم والثقافة) أنشئت عام 1945م بوصفها وكالة متخصصة بشؤون الثقافة والتراث في لندن، وقد اتفقت الدول الأعضاء على الإسهام في إقرار السلام والأمان عبر التعاون في مجالات التربية والثقافة ، وصون التراث العالمي من الكتب والأعمال الفنية والآثار، ولطالما أعلنت منظمة اليونسكو إدراج القدس وأسوارها على لائحة التراث العالمي المهدد بالخطر</w:t>
      </w:r>
      <w:r>
        <w:rPr>
          <w:rStyle w:val="a8"/>
          <w:rFonts w:ascii="Simplified Arabic" w:hAnsi="Simplified Arabic" w:cs="Simplified Arabic"/>
          <w:sz w:val="26"/>
          <w:szCs w:val="26"/>
          <w:rtl/>
        </w:rPr>
        <w:footnoteReference w:id="32"/>
      </w:r>
      <w:r w:rsidRPr="00E568EF">
        <w:rPr>
          <w:rFonts w:ascii="Simplified Arabic" w:hAnsi="Simplified Arabic" w:cs="Simplified Arabic" w:hint="cs"/>
          <w:sz w:val="26"/>
          <w:szCs w:val="26"/>
          <w:rtl/>
        </w:rPr>
        <w:t xml:space="preserve">. </w:t>
      </w:r>
    </w:p>
    <w:p w14:paraId="666775D6" w14:textId="77777777" w:rsidR="007E725B" w:rsidRPr="00E568EF" w:rsidRDefault="007E725B" w:rsidP="007E725B">
      <w:pPr>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t xml:space="preserve">طالبت سلطات الاحتلال بالحفاظ على الموروث الثقافي والأثري فيها، والتي كان آخرها القرار الذي اتخذته في اجتماعها (42) في المنامة (عاصمة البحرين) في نهاية يونيو 2018، وقد أقرت لجنة التراث العالمي التابعة لها في أكتوبر 2016 قرار بشأن وضع المدينة القديمة في القدس يؤكد خلفيتها الإسلامية وأشار إلى المناطق المقدسة بأسمائها العربية متجاهلاً الأسماء العبرية، مع التنديد بما تمارسه إسرائيل تجاه التراث الإسلامي، ومنح الطواقم الخاصة بها من الدخول للبلدة </w:t>
      </w:r>
      <w:proofErr w:type="gramStart"/>
      <w:r w:rsidRPr="00E568EF">
        <w:rPr>
          <w:rFonts w:ascii="Simplified Arabic" w:hAnsi="Simplified Arabic" w:cs="Simplified Arabic" w:hint="cs"/>
          <w:sz w:val="26"/>
          <w:szCs w:val="26"/>
          <w:rtl/>
        </w:rPr>
        <w:t>القديمة .</w:t>
      </w:r>
      <w:proofErr w:type="gramEnd"/>
    </w:p>
    <w:p w14:paraId="2A209040" w14:textId="77777777" w:rsidR="007E725B" w:rsidRDefault="007E725B" w:rsidP="007E725B">
      <w:pPr>
        <w:pStyle w:val="aa"/>
        <w:numPr>
          <w:ilvl w:val="0"/>
          <w:numId w:val="7"/>
        </w:numPr>
        <w:spacing w:after="120" w:line="240" w:lineRule="auto"/>
        <w:ind w:left="0" w:firstLine="567"/>
        <w:jc w:val="mediumKashida"/>
        <w:rPr>
          <w:rFonts w:ascii="Simplified Arabic" w:hAnsi="Simplified Arabic" w:cs="Simplified Arabic"/>
          <w:sz w:val="26"/>
          <w:szCs w:val="26"/>
        </w:rPr>
      </w:pPr>
      <w:proofErr w:type="spellStart"/>
      <w:r w:rsidRPr="000C6419">
        <w:rPr>
          <w:rFonts w:ascii="Simplified Arabic" w:hAnsi="Simplified Arabic" w:cs="Simplified Arabic" w:hint="cs"/>
          <w:b/>
          <w:bCs/>
          <w:sz w:val="26"/>
          <w:szCs w:val="26"/>
          <w:rtl/>
        </w:rPr>
        <w:lastRenderedPageBreak/>
        <w:t>الأكوموس</w:t>
      </w:r>
      <w:proofErr w:type="spellEnd"/>
      <w:r w:rsidRPr="000C6419">
        <w:rPr>
          <w:rFonts w:ascii="Simplified Arabic" w:hAnsi="Simplified Arabic" w:cs="Simplified Arabic" w:hint="cs"/>
          <w:b/>
          <w:bCs/>
          <w:sz w:val="26"/>
          <w:szCs w:val="26"/>
          <w:rtl/>
        </w:rPr>
        <w:t xml:space="preserve"> </w:t>
      </w:r>
      <w:r w:rsidRPr="000C6419">
        <w:rPr>
          <w:rFonts w:ascii="Simplified Arabic" w:hAnsi="Simplified Arabic" w:cs="Simplified Arabic"/>
          <w:b/>
          <w:bCs/>
          <w:sz w:val="26"/>
          <w:szCs w:val="26"/>
        </w:rPr>
        <w:t>(ICOMOS)</w:t>
      </w:r>
      <w:r w:rsidRPr="000C6419">
        <w:rPr>
          <w:rFonts w:ascii="Simplified Arabic" w:hAnsi="Simplified Arabic" w:cs="Simplified Arabic" w:hint="cs"/>
          <w:b/>
          <w:bCs/>
          <w:sz w:val="26"/>
          <w:szCs w:val="26"/>
          <w:rtl/>
        </w:rPr>
        <w:t xml:space="preserve">: </w:t>
      </w:r>
      <w:r w:rsidRPr="000C6419">
        <w:rPr>
          <w:rFonts w:ascii="Simplified Arabic" w:hAnsi="Simplified Arabic" w:cs="Simplified Arabic" w:hint="cs"/>
          <w:sz w:val="26"/>
          <w:szCs w:val="26"/>
          <w:rtl/>
        </w:rPr>
        <w:t>وهي اختصار لترجمة (المجلس الدولي للآثار والمتاحف) وهي منظمة دولية حكومية يقع مركزها في فرنسا، أنشئت عام 1965، ويتمثل دورها في تطبيق نظرية صون التراث المعماري والأثري وتقنياته العلمية، ويقوم نشاطه على مبادئ ميثاق البندقية 1964م</w:t>
      </w:r>
      <w:r>
        <w:rPr>
          <w:rStyle w:val="a8"/>
          <w:rFonts w:ascii="Simplified Arabic" w:hAnsi="Simplified Arabic" w:cs="Simplified Arabic"/>
          <w:sz w:val="26"/>
          <w:szCs w:val="26"/>
          <w:rtl/>
        </w:rPr>
        <w:footnoteReference w:id="33"/>
      </w:r>
      <w:r w:rsidRPr="000C6419">
        <w:rPr>
          <w:rFonts w:ascii="Simplified Arabic" w:hAnsi="Simplified Arabic" w:cs="Simplified Arabic" w:hint="cs"/>
          <w:sz w:val="26"/>
          <w:szCs w:val="26"/>
          <w:rtl/>
        </w:rPr>
        <w:t xml:space="preserve">. </w:t>
      </w:r>
    </w:p>
    <w:p w14:paraId="3E4AA43E" w14:textId="77777777" w:rsidR="007E725B" w:rsidRPr="000C6419" w:rsidRDefault="007E725B" w:rsidP="007E725B">
      <w:pPr>
        <w:pStyle w:val="aa"/>
        <w:numPr>
          <w:ilvl w:val="0"/>
          <w:numId w:val="7"/>
        </w:numPr>
        <w:spacing w:after="120" w:line="240" w:lineRule="auto"/>
        <w:ind w:left="0" w:firstLine="567"/>
        <w:jc w:val="mediumKashida"/>
        <w:rPr>
          <w:rFonts w:ascii="Simplified Arabic" w:hAnsi="Simplified Arabic" w:cs="Simplified Arabic"/>
          <w:sz w:val="26"/>
          <w:szCs w:val="26"/>
          <w:rtl/>
        </w:rPr>
      </w:pPr>
      <w:r w:rsidRPr="000C6419">
        <w:rPr>
          <w:rFonts w:ascii="Simplified Arabic" w:hAnsi="Simplified Arabic" w:cs="Simplified Arabic" w:hint="cs"/>
          <w:sz w:val="26"/>
          <w:szCs w:val="26"/>
          <w:rtl/>
        </w:rPr>
        <w:t xml:space="preserve">ويقوم المجلس غالباً بالضغط على الاحتلال لتسهيل مهام البعثات الدولية لمعاينة أوضاع القدس، وتنسيق العمل مع وزارة السياحة والآثار لرصد الانتهاكات الإسرائيلية بحق التراث المعماري في المدينة </w:t>
      </w:r>
      <w:proofErr w:type="gramStart"/>
      <w:r w:rsidRPr="000C6419">
        <w:rPr>
          <w:rFonts w:ascii="Simplified Arabic" w:hAnsi="Simplified Arabic" w:cs="Simplified Arabic" w:hint="cs"/>
          <w:sz w:val="26"/>
          <w:szCs w:val="26"/>
          <w:rtl/>
        </w:rPr>
        <w:t>المقدسة .</w:t>
      </w:r>
      <w:proofErr w:type="gramEnd"/>
    </w:p>
    <w:p w14:paraId="508BB2D1" w14:textId="77777777" w:rsidR="007E725B" w:rsidRPr="00E568EF" w:rsidRDefault="007E725B" w:rsidP="007E725B">
      <w:pPr>
        <w:pStyle w:val="aa"/>
        <w:numPr>
          <w:ilvl w:val="0"/>
          <w:numId w:val="7"/>
        </w:numPr>
        <w:spacing w:after="120" w:line="240" w:lineRule="auto"/>
        <w:ind w:left="0" w:firstLine="567"/>
        <w:jc w:val="mediumKashida"/>
        <w:rPr>
          <w:rFonts w:ascii="Simplified Arabic" w:hAnsi="Simplified Arabic" w:cs="Simplified Arabic"/>
          <w:b/>
          <w:bCs/>
          <w:sz w:val="26"/>
          <w:szCs w:val="26"/>
          <w:rtl/>
        </w:rPr>
      </w:pPr>
      <w:proofErr w:type="spellStart"/>
      <w:r w:rsidRPr="00E568EF">
        <w:rPr>
          <w:rFonts w:ascii="Simplified Arabic" w:hAnsi="Simplified Arabic" w:cs="Simplified Arabic" w:hint="cs"/>
          <w:b/>
          <w:bCs/>
          <w:sz w:val="26"/>
          <w:szCs w:val="26"/>
          <w:rtl/>
        </w:rPr>
        <w:t>الأيكروم</w:t>
      </w:r>
      <w:proofErr w:type="spellEnd"/>
      <w:r w:rsidRPr="00E568EF">
        <w:rPr>
          <w:rFonts w:ascii="Simplified Arabic" w:hAnsi="Simplified Arabic" w:cs="Simplified Arabic" w:hint="cs"/>
          <w:b/>
          <w:bCs/>
          <w:sz w:val="26"/>
          <w:szCs w:val="26"/>
          <w:rtl/>
        </w:rPr>
        <w:t xml:space="preserve"> </w:t>
      </w:r>
      <w:r w:rsidRPr="00E568EF">
        <w:rPr>
          <w:rFonts w:ascii="Simplified Arabic" w:hAnsi="Simplified Arabic" w:cs="Simplified Arabic"/>
          <w:b/>
          <w:bCs/>
          <w:sz w:val="26"/>
          <w:szCs w:val="26"/>
        </w:rPr>
        <w:t>(ICCROM)</w:t>
      </w:r>
      <w:r w:rsidRPr="00E568EF">
        <w:rPr>
          <w:rFonts w:ascii="Simplified Arabic" w:hAnsi="Simplified Arabic" w:cs="Simplified Arabic" w:hint="cs"/>
          <w:b/>
          <w:bCs/>
          <w:sz w:val="26"/>
          <w:szCs w:val="26"/>
          <w:rtl/>
        </w:rPr>
        <w:t xml:space="preserve">: </w:t>
      </w:r>
      <w:r w:rsidRPr="00E568EF">
        <w:rPr>
          <w:rFonts w:ascii="Simplified Arabic" w:hAnsi="Simplified Arabic" w:cs="Simplified Arabic" w:hint="cs"/>
          <w:sz w:val="26"/>
          <w:szCs w:val="26"/>
          <w:rtl/>
        </w:rPr>
        <w:t xml:space="preserve">وهي اختصار لترجمة (المركز الدولي لدراسة صون وترميم الممتلكات الثقافية) وهي منظمة دولية حكومية مقرها في إيطاليا، أنشأتها منظمة اليونسكو عام 1956م، تتمثل في </w:t>
      </w:r>
      <w:proofErr w:type="spellStart"/>
      <w:r w:rsidRPr="00E568EF">
        <w:rPr>
          <w:rFonts w:ascii="Simplified Arabic" w:hAnsi="Simplified Arabic" w:cs="Simplified Arabic" w:hint="cs"/>
          <w:sz w:val="26"/>
          <w:szCs w:val="26"/>
          <w:rtl/>
        </w:rPr>
        <w:t>الإطلاع</w:t>
      </w:r>
      <w:proofErr w:type="spellEnd"/>
      <w:r w:rsidRPr="00E568EF">
        <w:rPr>
          <w:rFonts w:ascii="Simplified Arabic" w:hAnsi="Simplified Arabic" w:cs="Simplified Arabic" w:hint="cs"/>
          <w:sz w:val="26"/>
          <w:szCs w:val="26"/>
          <w:rtl/>
        </w:rPr>
        <w:t xml:space="preserve"> على برامج البحوث والتوثيق والمساعدة التقنية والتدريب وتوعية الجمهور بهدف تعزيز التر</w:t>
      </w:r>
      <w:r>
        <w:rPr>
          <w:rFonts w:ascii="Simplified Arabic" w:hAnsi="Simplified Arabic" w:cs="Simplified Arabic" w:hint="cs"/>
          <w:sz w:val="26"/>
          <w:szCs w:val="26"/>
          <w:rtl/>
        </w:rPr>
        <w:t>اث الثقافي المنقول وغير المنقول</w:t>
      </w:r>
      <w:r>
        <w:rPr>
          <w:rStyle w:val="a8"/>
          <w:rFonts w:ascii="Simplified Arabic" w:hAnsi="Simplified Arabic" w:cs="Simplified Arabic"/>
          <w:sz w:val="26"/>
          <w:szCs w:val="26"/>
          <w:rtl/>
        </w:rPr>
        <w:footnoteReference w:id="34"/>
      </w:r>
      <w:r w:rsidRPr="00E568EF">
        <w:rPr>
          <w:rFonts w:ascii="Simplified Arabic" w:hAnsi="Simplified Arabic" w:cs="Simplified Arabic" w:hint="cs"/>
          <w:sz w:val="26"/>
          <w:szCs w:val="26"/>
          <w:rtl/>
        </w:rPr>
        <w:t>.</w:t>
      </w:r>
    </w:p>
    <w:p w14:paraId="1A57E308" w14:textId="77777777" w:rsidR="007E725B" w:rsidRPr="00E568EF" w:rsidRDefault="007E725B" w:rsidP="007E725B">
      <w:pPr>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t xml:space="preserve"> وقد كان لهذه المؤسسة دور تعاوني كبير مع العديد من المؤسسات المحلية، مثل مؤسسة التعاون ووزارة السياحة والآثار والثقافة في مجال تدريب متخصصين للحفاظ على الموروث الثقافي والحضاري للبلدة القديمة خاصة في العام 2016م.</w:t>
      </w:r>
    </w:p>
    <w:p w14:paraId="38AD5AFC" w14:textId="77777777" w:rsidR="007E725B" w:rsidRPr="00E568EF" w:rsidRDefault="007E725B" w:rsidP="007E725B">
      <w:pPr>
        <w:pStyle w:val="aa"/>
        <w:numPr>
          <w:ilvl w:val="0"/>
          <w:numId w:val="7"/>
        </w:numPr>
        <w:tabs>
          <w:tab w:val="left" w:pos="-58"/>
          <w:tab w:val="left" w:pos="509"/>
        </w:tabs>
        <w:spacing w:after="120" w:line="240" w:lineRule="auto"/>
        <w:ind w:left="0" w:firstLine="567"/>
        <w:jc w:val="mediumKashida"/>
        <w:rPr>
          <w:rFonts w:ascii="Simplified Arabic" w:hAnsi="Simplified Arabic" w:cs="Simplified Arabic"/>
          <w:b/>
          <w:bCs/>
          <w:sz w:val="26"/>
          <w:szCs w:val="26"/>
          <w:rtl/>
        </w:rPr>
      </w:pPr>
      <w:r w:rsidRPr="00E568EF">
        <w:rPr>
          <w:rFonts w:ascii="Simplified Arabic" w:hAnsi="Simplified Arabic" w:cs="Simplified Arabic" w:hint="cs"/>
          <w:b/>
          <w:bCs/>
          <w:sz w:val="26"/>
          <w:szCs w:val="26"/>
          <w:rtl/>
        </w:rPr>
        <w:t xml:space="preserve">مركز التراث العالمي </w:t>
      </w:r>
      <w:r w:rsidRPr="00E568EF">
        <w:rPr>
          <w:rFonts w:ascii="Simplified Arabic" w:hAnsi="Simplified Arabic" w:cs="Simplified Arabic"/>
          <w:b/>
          <w:bCs/>
          <w:sz w:val="26"/>
          <w:szCs w:val="26"/>
        </w:rPr>
        <w:t>(WHC)</w:t>
      </w:r>
      <w:r w:rsidRPr="00E568EF">
        <w:rPr>
          <w:rFonts w:ascii="Simplified Arabic" w:hAnsi="Simplified Arabic" w:cs="Simplified Arabic" w:hint="cs"/>
          <w:b/>
          <w:bCs/>
          <w:sz w:val="26"/>
          <w:szCs w:val="26"/>
          <w:rtl/>
        </w:rPr>
        <w:t xml:space="preserve"> </w:t>
      </w:r>
      <w:r w:rsidRPr="00E568EF">
        <w:rPr>
          <w:rFonts w:ascii="Simplified Arabic" w:hAnsi="Simplified Arabic" w:cs="Simplified Arabic"/>
          <w:b/>
          <w:bCs/>
          <w:sz w:val="26"/>
          <w:szCs w:val="26"/>
        </w:rPr>
        <w:t xml:space="preserve">WORLD Heritage </w:t>
      </w:r>
      <w:proofErr w:type="gramStart"/>
      <w:r w:rsidRPr="00E568EF">
        <w:rPr>
          <w:rFonts w:ascii="Simplified Arabic" w:hAnsi="Simplified Arabic" w:cs="Simplified Arabic"/>
          <w:b/>
          <w:bCs/>
          <w:sz w:val="26"/>
          <w:szCs w:val="26"/>
        </w:rPr>
        <w:t>Center</w:t>
      </w:r>
      <w:r w:rsidRPr="00E568EF">
        <w:rPr>
          <w:rFonts w:ascii="Simplified Arabic" w:hAnsi="Simplified Arabic" w:cs="Simplified Arabic" w:hint="cs"/>
          <w:b/>
          <w:bCs/>
          <w:sz w:val="26"/>
          <w:szCs w:val="26"/>
          <w:rtl/>
        </w:rPr>
        <w:t xml:space="preserve"> :</w:t>
      </w:r>
      <w:proofErr w:type="gramEnd"/>
      <w:r w:rsidRPr="00E568EF">
        <w:rPr>
          <w:rFonts w:ascii="Simplified Arabic" w:hAnsi="Simplified Arabic" w:cs="Simplified Arabic" w:hint="cs"/>
          <w:b/>
          <w:bCs/>
          <w:sz w:val="26"/>
          <w:szCs w:val="26"/>
          <w:rtl/>
        </w:rPr>
        <w:t xml:space="preserve"> </w:t>
      </w:r>
      <w:r w:rsidRPr="00E568EF">
        <w:rPr>
          <w:rFonts w:ascii="Simplified Arabic" w:hAnsi="Simplified Arabic" w:cs="Simplified Arabic" w:hint="cs"/>
          <w:sz w:val="26"/>
          <w:szCs w:val="26"/>
          <w:rtl/>
        </w:rPr>
        <w:t xml:space="preserve">وهي لجنة منبثقة عن اليونسكو، حيث اعتمدت الدول الأعضاء عام 1972م اتفاقية التراث العالمي، والتي </w:t>
      </w:r>
      <w:r w:rsidRPr="00E568EF">
        <w:rPr>
          <w:rFonts w:ascii="Simplified Arabic" w:hAnsi="Simplified Arabic" w:cs="Simplified Arabic" w:hint="cs"/>
          <w:sz w:val="26"/>
          <w:szCs w:val="26"/>
          <w:rtl/>
        </w:rPr>
        <w:lastRenderedPageBreak/>
        <w:t>نصت على إنشاء لجنة التراث العالمي وصندوقها ليبدأ العمل بهما عام 1976م، والغرض منها هو تعيين التراث الثقافي ذو القيم  العالمية الاستثنائية وحمايته والمحافظة عليه وإصلاحه ونقله إلى الأجيال المقبلة</w:t>
      </w:r>
      <w:r>
        <w:rPr>
          <w:rStyle w:val="a8"/>
          <w:rFonts w:ascii="Simplified Arabic" w:hAnsi="Simplified Arabic" w:cs="Simplified Arabic"/>
          <w:sz w:val="26"/>
          <w:szCs w:val="26"/>
          <w:rtl/>
        </w:rPr>
        <w:footnoteReference w:id="35"/>
      </w:r>
      <w:r w:rsidRPr="00E568EF">
        <w:rPr>
          <w:rFonts w:ascii="Simplified Arabic" w:hAnsi="Simplified Arabic" w:cs="Simplified Arabic" w:hint="cs"/>
          <w:sz w:val="26"/>
          <w:szCs w:val="26"/>
          <w:rtl/>
        </w:rPr>
        <w:t xml:space="preserve"> .</w:t>
      </w:r>
    </w:p>
    <w:p w14:paraId="6D884E69" w14:textId="77777777" w:rsidR="007E725B" w:rsidRPr="00E568EF" w:rsidRDefault="007E725B" w:rsidP="007E725B">
      <w:pPr>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t xml:space="preserve">وقد نجحت اللجنة وصندوقها في إدراج مدينة القدس القديمة وأسوارها ضمن لائحة التراث العالمي المعرض للخطر بموافقة من (12) دولة، وكذلك فضح الممارسات الإسرائيلية من خلال ملف قدمته (الأردن وفلسطين) يشمل (200) مخالفة قامت بها إسرائيل على مدى العقود الماضية لطمس الآثار الإسلامية </w:t>
      </w:r>
      <w:proofErr w:type="gramStart"/>
      <w:r w:rsidRPr="00E568EF">
        <w:rPr>
          <w:rFonts w:ascii="Simplified Arabic" w:hAnsi="Simplified Arabic" w:cs="Simplified Arabic" w:hint="cs"/>
          <w:sz w:val="26"/>
          <w:szCs w:val="26"/>
          <w:rtl/>
        </w:rPr>
        <w:t>في  المدينة</w:t>
      </w:r>
      <w:proofErr w:type="gramEnd"/>
      <w:r>
        <w:rPr>
          <w:rStyle w:val="a8"/>
          <w:rFonts w:ascii="Simplified Arabic" w:hAnsi="Simplified Arabic" w:cs="Simplified Arabic"/>
          <w:sz w:val="26"/>
          <w:szCs w:val="26"/>
          <w:rtl/>
        </w:rPr>
        <w:footnoteReference w:id="36"/>
      </w:r>
      <w:r w:rsidRPr="00E568EF">
        <w:rPr>
          <w:rFonts w:ascii="Simplified Arabic" w:hAnsi="Simplified Arabic" w:cs="Simplified Arabic" w:hint="cs"/>
          <w:sz w:val="26"/>
          <w:szCs w:val="26"/>
          <w:rtl/>
        </w:rPr>
        <w:t>.</w:t>
      </w:r>
    </w:p>
    <w:p w14:paraId="2134FC52" w14:textId="77777777" w:rsidR="007E725B" w:rsidRPr="00E568EF" w:rsidRDefault="007E725B" w:rsidP="007E725B">
      <w:pPr>
        <w:pStyle w:val="aa"/>
        <w:numPr>
          <w:ilvl w:val="0"/>
          <w:numId w:val="7"/>
        </w:numPr>
        <w:tabs>
          <w:tab w:val="left" w:pos="368"/>
        </w:tabs>
        <w:spacing w:after="120" w:line="240" w:lineRule="auto"/>
        <w:ind w:left="0" w:firstLine="567"/>
        <w:jc w:val="mediumKashida"/>
        <w:rPr>
          <w:rFonts w:ascii="Simplified Arabic" w:hAnsi="Simplified Arabic" w:cs="Simplified Arabic"/>
          <w:b/>
          <w:bCs/>
          <w:sz w:val="26"/>
          <w:szCs w:val="26"/>
        </w:rPr>
      </w:pPr>
      <w:r w:rsidRPr="00E568EF">
        <w:rPr>
          <w:rFonts w:ascii="Simplified Arabic" w:hAnsi="Simplified Arabic" w:cs="Simplified Arabic" w:hint="cs"/>
          <w:b/>
          <w:bCs/>
          <w:sz w:val="26"/>
          <w:szCs w:val="26"/>
          <w:rtl/>
        </w:rPr>
        <w:t xml:space="preserve">التراث الثقافي بلا حدود </w:t>
      </w:r>
      <w:r w:rsidRPr="00E568EF">
        <w:rPr>
          <w:rFonts w:ascii="Simplified Arabic" w:hAnsi="Simplified Arabic" w:cs="Simplified Arabic"/>
          <w:b/>
          <w:bCs/>
          <w:sz w:val="26"/>
          <w:szCs w:val="26"/>
        </w:rPr>
        <w:t>:(CHWB)</w:t>
      </w:r>
      <w:r w:rsidRPr="00E568EF">
        <w:rPr>
          <w:rFonts w:ascii="Simplified Arabic" w:hAnsi="Simplified Arabic" w:cs="Simplified Arabic" w:hint="cs"/>
          <w:b/>
          <w:bCs/>
          <w:sz w:val="26"/>
          <w:szCs w:val="26"/>
          <w:rtl/>
        </w:rPr>
        <w:t xml:space="preserve"> </w:t>
      </w:r>
      <w:r w:rsidRPr="00E568EF">
        <w:rPr>
          <w:rFonts w:ascii="Simplified Arabic" w:hAnsi="Simplified Arabic" w:cs="Simplified Arabic" w:hint="cs"/>
          <w:sz w:val="26"/>
          <w:szCs w:val="26"/>
          <w:rtl/>
        </w:rPr>
        <w:t>وهي منظمة إغاثية دولية تأسست عام 1995م، تعمل من أجل الحفاظ على التراث الثقافي المهدد بالخطر، وتؤمن بأن تدمير التراث الثقافي الذي ينتمي لأي مجموعة من الناس هو تدمير للتراث الثقافي للناس جميعاً، حيث أن كل الناس لهم مساهمتهم في التراث الثقافي العالمي</w:t>
      </w:r>
      <w:r>
        <w:rPr>
          <w:rStyle w:val="a8"/>
          <w:rFonts w:ascii="Simplified Arabic" w:hAnsi="Simplified Arabic" w:cs="Simplified Arabic"/>
          <w:sz w:val="26"/>
          <w:szCs w:val="26"/>
          <w:rtl/>
        </w:rPr>
        <w:footnoteReference w:id="37"/>
      </w:r>
      <w:r w:rsidRPr="00E568EF">
        <w:rPr>
          <w:rFonts w:ascii="Simplified Arabic" w:hAnsi="Simplified Arabic" w:cs="Simplified Arabic" w:hint="cs"/>
          <w:sz w:val="26"/>
          <w:szCs w:val="26"/>
          <w:rtl/>
        </w:rPr>
        <w:t xml:space="preserve">. </w:t>
      </w:r>
    </w:p>
    <w:p w14:paraId="08C0981B"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ثانيا</w:t>
      </w:r>
      <w:r>
        <w:rPr>
          <w:rFonts w:ascii="Times New Roman" w:eastAsia="Times New Roman" w:hAnsi="Times New Roman" w:cs="Mudir MT" w:hint="cs"/>
          <w:bCs/>
          <w:sz w:val="32"/>
          <w:szCs w:val="32"/>
          <w:rtl/>
          <w:lang w:val="x-none" w:eastAsia="x-none"/>
        </w:rPr>
        <w:t>:</w:t>
      </w:r>
      <w:r w:rsidRPr="00E568EF">
        <w:rPr>
          <w:rFonts w:ascii="Times New Roman" w:eastAsia="Times New Roman" w:hAnsi="Times New Roman" w:cs="Mudir MT" w:hint="cs"/>
          <w:bCs/>
          <w:sz w:val="32"/>
          <w:szCs w:val="32"/>
          <w:rtl/>
          <w:lang w:val="x-none" w:eastAsia="x-none"/>
        </w:rPr>
        <w:t xml:space="preserve"> على المستوى </w:t>
      </w:r>
      <w:proofErr w:type="gramStart"/>
      <w:r w:rsidRPr="00E568EF">
        <w:rPr>
          <w:rFonts w:ascii="Times New Roman" w:eastAsia="Times New Roman" w:hAnsi="Times New Roman" w:cs="Mudir MT" w:hint="cs"/>
          <w:bCs/>
          <w:sz w:val="32"/>
          <w:szCs w:val="32"/>
          <w:rtl/>
          <w:lang w:val="x-none" w:eastAsia="x-none"/>
        </w:rPr>
        <w:t>الإسلامي :</w:t>
      </w:r>
      <w:proofErr w:type="gramEnd"/>
    </w:p>
    <w:p w14:paraId="5F97EDC4" w14:textId="77777777" w:rsidR="007E725B" w:rsidRPr="00E568EF" w:rsidRDefault="007E725B" w:rsidP="007E725B">
      <w:pPr>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t xml:space="preserve">قامت العديد من المؤسسات الإسلامية بدور مهم في إثراء الحياة الثقافية في المدينة وفي الدفاع عن التراث الثقافي فيها، ومن هذه المؤسسات: </w:t>
      </w:r>
    </w:p>
    <w:p w14:paraId="62896D9D" w14:textId="77777777" w:rsidR="007E725B" w:rsidRPr="00E568EF" w:rsidRDefault="007E725B" w:rsidP="007E725B">
      <w:pPr>
        <w:pStyle w:val="aa"/>
        <w:numPr>
          <w:ilvl w:val="0"/>
          <w:numId w:val="8"/>
        </w:numPr>
        <w:tabs>
          <w:tab w:val="left" w:pos="368"/>
        </w:tabs>
        <w:spacing w:after="120" w:line="240" w:lineRule="auto"/>
        <w:ind w:left="0" w:firstLine="567"/>
        <w:jc w:val="mediumKashida"/>
        <w:rPr>
          <w:rFonts w:ascii="Simplified Arabic" w:hAnsi="Simplified Arabic" w:cs="Simplified Arabic"/>
          <w:b/>
          <w:bCs/>
          <w:sz w:val="26"/>
          <w:szCs w:val="26"/>
        </w:rPr>
      </w:pPr>
      <w:r w:rsidRPr="00E568EF">
        <w:rPr>
          <w:rFonts w:ascii="Simplified Arabic" w:hAnsi="Simplified Arabic" w:cs="Simplified Arabic" w:hint="cs"/>
          <w:b/>
          <w:bCs/>
          <w:sz w:val="26"/>
          <w:szCs w:val="26"/>
          <w:rtl/>
        </w:rPr>
        <w:lastRenderedPageBreak/>
        <w:t>مؤسسة الأغا خان للثقافة:</w:t>
      </w:r>
      <w:r w:rsidRPr="00E568EF">
        <w:rPr>
          <w:rFonts w:ascii="Simplified Arabic" w:hAnsi="Simplified Arabic" w:cs="Simplified Arabic" w:hint="cs"/>
          <w:sz w:val="26"/>
          <w:szCs w:val="26"/>
          <w:rtl/>
        </w:rPr>
        <w:t xml:space="preserve"> وهي الوكالة الثقافية لشبكة الأغا خان للتنمية، وقد أنشئت رسمياً في العام 1988م في جنيف كمؤسسة خيرية خاصة لإدماج وتنسيق المبادرات المختلفة لسمو الأمير الأغا خان فيما يتعلق بتحسين الحياة الثقافية وبصفة خاصة البيئة المبنية التي تعد التعبير الملموس الأكثر تعقيداً للتنمية الثقافية في المجتمعات التي يوجد للمسلمين فيها تواجد هام. أحد أهم برامج هذه المؤسسة برنامج دعم المدن التاريخية </w:t>
      </w:r>
      <w:r w:rsidRPr="00E568EF">
        <w:rPr>
          <w:rFonts w:ascii="Simplified Arabic" w:hAnsi="Simplified Arabic" w:cs="Simplified Arabic"/>
          <w:sz w:val="26"/>
          <w:szCs w:val="26"/>
        </w:rPr>
        <w:t>HCSP</w:t>
      </w:r>
      <w:r w:rsidRPr="00E568EF">
        <w:rPr>
          <w:rFonts w:ascii="Simplified Arabic" w:hAnsi="Simplified Arabic" w:cs="Simplified Arabic" w:hint="cs"/>
          <w:sz w:val="26"/>
          <w:szCs w:val="26"/>
          <w:rtl/>
        </w:rPr>
        <w:t xml:space="preserve"> الذي أنشئ عام 1991م لتنفيذ مشاريع الترميم وإعادة التنشيط الحضري في مواقع تتسم بالأهمية الثقافية في العالم الإسلامي، والهدف من هذا البرنامج هو </w:t>
      </w:r>
      <w:proofErr w:type="spellStart"/>
      <w:r w:rsidRPr="00E568EF">
        <w:rPr>
          <w:rFonts w:ascii="Simplified Arabic" w:hAnsi="Simplified Arabic" w:cs="Simplified Arabic" w:hint="cs"/>
          <w:sz w:val="26"/>
          <w:szCs w:val="26"/>
          <w:rtl/>
        </w:rPr>
        <w:t>الإطلاع</w:t>
      </w:r>
      <w:proofErr w:type="spellEnd"/>
      <w:r w:rsidRPr="00E568EF">
        <w:rPr>
          <w:rFonts w:ascii="Simplified Arabic" w:hAnsi="Simplified Arabic" w:cs="Simplified Arabic" w:hint="cs"/>
          <w:sz w:val="26"/>
          <w:szCs w:val="26"/>
          <w:rtl/>
        </w:rPr>
        <w:t xml:space="preserve"> بترميم الهياكل التاريخية، وتحسين الساحات العامة وإعادة تأهيل المجموعات الحضرية بطرق يمكن أن تؤدي إلى التنمية الاجتماعية والاقتصادية والثقافية داخل المجتمعات المحلية الخاصة.</w:t>
      </w:r>
      <w:r>
        <w:rPr>
          <w:rStyle w:val="a8"/>
          <w:rFonts w:ascii="Simplified Arabic" w:hAnsi="Simplified Arabic" w:cs="Simplified Arabic"/>
          <w:b/>
          <w:bCs/>
          <w:sz w:val="26"/>
          <w:szCs w:val="26"/>
        </w:rPr>
        <w:footnoteReference w:id="38"/>
      </w:r>
    </w:p>
    <w:p w14:paraId="4D3F1213" w14:textId="77777777" w:rsidR="007E725B" w:rsidRPr="00E568EF" w:rsidRDefault="007E725B" w:rsidP="007E725B">
      <w:pPr>
        <w:pStyle w:val="aa"/>
        <w:numPr>
          <w:ilvl w:val="0"/>
          <w:numId w:val="8"/>
        </w:numPr>
        <w:tabs>
          <w:tab w:val="left" w:pos="368"/>
        </w:tabs>
        <w:spacing w:after="120" w:line="240" w:lineRule="auto"/>
        <w:ind w:left="0" w:firstLine="567"/>
        <w:jc w:val="mediumKashida"/>
        <w:rPr>
          <w:rFonts w:ascii="Simplified Arabic" w:hAnsi="Simplified Arabic" w:cs="Simplified Arabic"/>
          <w:b/>
          <w:bCs/>
          <w:sz w:val="26"/>
          <w:szCs w:val="26"/>
        </w:rPr>
      </w:pPr>
      <w:r w:rsidRPr="00E568EF">
        <w:rPr>
          <w:rFonts w:ascii="Simplified Arabic" w:hAnsi="Simplified Arabic" w:cs="Simplified Arabic" w:hint="cs"/>
          <w:b/>
          <w:bCs/>
          <w:sz w:val="26"/>
          <w:szCs w:val="26"/>
          <w:rtl/>
        </w:rPr>
        <w:t xml:space="preserve">البنك الإسلامي للتنمية: </w:t>
      </w:r>
      <w:r w:rsidRPr="00E568EF">
        <w:rPr>
          <w:rFonts w:ascii="Simplified Arabic" w:hAnsi="Simplified Arabic" w:cs="Simplified Arabic" w:hint="cs"/>
          <w:sz w:val="26"/>
          <w:szCs w:val="26"/>
          <w:rtl/>
        </w:rPr>
        <w:t xml:space="preserve">هي مؤسسة مالية دولية </w:t>
      </w:r>
      <w:proofErr w:type="gramStart"/>
      <w:r w:rsidRPr="00E568EF">
        <w:rPr>
          <w:rFonts w:ascii="Simplified Arabic" w:hAnsi="Simplified Arabic" w:cs="Simplified Arabic" w:hint="cs"/>
          <w:sz w:val="26"/>
          <w:szCs w:val="26"/>
          <w:rtl/>
        </w:rPr>
        <w:t>( غير</w:t>
      </w:r>
      <w:proofErr w:type="gramEnd"/>
      <w:r w:rsidRPr="00E568EF">
        <w:rPr>
          <w:rFonts w:ascii="Simplified Arabic" w:hAnsi="Simplified Arabic" w:cs="Simplified Arabic" w:hint="cs"/>
          <w:sz w:val="26"/>
          <w:szCs w:val="26"/>
          <w:rtl/>
        </w:rPr>
        <w:t xml:space="preserve"> ربحية) مقرها مدينة جدة بالسعودية</w:t>
      </w:r>
      <w:r w:rsidRPr="00E568EF">
        <w:rPr>
          <w:rFonts w:ascii="Simplified Arabic" w:hAnsi="Simplified Arabic" w:cs="Simplified Arabic" w:hint="cs"/>
          <w:b/>
          <w:bCs/>
          <w:sz w:val="26"/>
          <w:szCs w:val="26"/>
          <w:rtl/>
        </w:rPr>
        <w:t xml:space="preserve"> </w:t>
      </w:r>
      <w:r w:rsidRPr="00E568EF">
        <w:rPr>
          <w:rFonts w:ascii="Simplified Arabic" w:hAnsi="Simplified Arabic" w:cs="Simplified Arabic" w:hint="cs"/>
          <w:sz w:val="26"/>
          <w:szCs w:val="26"/>
          <w:rtl/>
        </w:rPr>
        <w:t>يمتد نشاطها للدول الأعضاء (56 دولة إسلامية)، وأصبح يولي القدس الأهمية بعد أحداث عام 2000م، يستعين بهيئات ومنظمات دولية لتذليل العقبات وإدارة المشاريع الداعمة للمقدسيين بشكل خاص والفلسطينيين بشكل عام، فقد خصص حوالي (310) مليون دولار لإعادة تأهيل ما دمره الاحتلال من مرافق البنية التحتية ( الثقافية والتعليمية)في مدينة القدس</w:t>
      </w:r>
      <w:r>
        <w:rPr>
          <w:rStyle w:val="a8"/>
          <w:rFonts w:ascii="Simplified Arabic" w:hAnsi="Simplified Arabic" w:cs="Simplified Arabic"/>
          <w:sz w:val="26"/>
          <w:szCs w:val="26"/>
          <w:rtl/>
        </w:rPr>
        <w:footnoteReference w:id="39"/>
      </w:r>
      <w:r>
        <w:rPr>
          <w:rFonts w:ascii="Simplified Arabic" w:hAnsi="Simplified Arabic" w:cs="Simplified Arabic" w:hint="cs"/>
          <w:sz w:val="26"/>
          <w:szCs w:val="26"/>
          <w:rtl/>
        </w:rPr>
        <w:t>.</w:t>
      </w:r>
      <w:r w:rsidRPr="00E568EF">
        <w:rPr>
          <w:rFonts w:ascii="Simplified Arabic" w:hAnsi="Simplified Arabic" w:cs="Simplified Arabic" w:hint="cs"/>
          <w:sz w:val="26"/>
          <w:szCs w:val="26"/>
          <w:rtl/>
        </w:rPr>
        <w:t xml:space="preserve"> </w:t>
      </w:r>
    </w:p>
    <w:p w14:paraId="07A54E47" w14:textId="77777777" w:rsidR="007E725B" w:rsidRPr="00E568EF" w:rsidRDefault="007E725B" w:rsidP="007E725B">
      <w:pPr>
        <w:pStyle w:val="aa"/>
        <w:numPr>
          <w:ilvl w:val="0"/>
          <w:numId w:val="8"/>
        </w:numPr>
        <w:tabs>
          <w:tab w:val="left" w:pos="368"/>
        </w:tabs>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b/>
          <w:bCs/>
          <w:sz w:val="26"/>
          <w:szCs w:val="26"/>
          <w:rtl/>
        </w:rPr>
        <w:lastRenderedPageBreak/>
        <w:t>مؤسسة بيت مال القدس</w:t>
      </w:r>
      <w:r w:rsidRPr="00E568EF">
        <w:rPr>
          <w:rFonts w:ascii="Simplified Arabic" w:hAnsi="Simplified Arabic" w:cs="Simplified Arabic" w:hint="cs"/>
          <w:sz w:val="26"/>
          <w:szCs w:val="26"/>
          <w:rtl/>
        </w:rPr>
        <w:t xml:space="preserve">: </w:t>
      </w:r>
      <w:r w:rsidRPr="00E568EF">
        <w:rPr>
          <w:rFonts w:ascii="Simplified Arabic" w:hAnsi="Simplified Arabic" w:cs="Simplified Arabic"/>
          <w:sz w:val="26"/>
          <w:szCs w:val="26"/>
          <w:rtl/>
        </w:rPr>
        <w:t>بدأت وكالة بيت مال القدس نشاطها رسميا عام 1998، وذلك بعد أن أطلق ملك</w:t>
      </w:r>
      <w:r w:rsidRPr="00E568EF">
        <w:rPr>
          <w:rFonts w:ascii="Simplified Arabic" w:hAnsi="Simplified Arabic" w:cs="Simplified Arabic"/>
          <w:sz w:val="26"/>
          <w:szCs w:val="26"/>
        </w:rPr>
        <w:t> </w:t>
      </w:r>
      <w:hyperlink r:id="rId27" w:tgtFrame="_blank" w:history="1">
        <w:r w:rsidRPr="00E568EF">
          <w:rPr>
            <w:rFonts w:ascii="Simplified Arabic" w:hAnsi="Simplified Arabic" w:cs="Simplified Arabic"/>
            <w:sz w:val="26"/>
            <w:szCs w:val="26"/>
            <w:rtl/>
          </w:rPr>
          <w:t>المغرب</w:t>
        </w:r>
      </w:hyperlink>
      <w:r w:rsidRPr="00E568EF">
        <w:rPr>
          <w:rFonts w:ascii="Simplified Arabic" w:hAnsi="Simplified Arabic" w:cs="Simplified Arabic"/>
          <w:sz w:val="26"/>
          <w:szCs w:val="26"/>
        </w:rPr>
        <w:t> </w:t>
      </w:r>
      <w:r w:rsidRPr="00E568EF">
        <w:rPr>
          <w:rFonts w:ascii="Simplified Arabic" w:hAnsi="Simplified Arabic" w:cs="Simplified Arabic"/>
          <w:sz w:val="26"/>
          <w:szCs w:val="26"/>
          <w:rtl/>
        </w:rPr>
        <w:t>الراحل</w:t>
      </w:r>
      <w:r w:rsidRPr="00E568EF">
        <w:rPr>
          <w:rFonts w:ascii="Simplified Arabic" w:hAnsi="Simplified Arabic" w:cs="Simplified Arabic"/>
          <w:sz w:val="26"/>
          <w:szCs w:val="26"/>
        </w:rPr>
        <w:t> </w:t>
      </w:r>
      <w:hyperlink r:id="rId28" w:tgtFrame="_blank" w:history="1">
        <w:r w:rsidRPr="00E568EF">
          <w:rPr>
            <w:rFonts w:ascii="Simplified Arabic" w:hAnsi="Simplified Arabic" w:cs="Simplified Arabic"/>
            <w:sz w:val="26"/>
            <w:szCs w:val="26"/>
            <w:rtl/>
          </w:rPr>
          <w:t>الحسن الثاني</w:t>
        </w:r>
      </w:hyperlink>
      <w:r w:rsidRPr="00E568EF">
        <w:rPr>
          <w:rFonts w:ascii="Simplified Arabic" w:hAnsi="Simplified Arabic" w:cs="Simplified Arabic"/>
          <w:sz w:val="26"/>
          <w:szCs w:val="26"/>
        </w:rPr>
        <w:t> </w:t>
      </w:r>
      <w:r w:rsidRPr="00E568EF">
        <w:rPr>
          <w:rFonts w:ascii="Simplified Arabic" w:hAnsi="Simplified Arabic" w:cs="Simplified Arabic"/>
          <w:sz w:val="26"/>
          <w:szCs w:val="26"/>
          <w:rtl/>
        </w:rPr>
        <w:t>فكرتها عام 1995، حين ترأس لجنة القدس المنبثقة عن</w:t>
      </w:r>
      <w:r w:rsidRPr="00E568EF">
        <w:rPr>
          <w:rFonts w:ascii="Simplified Arabic" w:hAnsi="Simplified Arabic" w:cs="Simplified Arabic"/>
          <w:sz w:val="26"/>
          <w:szCs w:val="26"/>
        </w:rPr>
        <w:t> </w:t>
      </w:r>
      <w:hyperlink r:id="rId29" w:tgtFrame="_blank" w:history="1">
        <w:r w:rsidRPr="00E568EF">
          <w:rPr>
            <w:rFonts w:ascii="Simplified Arabic" w:hAnsi="Simplified Arabic" w:cs="Simplified Arabic"/>
            <w:sz w:val="26"/>
            <w:szCs w:val="26"/>
            <w:rtl/>
          </w:rPr>
          <w:t>منظمة التعاون الإسلامي</w:t>
        </w:r>
      </w:hyperlink>
      <w:r w:rsidRPr="00E568EF">
        <w:rPr>
          <w:rFonts w:ascii="Simplified Arabic" w:hAnsi="Simplified Arabic" w:cs="Simplified Arabic"/>
          <w:sz w:val="26"/>
          <w:szCs w:val="26"/>
        </w:rPr>
        <w:t> </w:t>
      </w:r>
      <w:r w:rsidRPr="00E568EF">
        <w:rPr>
          <w:rFonts w:ascii="Simplified Arabic" w:hAnsi="Simplified Arabic" w:cs="Simplified Arabic"/>
          <w:sz w:val="26"/>
          <w:szCs w:val="26"/>
          <w:rtl/>
        </w:rPr>
        <w:t>في ذلك الوقت. وقد أقرت المنظمة هذه المبادرة وجعلتها واحدة من آلياتها المركزية لدعم صمود المقدسيين ضد سياسات الاحتلال الإسرائيلي</w:t>
      </w:r>
      <w:r w:rsidRPr="00E568EF">
        <w:rPr>
          <w:rFonts w:ascii="Simplified Arabic" w:hAnsi="Simplified Arabic" w:cs="Simplified Arabic" w:hint="cs"/>
          <w:sz w:val="26"/>
          <w:szCs w:val="26"/>
          <w:rtl/>
        </w:rPr>
        <w:t xml:space="preserve">، </w:t>
      </w:r>
      <w:r w:rsidRPr="00E568EF">
        <w:rPr>
          <w:rFonts w:ascii="Simplified Arabic" w:hAnsi="Simplified Arabic" w:cs="Simplified Arabic"/>
          <w:sz w:val="26"/>
          <w:szCs w:val="26"/>
          <w:rtl/>
        </w:rPr>
        <w:t>تسعى وكالة بيت مال القدس ل</w:t>
      </w:r>
      <w:r w:rsidRPr="00E568EF">
        <w:rPr>
          <w:rFonts w:ascii="Simplified Arabic" w:hAnsi="Simplified Arabic" w:cs="Simplified Arabic" w:hint="cs"/>
          <w:sz w:val="26"/>
          <w:szCs w:val="26"/>
          <w:rtl/>
        </w:rPr>
        <w:t>حماية</w:t>
      </w:r>
      <w:r w:rsidRPr="00E568EF">
        <w:rPr>
          <w:rFonts w:ascii="Simplified Arabic" w:hAnsi="Simplified Arabic" w:cs="Simplified Arabic"/>
          <w:sz w:val="26"/>
          <w:szCs w:val="26"/>
          <w:rtl/>
        </w:rPr>
        <w:t xml:space="preserve"> الحقوق العربية والإسلامية في مدينة القدس ودعم صمود المقدسيين</w:t>
      </w:r>
      <w:r w:rsidRPr="00E568EF">
        <w:rPr>
          <w:rFonts w:ascii="Simplified Arabic" w:hAnsi="Simplified Arabic" w:cs="Simplified Arabic"/>
          <w:sz w:val="26"/>
          <w:szCs w:val="26"/>
        </w:rPr>
        <w:t> </w:t>
      </w:r>
      <w:r w:rsidRPr="00E568EF">
        <w:rPr>
          <w:rFonts w:ascii="Simplified Arabic" w:hAnsi="Simplified Arabic" w:cs="Simplified Arabic"/>
          <w:sz w:val="26"/>
          <w:szCs w:val="26"/>
          <w:rtl/>
        </w:rPr>
        <w:t>للبقاء في أرضهم في مواجهة سياسات الاحتلال الإسرائيلي لتهويد المدينة عبر طمس معالمها وتبديل واقعها الديمغرافي، من خلال دفع الفلسطينيين إلى هجرها مستخدمة في ذلك سلاح التهميش والحرمان من العمل والصحة والتعليم، فضلا عن هدم المنازل وادعاء ملكية الأراضي</w:t>
      </w:r>
      <w:r w:rsidRPr="00E568EF">
        <w:rPr>
          <w:rFonts w:ascii="Simplified Arabic" w:hAnsi="Simplified Arabic" w:cs="Simplified Arabic"/>
          <w:sz w:val="26"/>
          <w:szCs w:val="26"/>
        </w:rPr>
        <w:t>.</w:t>
      </w:r>
      <w:r w:rsidRPr="00E568EF">
        <w:rPr>
          <w:rFonts w:ascii="Simplified Arabic" w:hAnsi="Simplified Arabic" w:cs="Simplified Arabic" w:hint="cs"/>
          <w:sz w:val="26"/>
          <w:szCs w:val="26"/>
          <w:rtl/>
        </w:rPr>
        <w:t xml:space="preserve"> </w:t>
      </w:r>
      <w:r w:rsidRPr="00E568EF">
        <w:rPr>
          <w:rFonts w:ascii="Simplified Arabic" w:hAnsi="Simplified Arabic" w:cs="Simplified Arabic"/>
          <w:sz w:val="26"/>
          <w:szCs w:val="26"/>
          <w:rtl/>
        </w:rPr>
        <w:t xml:space="preserve">تشمل برامج الوكالة عدة مجالات مثل قطاع الإسكان الذي يستحوذ على 50% من نفقات الوكالة في مدينة القدس، حيث تدعم وتمول برامج قروض السكن، وإعادة تأهيل المباني القديمة، كما تُقدم قروضا صغيرة لتحسين ظروف سكن الفقراء </w:t>
      </w:r>
      <w:proofErr w:type="gramStart"/>
      <w:r w:rsidRPr="00E568EF">
        <w:rPr>
          <w:rFonts w:ascii="Simplified Arabic" w:hAnsi="Simplified Arabic" w:cs="Simplified Arabic"/>
          <w:sz w:val="26"/>
          <w:szCs w:val="26"/>
          <w:rtl/>
        </w:rPr>
        <w:t>والمعوزين</w:t>
      </w:r>
      <w:r w:rsidRPr="00E568EF">
        <w:rPr>
          <w:rFonts w:ascii="Simplified Arabic" w:hAnsi="Simplified Arabic" w:cs="Simplified Arabic"/>
          <w:sz w:val="26"/>
          <w:szCs w:val="26"/>
        </w:rPr>
        <w:t>.</w:t>
      </w:r>
      <w:r w:rsidRPr="00E568EF">
        <w:rPr>
          <w:rFonts w:ascii="Simplified Arabic" w:hAnsi="Simplified Arabic" w:cs="Simplified Arabic"/>
          <w:sz w:val="26"/>
          <w:szCs w:val="26"/>
          <w:rtl/>
        </w:rPr>
        <w:t>وفي</w:t>
      </w:r>
      <w:proofErr w:type="gramEnd"/>
      <w:r w:rsidRPr="00E568EF">
        <w:rPr>
          <w:rFonts w:ascii="Simplified Arabic" w:hAnsi="Simplified Arabic" w:cs="Simplified Arabic"/>
          <w:sz w:val="26"/>
          <w:szCs w:val="26"/>
          <w:rtl/>
        </w:rPr>
        <w:t xml:space="preserve"> مجال التعليم تعمل الوكالة على بناء وتجهيز المدارس وتوفير اللوازم التربوية والكادر التعليمي. وفي قطاع الصحة توفر الوكالة الأجهزة والمواد الطبية، وتتكفل بتحسين وتطوير الخدمات الطبية ودعم توفير الأدوية</w:t>
      </w:r>
      <w:r w:rsidRPr="00E568EF">
        <w:rPr>
          <w:rFonts w:ascii="Simplified Arabic" w:hAnsi="Simplified Arabic" w:cs="Simplified Arabic"/>
          <w:sz w:val="26"/>
          <w:szCs w:val="26"/>
        </w:rPr>
        <w:t>.</w:t>
      </w:r>
      <w:r w:rsidRPr="00E568EF">
        <w:rPr>
          <w:rFonts w:ascii="Simplified Arabic" w:hAnsi="Simplified Arabic" w:cs="Simplified Arabic" w:hint="cs"/>
          <w:sz w:val="26"/>
          <w:szCs w:val="26"/>
          <w:rtl/>
        </w:rPr>
        <w:t xml:space="preserve"> </w:t>
      </w:r>
      <w:r w:rsidRPr="00E568EF">
        <w:rPr>
          <w:rFonts w:ascii="Simplified Arabic" w:hAnsi="Simplified Arabic" w:cs="Simplified Arabic"/>
          <w:sz w:val="26"/>
          <w:szCs w:val="26"/>
          <w:rtl/>
        </w:rPr>
        <w:t>أما في المجال الاجتماعي فإن الوكالة تُنفذ برامج لدعم الشباب</w:t>
      </w:r>
      <w:r w:rsidRPr="00E568EF">
        <w:rPr>
          <w:rFonts w:ascii="Simplified Arabic" w:hAnsi="Simplified Arabic" w:cs="Simplified Arabic"/>
          <w:sz w:val="26"/>
          <w:szCs w:val="26"/>
        </w:rPr>
        <w:t> </w:t>
      </w:r>
      <w:hyperlink r:id="rId30" w:tgtFrame="_blank" w:history="1">
        <w:r w:rsidRPr="00E568EF">
          <w:rPr>
            <w:rFonts w:ascii="Simplified Arabic" w:hAnsi="Simplified Arabic" w:cs="Simplified Arabic"/>
            <w:sz w:val="26"/>
            <w:szCs w:val="26"/>
            <w:rtl/>
          </w:rPr>
          <w:t>والرياضة</w:t>
        </w:r>
      </w:hyperlink>
      <w:r w:rsidRPr="00E568EF">
        <w:rPr>
          <w:rFonts w:ascii="Simplified Arabic" w:hAnsi="Simplified Arabic" w:cs="Simplified Arabic"/>
          <w:sz w:val="26"/>
          <w:szCs w:val="26"/>
          <w:rtl/>
        </w:rPr>
        <w:t>، وتُقدم العون للمؤسسات التي تعتني بذوي الاحتياجات الخاصة كما تُقدم مساعدات إنساني</w:t>
      </w:r>
      <w:r>
        <w:rPr>
          <w:rStyle w:val="a8"/>
          <w:rFonts w:ascii="Simplified Arabic" w:hAnsi="Simplified Arabic" w:cs="Simplified Arabic"/>
          <w:sz w:val="26"/>
          <w:szCs w:val="26"/>
          <w:rtl/>
        </w:rPr>
        <w:footnoteReference w:id="40"/>
      </w:r>
      <w:r w:rsidRPr="00E568EF">
        <w:rPr>
          <w:rFonts w:ascii="Simplified Arabic" w:hAnsi="Simplified Arabic" w:cs="Simplified Arabic"/>
          <w:sz w:val="26"/>
          <w:szCs w:val="26"/>
          <w:rtl/>
        </w:rPr>
        <w:t>ة</w:t>
      </w:r>
      <w:r w:rsidRPr="00E568EF">
        <w:rPr>
          <w:rFonts w:ascii="Simplified Arabic" w:hAnsi="Simplified Arabic" w:cs="Simplified Arabic"/>
          <w:sz w:val="26"/>
          <w:szCs w:val="26"/>
        </w:rPr>
        <w:t>.</w:t>
      </w:r>
    </w:p>
    <w:p w14:paraId="6BB8B86E"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lastRenderedPageBreak/>
        <w:t>ثالثا</w:t>
      </w:r>
      <w:r>
        <w:rPr>
          <w:rFonts w:ascii="Times New Roman" w:eastAsia="Times New Roman" w:hAnsi="Times New Roman" w:cs="Mudir MT" w:hint="cs"/>
          <w:bCs/>
          <w:sz w:val="32"/>
          <w:szCs w:val="32"/>
          <w:rtl/>
          <w:lang w:val="x-none" w:eastAsia="x-none"/>
        </w:rPr>
        <w:t>:</w:t>
      </w:r>
      <w:r w:rsidRPr="00E568EF">
        <w:rPr>
          <w:rFonts w:ascii="Times New Roman" w:eastAsia="Times New Roman" w:hAnsi="Times New Roman" w:cs="Mudir MT" w:hint="cs"/>
          <w:bCs/>
          <w:sz w:val="32"/>
          <w:szCs w:val="32"/>
          <w:rtl/>
          <w:lang w:val="x-none" w:eastAsia="x-none"/>
        </w:rPr>
        <w:t xml:space="preserve"> الجهات العاملة في فلسطين: </w:t>
      </w:r>
    </w:p>
    <w:p w14:paraId="28884E78" w14:textId="77777777" w:rsidR="007E725B" w:rsidRPr="00E568EF" w:rsidRDefault="007E725B" w:rsidP="007E725B">
      <w:pPr>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t xml:space="preserve">على المستوى الرسمي هناك تعاون كبير بين وزارة السياحة والآثار الفلسطينية والوكالة </w:t>
      </w:r>
      <w:proofErr w:type="spellStart"/>
      <w:r w:rsidRPr="00E568EF">
        <w:rPr>
          <w:rFonts w:ascii="Simplified Arabic" w:hAnsi="Simplified Arabic" w:cs="Simplified Arabic" w:hint="cs"/>
          <w:sz w:val="26"/>
          <w:szCs w:val="26"/>
          <w:rtl/>
        </w:rPr>
        <w:t>الدينماركية</w:t>
      </w:r>
      <w:proofErr w:type="spellEnd"/>
      <w:r w:rsidRPr="00E568EF">
        <w:rPr>
          <w:rFonts w:ascii="Simplified Arabic" w:hAnsi="Simplified Arabic" w:cs="Simplified Arabic" w:hint="cs"/>
          <w:sz w:val="26"/>
          <w:szCs w:val="26"/>
          <w:rtl/>
        </w:rPr>
        <w:t xml:space="preserve"> للتنمية </w:t>
      </w:r>
      <w:proofErr w:type="gramStart"/>
      <w:r w:rsidRPr="00E568EF">
        <w:rPr>
          <w:rFonts w:ascii="Simplified Arabic" w:hAnsi="Simplified Arabic" w:cs="Simplified Arabic" w:hint="cs"/>
          <w:sz w:val="26"/>
          <w:szCs w:val="26"/>
          <w:rtl/>
        </w:rPr>
        <w:t>الدولية</w:t>
      </w:r>
      <w:r w:rsidRPr="00E568EF">
        <w:rPr>
          <w:rFonts w:ascii="Simplified Arabic" w:hAnsi="Simplified Arabic" w:cs="Simplified Arabic"/>
          <w:sz w:val="26"/>
          <w:szCs w:val="26"/>
        </w:rPr>
        <w:t>(</w:t>
      </w:r>
      <w:proofErr w:type="gramEnd"/>
      <w:r w:rsidRPr="00E568EF">
        <w:rPr>
          <w:rFonts w:ascii="Simplified Arabic" w:hAnsi="Simplified Arabic" w:cs="Simplified Arabic"/>
          <w:sz w:val="26"/>
          <w:szCs w:val="26"/>
        </w:rPr>
        <w:t xml:space="preserve">DANIDA) </w:t>
      </w:r>
      <w:r w:rsidRPr="00E568EF">
        <w:rPr>
          <w:rFonts w:ascii="Simplified Arabic" w:hAnsi="Simplified Arabic" w:cs="Simplified Arabic" w:hint="cs"/>
          <w:sz w:val="26"/>
          <w:szCs w:val="26"/>
          <w:rtl/>
        </w:rPr>
        <w:t xml:space="preserve"> من جهة، وبين وزارة الثقافة وهيئة المعونة السويدية، والوكالة الكندية للتنمية الدولية </w:t>
      </w:r>
      <w:r w:rsidRPr="00E568EF">
        <w:rPr>
          <w:rFonts w:ascii="Simplified Arabic" w:hAnsi="Simplified Arabic" w:cs="Simplified Arabic"/>
          <w:sz w:val="26"/>
          <w:szCs w:val="26"/>
        </w:rPr>
        <w:t>CIDA</w:t>
      </w:r>
      <w:r w:rsidRPr="00E568EF">
        <w:rPr>
          <w:rFonts w:ascii="Simplified Arabic" w:hAnsi="Simplified Arabic" w:cs="Simplified Arabic" w:hint="cs"/>
          <w:sz w:val="26"/>
          <w:szCs w:val="26"/>
          <w:rtl/>
        </w:rPr>
        <w:t>.</w:t>
      </w:r>
    </w:p>
    <w:p w14:paraId="10372AD6" w14:textId="77777777" w:rsidR="007E725B" w:rsidRPr="00E568EF" w:rsidRDefault="007E725B" w:rsidP="007E725B">
      <w:pPr>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t xml:space="preserve">وعلى المستوى غير الرسمي عملت العديد من المؤسسات العاملة في فلسطين على حماية التراث </w:t>
      </w:r>
      <w:proofErr w:type="gramStart"/>
      <w:r w:rsidRPr="00E568EF">
        <w:rPr>
          <w:rFonts w:ascii="Simplified Arabic" w:hAnsi="Simplified Arabic" w:cs="Simplified Arabic" w:hint="cs"/>
          <w:sz w:val="26"/>
          <w:szCs w:val="26"/>
          <w:rtl/>
        </w:rPr>
        <w:t>الثقافي ،</w:t>
      </w:r>
      <w:proofErr w:type="gramEnd"/>
      <w:r w:rsidRPr="00E568EF">
        <w:rPr>
          <w:rFonts w:ascii="Simplified Arabic" w:hAnsi="Simplified Arabic" w:cs="Simplified Arabic" w:hint="cs"/>
          <w:sz w:val="26"/>
          <w:szCs w:val="26"/>
          <w:rtl/>
        </w:rPr>
        <w:t xml:space="preserve"> وتعزيز مكانة القدس، وترميم التراث المعماري والحضاري، ومن هذه المؤسسات على سبيل المثال، لا الحصر:-</w:t>
      </w:r>
    </w:p>
    <w:p w14:paraId="2F731408" w14:textId="77777777" w:rsidR="007E725B" w:rsidRPr="00E568EF" w:rsidRDefault="007E725B" w:rsidP="007E725B">
      <w:pPr>
        <w:pStyle w:val="aa"/>
        <w:numPr>
          <w:ilvl w:val="0"/>
          <w:numId w:val="9"/>
        </w:numPr>
        <w:tabs>
          <w:tab w:val="left" w:pos="368"/>
        </w:tabs>
        <w:spacing w:after="120" w:line="240" w:lineRule="auto"/>
        <w:ind w:left="0" w:firstLine="567"/>
        <w:jc w:val="mediumKashida"/>
        <w:rPr>
          <w:rFonts w:ascii="Simplified Arabic" w:hAnsi="Simplified Arabic" w:cs="Simplified Arabic"/>
          <w:b/>
          <w:bCs/>
          <w:sz w:val="26"/>
          <w:szCs w:val="26"/>
          <w:rtl/>
        </w:rPr>
      </w:pPr>
      <w:r w:rsidRPr="00E568EF">
        <w:rPr>
          <w:rFonts w:ascii="Simplified Arabic" w:hAnsi="Simplified Arabic" w:cs="Simplified Arabic" w:hint="cs"/>
          <w:b/>
          <w:bCs/>
          <w:sz w:val="26"/>
          <w:szCs w:val="26"/>
          <w:rtl/>
        </w:rPr>
        <w:t xml:space="preserve">مركز عمارة التراث: </w:t>
      </w:r>
      <w:r w:rsidRPr="00E568EF">
        <w:rPr>
          <w:rFonts w:ascii="Simplified Arabic" w:hAnsi="Simplified Arabic" w:cs="Simplified Arabic" w:hint="cs"/>
          <w:sz w:val="26"/>
          <w:szCs w:val="26"/>
          <w:rtl/>
        </w:rPr>
        <w:t xml:space="preserve">تبلورت فكرة تأسيس مركز عمارة التراث في </w:t>
      </w:r>
      <w:r>
        <w:rPr>
          <w:rFonts w:ascii="Simplified Arabic" w:hAnsi="Simplified Arabic" w:cs="Simplified Arabic" w:hint="cs"/>
          <w:sz w:val="26"/>
          <w:szCs w:val="26"/>
          <w:rtl/>
        </w:rPr>
        <w:t>م</w:t>
      </w:r>
      <w:r w:rsidRPr="00E568EF">
        <w:rPr>
          <w:rFonts w:ascii="Simplified Arabic" w:hAnsi="Simplified Arabic" w:cs="Simplified Arabic" w:hint="cs"/>
          <w:sz w:val="26"/>
          <w:szCs w:val="26"/>
          <w:rtl/>
        </w:rPr>
        <w:t>طلع العام 2000م، تحت اسم (وحدة الترميم المعماري والتأهيل الحضري) بكلية الهندسة بالجامعة الإسلامية بغزة بدافع الحفاظ على المناطق التاريخية والموروث الثقافي</w:t>
      </w:r>
      <w:r>
        <w:rPr>
          <w:rStyle w:val="a8"/>
          <w:rFonts w:ascii="Simplified Arabic" w:hAnsi="Simplified Arabic" w:cs="Simplified Arabic"/>
          <w:sz w:val="26"/>
          <w:szCs w:val="26"/>
          <w:rtl/>
        </w:rPr>
        <w:footnoteReference w:id="41"/>
      </w:r>
      <w:r w:rsidRPr="00E568EF">
        <w:rPr>
          <w:rFonts w:ascii="Simplified Arabic" w:hAnsi="Simplified Arabic" w:cs="Simplified Arabic" w:hint="cs"/>
          <w:sz w:val="26"/>
          <w:szCs w:val="26"/>
          <w:rtl/>
        </w:rPr>
        <w:t xml:space="preserve"> .</w:t>
      </w:r>
    </w:p>
    <w:p w14:paraId="6CD44AE6" w14:textId="77777777" w:rsidR="007E725B" w:rsidRPr="00E568EF" w:rsidRDefault="007E725B" w:rsidP="007E725B">
      <w:pPr>
        <w:pStyle w:val="aa"/>
        <w:numPr>
          <w:ilvl w:val="0"/>
          <w:numId w:val="9"/>
        </w:numPr>
        <w:tabs>
          <w:tab w:val="left" w:pos="368"/>
        </w:tabs>
        <w:spacing w:after="120" w:line="240" w:lineRule="auto"/>
        <w:ind w:left="0" w:firstLine="567"/>
        <w:jc w:val="mediumKashida"/>
        <w:rPr>
          <w:rFonts w:ascii="Simplified Arabic" w:hAnsi="Simplified Arabic" w:cs="Simplified Arabic"/>
          <w:b/>
          <w:bCs/>
          <w:sz w:val="26"/>
          <w:szCs w:val="26"/>
          <w:rtl/>
        </w:rPr>
      </w:pPr>
      <w:r w:rsidRPr="00E568EF">
        <w:rPr>
          <w:rFonts w:ascii="Simplified Arabic" w:hAnsi="Simplified Arabic" w:cs="Simplified Arabic" w:hint="cs"/>
          <w:b/>
          <w:bCs/>
          <w:sz w:val="26"/>
          <w:szCs w:val="26"/>
          <w:rtl/>
        </w:rPr>
        <w:t xml:space="preserve">لجنة إعمار الخليل: </w:t>
      </w:r>
      <w:r w:rsidRPr="00E568EF">
        <w:rPr>
          <w:rFonts w:ascii="Simplified Arabic" w:hAnsi="Simplified Arabic" w:cs="Simplified Arabic" w:hint="cs"/>
          <w:sz w:val="26"/>
          <w:szCs w:val="26"/>
          <w:rtl/>
        </w:rPr>
        <w:t>تشكلت اللجنة بموجب مرسوم رئاس</w:t>
      </w:r>
      <w:r>
        <w:rPr>
          <w:rFonts w:ascii="Simplified Arabic" w:hAnsi="Simplified Arabic" w:cs="Simplified Arabic" w:hint="cs"/>
          <w:sz w:val="26"/>
          <w:szCs w:val="26"/>
          <w:rtl/>
        </w:rPr>
        <w:t>ي</w:t>
      </w:r>
      <w:r w:rsidRPr="00E568EF">
        <w:rPr>
          <w:rFonts w:ascii="Simplified Arabic" w:hAnsi="Simplified Arabic" w:cs="Simplified Arabic" w:hint="cs"/>
          <w:sz w:val="26"/>
          <w:szCs w:val="26"/>
          <w:rtl/>
        </w:rPr>
        <w:t xml:space="preserve"> من الرئيس الراحل ياسر عرفات في العام 1996م على أن تكون أهدافها تحقيق ما يلي:</w:t>
      </w:r>
    </w:p>
    <w:p w14:paraId="274A4B26" w14:textId="77777777" w:rsidR="007E725B" w:rsidRPr="00E568EF" w:rsidRDefault="007E725B" w:rsidP="007E725B">
      <w:pPr>
        <w:pStyle w:val="aa"/>
        <w:numPr>
          <w:ilvl w:val="0"/>
          <w:numId w:val="10"/>
        </w:numPr>
        <w:tabs>
          <w:tab w:val="left" w:pos="509"/>
        </w:tabs>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مواجهة ومحاصرة الاستيطان داخل البلدة القديمة، ومنع التواصل العمراني للبؤرة الاستيطانية بزيادة الكثافة السكانية العربية بينها.</w:t>
      </w:r>
    </w:p>
    <w:p w14:paraId="6831B25D" w14:textId="77777777" w:rsidR="007E725B" w:rsidRPr="00E568EF" w:rsidRDefault="007E725B" w:rsidP="007E725B">
      <w:pPr>
        <w:pStyle w:val="aa"/>
        <w:numPr>
          <w:ilvl w:val="0"/>
          <w:numId w:val="10"/>
        </w:numPr>
        <w:tabs>
          <w:tab w:val="left" w:pos="509"/>
        </w:tabs>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الحفاظ على التراث الثقافي، من خلال الحفاظ على عناصر الوحدة التكوينية القديمة.</w:t>
      </w:r>
    </w:p>
    <w:p w14:paraId="55949784" w14:textId="77777777" w:rsidR="007E725B" w:rsidRPr="00E568EF" w:rsidRDefault="007E725B" w:rsidP="007E725B">
      <w:pPr>
        <w:pStyle w:val="aa"/>
        <w:numPr>
          <w:ilvl w:val="0"/>
          <w:numId w:val="10"/>
        </w:numPr>
        <w:tabs>
          <w:tab w:val="left" w:pos="509"/>
        </w:tabs>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lastRenderedPageBreak/>
        <w:t>إحياء البلدة القديمة، من خلال تعزيز البنية الاجتماعية والثقافية، ودعم الأنشطة التراثية والمناسبات الوطنية فيها</w:t>
      </w:r>
      <w:r>
        <w:rPr>
          <w:rStyle w:val="a8"/>
          <w:rFonts w:ascii="Simplified Arabic" w:hAnsi="Simplified Arabic" w:cs="Simplified Arabic"/>
          <w:sz w:val="26"/>
          <w:szCs w:val="26"/>
          <w:rtl/>
        </w:rPr>
        <w:footnoteReference w:id="42"/>
      </w:r>
      <w:r w:rsidRPr="00E568EF">
        <w:rPr>
          <w:rFonts w:ascii="Simplified Arabic" w:hAnsi="Simplified Arabic" w:cs="Simplified Arabic" w:hint="cs"/>
          <w:sz w:val="26"/>
          <w:szCs w:val="26"/>
          <w:rtl/>
        </w:rPr>
        <w:t>.</w:t>
      </w:r>
    </w:p>
    <w:p w14:paraId="408574DA" w14:textId="77777777" w:rsidR="007E725B" w:rsidRPr="00E568EF" w:rsidRDefault="007E725B" w:rsidP="007E725B">
      <w:pPr>
        <w:tabs>
          <w:tab w:val="left" w:pos="368"/>
        </w:tabs>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t>عملت اللجنة منذ نشأتها في ظروف صعبة وقاسية، إلا أنها حققت انجازات عظيمة فيما يتعلق بترميم المباني، وتقديم الخدمات الثقافية (المقاهي الأدبية- المسارح).</w:t>
      </w:r>
    </w:p>
    <w:p w14:paraId="5AE09720" w14:textId="77777777" w:rsidR="007E725B" w:rsidRPr="00E568EF" w:rsidRDefault="007E725B" w:rsidP="007E725B">
      <w:pPr>
        <w:pStyle w:val="aa"/>
        <w:numPr>
          <w:ilvl w:val="0"/>
          <w:numId w:val="9"/>
        </w:numPr>
        <w:tabs>
          <w:tab w:val="left" w:pos="368"/>
        </w:tabs>
        <w:spacing w:after="120" w:line="240" w:lineRule="auto"/>
        <w:ind w:left="0" w:firstLine="567"/>
        <w:jc w:val="mediumKashida"/>
        <w:rPr>
          <w:rFonts w:ascii="Simplified Arabic" w:hAnsi="Simplified Arabic" w:cs="Simplified Arabic"/>
          <w:b/>
          <w:bCs/>
          <w:sz w:val="26"/>
          <w:szCs w:val="26"/>
          <w:rtl/>
        </w:rPr>
      </w:pPr>
      <w:r w:rsidRPr="00E568EF">
        <w:rPr>
          <w:rFonts w:ascii="Simplified Arabic" w:hAnsi="Simplified Arabic" w:cs="Simplified Arabic" w:hint="cs"/>
          <w:b/>
          <w:bCs/>
          <w:sz w:val="26"/>
          <w:szCs w:val="26"/>
          <w:rtl/>
        </w:rPr>
        <w:t xml:space="preserve">مؤسسة التعاون: </w:t>
      </w:r>
      <w:r w:rsidRPr="00E568EF">
        <w:rPr>
          <w:rFonts w:ascii="Simplified Arabic" w:hAnsi="Simplified Arabic" w:cs="Simplified Arabic" w:hint="cs"/>
          <w:sz w:val="26"/>
          <w:szCs w:val="26"/>
          <w:rtl/>
        </w:rPr>
        <w:t>هي مؤسسة خاصة غير ربحية تأسست عام 1983م في سويسرا من قبل رجال أعما</w:t>
      </w:r>
      <w:r>
        <w:rPr>
          <w:rFonts w:ascii="Simplified Arabic" w:hAnsi="Simplified Arabic" w:cs="Simplified Arabic" w:hint="cs"/>
          <w:sz w:val="26"/>
          <w:szCs w:val="26"/>
          <w:rtl/>
        </w:rPr>
        <w:t>ل</w:t>
      </w:r>
      <w:r w:rsidRPr="00E568EF">
        <w:rPr>
          <w:rFonts w:ascii="Simplified Arabic" w:hAnsi="Simplified Arabic" w:cs="Simplified Arabic" w:hint="cs"/>
          <w:sz w:val="26"/>
          <w:szCs w:val="26"/>
          <w:rtl/>
        </w:rPr>
        <w:t xml:space="preserve"> فلسطين ومفكرين بارزين، وتهدف المؤسسات إلى دعم الأنشطة الفنية والثقافية وتشجيع الإبداع والحفاظ على الهوية الفلسطيني</w:t>
      </w:r>
      <w:r>
        <w:rPr>
          <w:rFonts w:ascii="Simplified Arabic" w:hAnsi="Simplified Arabic" w:cs="Simplified Arabic" w:hint="cs"/>
          <w:sz w:val="26"/>
          <w:szCs w:val="26"/>
          <w:rtl/>
        </w:rPr>
        <w:t>ة</w:t>
      </w:r>
      <w:r w:rsidRPr="00E568EF">
        <w:rPr>
          <w:rFonts w:ascii="Simplified Arabic" w:hAnsi="Simplified Arabic" w:cs="Simplified Arabic" w:hint="cs"/>
          <w:sz w:val="26"/>
          <w:szCs w:val="26"/>
          <w:rtl/>
        </w:rPr>
        <w:t>، من خلال تطوير قدرات الإنسان الفلسطيني، والحفاظ على تراثه، ودعم ثقافته الحية في بناء المجتمع المدني، وفي هذا الجانب أسست مؤسسة التعاون برنامج إعمار البلدة القديمة في القدس عام 1995م بدعم من الصندوق العربي للإنماء الاقتصادي والاجتماعي، وقد تمكن البرنامج من التوسع من خلال الدعم الذي تم استقطابه لصالح مشروعات تدريب على الترميم الأثري، واستخدام الموارد التقليدية وفنون الترميم والفن التشكيلي لإحياء التراث المقدسي</w:t>
      </w:r>
      <w:r>
        <w:rPr>
          <w:rStyle w:val="a8"/>
          <w:rFonts w:ascii="Simplified Arabic" w:hAnsi="Simplified Arabic" w:cs="Simplified Arabic"/>
          <w:sz w:val="26"/>
          <w:szCs w:val="26"/>
          <w:rtl/>
        </w:rPr>
        <w:footnoteReference w:id="43"/>
      </w:r>
      <w:r w:rsidRPr="00E568EF">
        <w:rPr>
          <w:rFonts w:ascii="Simplified Arabic" w:hAnsi="Simplified Arabic" w:cs="Simplified Arabic" w:hint="cs"/>
          <w:sz w:val="26"/>
          <w:szCs w:val="26"/>
          <w:rtl/>
        </w:rPr>
        <w:t xml:space="preserve">. </w:t>
      </w:r>
    </w:p>
    <w:p w14:paraId="75128ED9" w14:textId="77777777" w:rsidR="007E725B" w:rsidRPr="00E568EF" w:rsidRDefault="007E725B" w:rsidP="007E725B">
      <w:pPr>
        <w:pStyle w:val="aa"/>
        <w:spacing w:after="120" w:line="240" w:lineRule="auto"/>
        <w:ind w:left="0"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t xml:space="preserve">تجدر الإشارة إلى الفترة ما بعد عام 2009 م الذي أعلنت فيه القدس عاصمة للثقافة العربية حتى اليوم، عانت خلالها المدينة من انحسار للأنشطة الثقافية والدعم المادي الميسر لأي عمل ثقافي، وقد دخلت المؤسسات الثقافية في إطار الصناعة الثقافية </w:t>
      </w:r>
      <w:r w:rsidRPr="00E568EF">
        <w:rPr>
          <w:rFonts w:ascii="Simplified Arabic" w:hAnsi="Simplified Arabic" w:cs="Simplified Arabic" w:hint="cs"/>
          <w:sz w:val="26"/>
          <w:szCs w:val="26"/>
          <w:rtl/>
        </w:rPr>
        <w:lastRenderedPageBreak/>
        <w:t>واعتمدت في تنفيذ أنشطتها على الممولين وعلى مدة المشاريع المقدمة</w:t>
      </w:r>
      <w:r>
        <w:rPr>
          <w:rStyle w:val="a8"/>
          <w:rFonts w:ascii="Simplified Arabic" w:hAnsi="Simplified Arabic" w:cs="Simplified Arabic"/>
          <w:sz w:val="26"/>
          <w:szCs w:val="26"/>
          <w:rtl/>
        </w:rPr>
        <w:footnoteReference w:id="44"/>
      </w:r>
      <w:r w:rsidRPr="00E568EF">
        <w:rPr>
          <w:rFonts w:ascii="Simplified Arabic" w:hAnsi="Simplified Arabic" w:cs="Simplified Arabic" w:hint="cs"/>
          <w:sz w:val="26"/>
          <w:szCs w:val="26"/>
          <w:rtl/>
        </w:rPr>
        <w:t>.</w:t>
      </w:r>
    </w:p>
    <w:p w14:paraId="63FF0E12" w14:textId="77777777" w:rsidR="007E725B" w:rsidRPr="00E568EF" w:rsidRDefault="007E725B" w:rsidP="007E725B">
      <w:pPr>
        <w:pStyle w:val="aa"/>
        <w:numPr>
          <w:ilvl w:val="0"/>
          <w:numId w:val="9"/>
        </w:numPr>
        <w:tabs>
          <w:tab w:val="left" w:pos="368"/>
        </w:tabs>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b/>
          <w:bCs/>
          <w:sz w:val="26"/>
          <w:szCs w:val="26"/>
          <w:rtl/>
        </w:rPr>
        <w:t>مؤسسة (شفق):</w:t>
      </w:r>
      <w:r w:rsidRPr="00E568EF">
        <w:rPr>
          <w:rFonts w:ascii="Simplified Arabic" w:hAnsi="Simplified Arabic" w:cs="Simplified Arabic" w:hint="cs"/>
          <w:sz w:val="26"/>
          <w:szCs w:val="26"/>
          <w:rtl/>
        </w:rPr>
        <w:t xml:space="preserve"> هي </w:t>
      </w:r>
      <w:r w:rsidRPr="00E568EF">
        <w:rPr>
          <w:rFonts w:ascii="Simplified Arabic" w:hAnsi="Simplified Arabic" w:cs="Simplified Arabic"/>
          <w:sz w:val="26"/>
          <w:szCs w:val="26"/>
          <w:rtl/>
        </w:rPr>
        <w:t xml:space="preserve">شبكة تحمل اسم شبكة فنون القدس، واختصرت اسمها إلى “شفق”، تعمل على تعميق التعاون بين </w:t>
      </w:r>
      <w:r w:rsidRPr="00E568EF">
        <w:rPr>
          <w:rFonts w:ascii="Simplified Arabic" w:hAnsi="Simplified Arabic" w:cs="Simplified Arabic" w:hint="cs"/>
          <w:sz w:val="26"/>
          <w:szCs w:val="26"/>
          <w:rtl/>
        </w:rPr>
        <w:t>ال</w:t>
      </w:r>
      <w:r w:rsidRPr="00E568EF">
        <w:rPr>
          <w:rFonts w:ascii="Simplified Arabic" w:hAnsi="Simplified Arabic" w:cs="Simplified Arabic"/>
          <w:sz w:val="26"/>
          <w:szCs w:val="26"/>
          <w:rtl/>
        </w:rPr>
        <w:t xml:space="preserve">مراكز </w:t>
      </w:r>
      <w:r w:rsidRPr="00E568EF">
        <w:rPr>
          <w:rFonts w:ascii="Simplified Arabic" w:hAnsi="Simplified Arabic" w:cs="Simplified Arabic" w:hint="cs"/>
          <w:sz w:val="26"/>
          <w:szCs w:val="26"/>
          <w:rtl/>
        </w:rPr>
        <w:t>ال</w:t>
      </w:r>
      <w:r w:rsidRPr="00E568EF">
        <w:rPr>
          <w:rFonts w:ascii="Simplified Arabic" w:hAnsi="Simplified Arabic" w:cs="Simplified Arabic"/>
          <w:sz w:val="26"/>
          <w:szCs w:val="26"/>
          <w:rtl/>
        </w:rPr>
        <w:t xml:space="preserve">ثقافية </w:t>
      </w:r>
      <w:r w:rsidRPr="00E568EF">
        <w:rPr>
          <w:rFonts w:ascii="Simplified Arabic" w:hAnsi="Simplified Arabic" w:cs="Simplified Arabic" w:hint="cs"/>
          <w:sz w:val="26"/>
          <w:szCs w:val="26"/>
          <w:rtl/>
        </w:rPr>
        <w:t xml:space="preserve">التي </w:t>
      </w:r>
      <w:r w:rsidRPr="00E568EF">
        <w:rPr>
          <w:rFonts w:ascii="Simplified Arabic" w:hAnsi="Simplified Arabic" w:cs="Simplified Arabic"/>
          <w:sz w:val="26"/>
          <w:szCs w:val="26"/>
          <w:rtl/>
        </w:rPr>
        <w:t>مقرها القدس سعيا نحو تحقيق الأهداف الفردية الخاصة والمؤسسية العامة بما ينسجم مع الإستراتيجية الثقافية العامة لمدينة القدس</w:t>
      </w:r>
      <w:r w:rsidRPr="00E568EF">
        <w:rPr>
          <w:rFonts w:ascii="Simplified Arabic" w:hAnsi="Simplified Arabic" w:cs="Simplified Arabic"/>
          <w:sz w:val="26"/>
          <w:szCs w:val="26"/>
        </w:rPr>
        <w:t>.</w:t>
      </w:r>
    </w:p>
    <w:p w14:paraId="4ACBB077" w14:textId="77777777" w:rsidR="007E725B" w:rsidRPr="00E568EF" w:rsidRDefault="007E725B" w:rsidP="007E725B">
      <w:pPr>
        <w:tabs>
          <w:tab w:val="left" w:pos="368"/>
        </w:tabs>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sz w:val="26"/>
          <w:szCs w:val="26"/>
          <w:rtl/>
        </w:rPr>
        <w:t>تضم خمسة مراكز ثقافية في القدس: المسرح الوطني الفلسطيني/ الحكواتي، المعمل للفن المعاصر، معهد إدوارد سعيد الوطني للموسيقى، حوش الفن الفلسطيني ومركز يبوس الثقافي، وحصلت الشبكة على دعم مالي من الاتحاد الأوروبي لتنفيذ جملة من المشاريع الثقافية الفنية، لتعزيز نهج فن الشارع، بحيث تقام معظم هذه الفعاليات الثقافية الفنية في الشوارع والميادين العامة، لإفادة الجميع</w:t>
      </w:r>
      <w:r w:rsidRPr="00E568EF">
        <w:rPr>
          <w:rFonts w:ascii="Simplified Arabic" w:hAnsi="Simplified Arabic" w:cs="Simplified Arabic"/>
          <w:sz w:val="26"/>
          <w:szCs w:val="26"/>
        </w:rPr>
        <w:t>.</w:t>
      </w:r>
      <w:r w:rsidRPr="00E568EF">
        <w:rPr>
          <w:rFonts w:ascii="Simplified Arabic" w:hAnsi="Simplified Arabic" w:cs="Simplified Arabic" w:hint="cs"/>
          <w:sz w:val="26"/>
          <w:szCs w:val="26"/>
          <w:rtl/>
        </w:rPr>
        <w:t xml:space="preserve"> و</w:t>
      </w:r>
      <w:r w:rsidRPr="00E568EF">
        <w:rPr>
          <w:rFonts w:ascii="Simplified Arabic" w:hAnsi="Simplified Arabic" w:cs="Simplified Arabic"/>
          <w:sz w:val="26"/>
          <w:szCs w:val="26"/>
          <w:rtl/>
        </w:rPr>
        <w:t xml:space="preserve">تعمل </w:t>
      </w:r>
      <w:r w:rsidRPr="00E568EF">
        <w:rPr>
          <w:rFonts w:ascii="Simplified Arabic" w:hAnsi="Simplified Arabic" w:cs="Simplified Arabic" w:hint="cs"/>
          <w:sz w:val="26"/>
          <w:szCs w:val="26"/>
          <w:rtl/>
        </w:rPr>
        <w:t>(</w:t>
      </w:r>
      <w:r w:rsidRPr="00E568EF">
        <w:rPr>
          <w:rFonts w:ascii="Simplified Arabic" w:hAnsi="Simplified Arabic" w:cs="Simplified Arabic"/>
          <w:sz w:val="26"/>
          <w:szCs w:val="26"/>
          <w:rtl/>
        </w:rPr>
        <w:t>شفق</w:t>
      </w:r>
      <w:r w:rsidRPr="00E568EF">
        <w:rPr>
          <w:rFonts w:ascii="Simplified Arabic" w:hAnsi="Simplified Arabic" w:cs="Simplified Arabic" w:hint="cs"/>
          <w:sz w:val="26"/>
          <w:szCs w:val="26"/>
          <w:rtl/>
        </w:rPr>
        <w:t>)</w:t>
      </w:r>
      <w:r w:rsidRPr="00E568EF">
        <w:rPr>
          <w:rFonts w:ascii="Simplified Arabic" w:hAnsi="Simplified Arabic" w:cs="Simplified Arabic"/>
          <w:sz w:val="26"/>
          <w:szCs w:val="26"/>
          <w:rtl/>
        </w:rPr>
        <w:t xml:space="preserve"> على إطلاق حملة لجمع التبرعات من أجل أنشطتها المشتركة واستدامتها، وإطلاق مشروع ليال القدس</w:t>
      </w:r>
      <w:r w:rsidRPr="00E568EF">
        <w:rPr>
          <w:rFonts w:ascii="Simplified Arabic" w:hAnsi="Simplified Arabic" w:cs="Simplified Arabic" w:hint="cs"/>
          <w:sz w:val="26"/>
          <w:szCs w:val="26"/>
          <w:rtl/>
        </w:rPr>
        <w:t>، و</w:t>
      </w:r>
      <w:r w:rsidRPr="00E568EF">
        <w:rPr>
          <w:rFonts w:ascii="Simplified Arabic" w:hAnsi="Simplified Arabic" w:cs="Simplified Arabic"/>
          <w:sz w:val="26"/>
          <w:szCs w:val="26"/>
          <w:rtl/>
        </w:rPr>
        <w:t xml:space="preserve">إعادة </w:t>
      </w:r>
      <w:r w:rsidRPr="00E568EF">
        <w:rPr>
          <w:rFonts w:ascii="Simplified Arabic" w:hAnsi="Simplified Arabic" w:cs="Simplified Arabic" w:hint="cs"/>
          <w:sz w:val="26"/>
          <w:szCs w:val="26"/>
          <w:rtl/>
        </w:rPr>
        <w:t>هيكلة المشهد الثقافي في ال</w:t>
      </w:r>
      <w:r w:rsidRPr="00E568EF">
        <w:rPr>
          <w:rFonts w:ascii="Simplified Arabic" w:hAnsi="Simplified Arabic" w:cs="Simplified Arabic"/>
          <w:sz w:val="26"/>
          <w:szCs w:val="26"/>
          <w:rtl/>
        </w:rPr>
        <w:t xml:space="preserve">مدينة، وإطلاق حملة دعائية وإعلامية مشتركة، بما في ذلك موقع على شبكة الإنترنت، ورسالة إخبارية دورية مشتركة، وبرامج مطبوعة، والضغط على فضاءات الأخبار في وسائل الإعلام المحلية بما في ذلك التلفزيون والصحف والإذاعة وغيرها من وسائل الإعلام، وإنشاء منتدى للنقاش بين اللاعبين الثقافيين والفنيين بشكل عام وفي المجالات الفنية المتخصصة من أجل التوصل إلى استراتيجيات ومشاريع وأنشطة إبداعية وتطوير شبكة فنية فلسطينية رائدة في القدس من خلال </w:t>
      </w:r>
      <w:r w:rsidRPr="00E568EF">
        <w:rPr>
          <w:rFonts w:ascii="Simplified Arabic" w:hAnsi="Simplified Arabic" w:cs="Simplified Arabic"/>
          <w:sz w:val="26"/>
          <w:szCs w:val="26"/>
          <w:rtl/>
        </w:rPr>
        <w:lastRenderedPageBreak/>
        <w:t xml:space="preserve">تعزيز قدرات أعضاء شفق، </w:t>
      </w:r>
      <w:r w:rsidRPr="00E568EF">
        <w:rPr>
          <w:rFonts w:ascii="Simplified Arabic" w:hAnsi="Simplified Arabic" w:cs="Simplified Arabic" w:hint="cs"/>
          <w:sz w:val="26"/>
          <w:szCs w:val="26"/>
          <w:rtl/>
        </w:rPr>
        <w:t>و</w:t>
      </w:r>
      <w:r w:rsidRPr="00E568EF">
        <w:rPr>
          <w:rFonts w:ascii="Simplified Arabic" w:hAnsi="Simplified Arabic" w:cs="Simplified Arabic"/>
          <w:sz w:val="26"/>
          <w:szCs w:val="26"/>
          <w:rtl/>
        </w:rPr>
        <w:t>زيادة الوعي بدور الفنون لإحياء الحياة الثقافية والاجتماعية الوطنية، وتعزيز صمود الفلسطينيين في القدس</w:t>
      </w:r>
      <w:r>
        <w:rPr>
          <w:rStyle w:val="a8"/>
          <w:rFonts w:ascii="Simplified Arabic" w:hAnsi="Simplified Arabic" w:cs="Simplified Arabic"/>
          <w:sz w:val="26"/>
          <w:szCs w:val="26"/>
          <w:rtl/>
        </w:rPr>
        <w:footnoteReference w:id="45"/>
      </w:r>
      <w:r w:rsidRPr="00E568EF">
        <w:rPr>
          <w:rFonts w:ascii="Simplified Arabic" w:hAnsi="Simplified Arabic" w:cs="Simplified Arabic"/>
          <w:sz w:val="26"/>
          <w:szCs w:val="26"/>
        </w:rPr>
        <w:t>.</w:t>
      </w:r>
    </w:p>
    <w:p w14:paraId="033D9C9A" w14:textId="77777777" w:rsidR="007E725B" w:rsidRPr="00E568EF" w:rsidRDefault="007E725B" w:rsidP="007E725B">
      <w:pPr>
        <w:pStyle w:val="aa"/>
        <w:spacing w:after="120" w:line="240" w:lineRule="auto"/>
        <w:ind w:left="0"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t xml:space="preserve">وعليه، ورغم </w:t>
      </w:r>
      <w:r w:rsidRPr="00E568EF">
        <w:rPr>
          <w:rFonts w:ascii="Simplified Arabic" w:hAnsi="Simplified Arabic" w:cs="Simplified Arabic"/>
          <w:sz w:val="26"/>
          <w:szCs w:val="26"/>
          <w:rtl/>
        </w:rPr>
        <w:t>قرار المؤتمر الإسلاميّ الثامن لوزراء الثقافة لعام 2014</w:t>
      </w:r>
      <w:r w:rsidRPr="00E568EF">
        <w:rPr>
          <w:rFonts w:ascii="Simplified Arabic" w:hAnsi="Simplified Arabic" w:cs="Simplified Arabic" w:hint="cs"/>
          <w:sz w:val="26"/>
          <w:szCs w:val="26"/>
          <w:rtl/>
        </w:rPr>
        <w:t>م</w:t>
      </w:r>
      <w:r w:rsidRPr="00E568EF">
        <w:rPr>
          <w:rFonts w:ascii="Simplified Arabic" w:hAnsi="Simplified Arabic" w:cs="Simplified Arabic"/>
          <w:sz w:val="26"/>
          <w:szCs w:val="26"/>
          <w:rtl/>
        </w:rPr>
        <w:t>، تم اعتماد القدس عاصمةً للثّقافة الإسلامية للعام 2019</w:t>
      </w:r>
      <w:r w:rsidRPr="00E568EF">
        <w:rPr>
          <w:rFonts w:ascii="Simplified Arabic" w:hAnsi="Simplified Arabic" w:cs="Simplified Arabic" w:hint="cs"/>
          <w:sz w:val="26"/>
          <w:szCs w:val="26"/>
          <w:rtl/>
        </w:rPr>
        <w:t xml:space="preserve">م، إلا أن أهم الإشكالات التي تعاني منها المؤسسات الثقافية المحلية في الحفاظ على مكانة القدس، </w:t>
      </w:r>
      <w:proofErr w:type="gramStart"/>
      <w:r w:rsidRPr="00E568EF">
        <w:rPr>
          <w:rFonts w:ascii="Simplified Arabic" w:hAnsi="Simplified Arabic" w:cs="Simplified Arabic" w:hint="cs"/>
          <w:sz w:val="26"/>
          <w:szCs w:val="26"/>
          <w:rtl/>
        </w:rPr>
        <w:t>وهي :</w:t>
      </w:r>
      <w:proofErr w:type="gramEnd"/>
      <w:r w:rsidRPr="00E568EF">
        <w:rPr>
          <w:rFonts w:ascii="Simplified Arabic" w:hAnsi="Simplified Arabic" w:cs="Simplified Arabic" w:hint="cs"/>
          <w:sz w:val="26"/>
          <w:szCs w:val="26"/>
          <w:rtl/>
        </w:rPr>
        <w:t xml:space="preserve"> </w:t>
      </w:r>
    </w:p>
    <w:p w14:paraId="6DAD6B7A" w14:textId="77777777" w:rsidR="007E725B" w:rsidRPr="00E568EF" w:rsidRDefault="007E725B" w:rsidP="007E725B">
      <w:pPr>
        <w:pStyle w:val="aa"/>
        <w:numPr>
          <w:ilvl w:val="0"/>
          <w:numId w:val="16"/>
        </w:numPr>
        <w:tabs>
          <w:tab w:val="left" w:pos="368"/>
        </w:tabs>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ضعف البنية التحتية الثقافية من حيث المباني، وتقليص دور الممثلين المسرحيين والكتاب والمثقفين، نتيجة للممارسات القمعية التي يقوم بها الاحتلال.</w:t>
      </w:r>
    </w:p>
    <w:p w14:paraId="3101159E" w14:textId="77777777" w:rsidR="007E725B" w:rsidRPr="00E568EF" w:rsidRDefault="007E725B" w:rsidP="007E725B">
      <w:pPr>
        <w:pStyle w:val="aa"/>
        <w:numPr>
          <w:ilvl w:val="0"/>
          <w:numId w:val="16"/>
        </w:numPr>
        <w:tabs>
          <w:tab w:val="left" w:pos="368"/>
        </w:tabs>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 xml:space="preserve">غياب البرامج الثقافية في خطة وزارة التعليم في مدارس القدس نتيجة لصعوبة التعامل مع الإجراءات </w:t>
      </w:r>
      <w:proofErr w:type="gramStart"/>
      <w:r w:rsidRPr="00E568EF">
        <w:rPr>
          <w:rFonts w:ascii="Simplified Arabic" w:hAnsi="Simplified Arabic" w:cs="Simplified Arabic" w:hint="cs"/>
          <w:sz w:val="26"/>
          <w:szCs w:val="26"/>
          <w:rtl/>
        </w:rPr>
        <w:t>الإسرائيلية .</w:t>
      </w:r>
      <w:proofErr w:type="gramEnd"/>
    </w:p>
    <w:p w14:paraId="11A72757" w14:textId="77777777" w:rsidR="007E725B" w:rsidRPr="00E568EF" w:rsidRDefault="007E725B" w:rsidP="007E725B">
      <w:pPr>
        <w:pStyle w:val="aa"/>
        <w:numPr>
          <w:ilvl w:val="0"/>
          <w:numId w:val="16"/>
        </w:numPr>
        <w:tabs>
          <w:tab w:val="left" w:pos="368"/>
        </w:tabs>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 xml:space="preserve">منع السلطات الإسرائيلية الممولين من تبني مشاريع ثقافية في مدينة القدس، خاصة المتعلقة بترميم الآثار والحفاظ على </w:t>
      </w:r>
      <w:proofErr w:type="gramStart"/>
      <w:r w:rsidRPr="00E568EF">
        <w:rPr>
          <w:rFonts w:ascii="Simplified Arabic" w:hAnsi="Simplified Arabic" w:cs="Simplified Arabic" w:hint="cs"/>
          <w:sz w:val="26"/>
          <w:szCs w:val="26"/>
          <w:rtl/>
        </w:rPr>
        <w:t>التراث .</w:t>
      </w:r>
      <w:proofErr w:type="gramEnd"/>
    </w:p>
    <w:p w14:paraId="549CFF62" w14:textId="77777777" w:rsidR="007E725B" w:rsidRPr="00E568EF" w:rsidRDefault="007E725B" w:rsidP="007E725B">
      <w:pPr>
        <w:pStyle w:val="aa"/>
        <w:numPr>
          <w:ilvl w:val="0"/>
          <w:numId w:val="16"/>
        </w:numPr>
        <w:tabs>
          <w:tab w:val="left" w:pos="368"/>
        </w:tabs>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 xml:space="preserve">منع الحكومة الإسرائيلية عدداً كبيراً من الأنشطة الثقافية في القدس مستخدمة ما يسمى </w:t>
      </w:r>
      <w:proofErr w:type="gramStart"/>
      <w:r w:rsidRPr="00E568EF">
        <w:rPr>
          <w:rFonts w:ascii="Simplified Arabic" w:hAnsi="Simplified Arabic" w:cs="Simplified Arabic" w:hint="cs"/>
          <w:sz w:val="26"/>
          <w:szCs w:val="26"/>
          <w:rtl/>
        </w:rPr>
        <w:t>بــ(</w:t>
      </w:r>
      <w:proofErr w:type="gramEnd"/>
      <w:r w:rsidRPr="00E568EF">
        <w:rPr>
          <w:rFonts w:ascii="Simplified Arabic" w:hAnsi="Simplified Arabic" w:cs="Simplified Arabic" w:hint="cs"/>
          <w:sz w:val="26"/>
          <w:szCs w:val="26"/>
          <w:rtl/>
        </w:rPr>
        <w:t>قانون الوسط)، بحجة أن هذه النشاطات تابعة أو برعاية وتمويل السلطة الفلسطينية .</w:t>
      </w:r>
    </w:p>
    <w:p w14:paraId="25FE3715" w14:textId="77777777" w:rsidR="007E725B" w:rsidRPr="00E568EF" w:rsidRDefault="007E725B" w:rsidP="007E725B">
      <w:pPr>
        <w:pStyle w:val="aa"/>
        <w:numPr>
          <w:ilvl w:val="0"/>
          <w:numId w:val="16"/>
        </w:numPr>
        <w:tabs>
          <w:tab w:val="left" w:pos="368"/>
        </w:tabs>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قلة الإمكانيات ومحدودية عدد المؤسسات والأفر</w:t>
      </w:r>
      <w:r>
        <w:rPr>
          <w:rFonts w:ascii="Simplified Arabic" w:hAnsi="Simplified Arabic" w:cs="Simplified Arabic" w:hint="cs"/>
          <w:sz w:val="26"/>
          <w:szCs w:val="26"/>
          <w:rtl/>
        </w:rPr>
        <w:t xml:space="preserve">اد العاملين في الحركة الثقافية </w:t>
      </w:r>
      <w:r w:rsidRPr="00E568EF">
        <w:rPr>
          <w:rFonts w:ascii="Simplified Arabic" w:hAnsi="Simplified Arabic" w:cs="Simplified Arabic" w:hint="cs"/>
          <w:sz w:val="26"/>
          <w:szCs w:val="26"/>
          <w:rtl/>
        </w:rPr>
        <w:t xml:space="preserve">نتيجة لفرض الضرائب </w:t>
      </w:r>
      <w:proofErr w:type="spellStart"/>
      <w:r w:rsidRPr="00E568EF">
        <w:rPr>
          <w:rFonts w:ascii="Simplified Arabic" w:hAnsi="Simplified Arabic" w:cs="Simplified Arabic" w:hint="cs"/>
          <w:sz w:val="26"/>
          <w:szCs w:val="26"/>
          <w:rtl/>
        </w:rPr>
        <w:t>الباهضة</w:t>
      </w:r>
      <w:proofErr w:type="spellEnd"/>
      <w:r w:rsidRPr="00E568EF">
        <w:rPr>
          <w:rFonts w:ascii="Simplified Arabic" w:hAnsi="Simplified Arabic" w:cs="Simplified Arabic" w:hint="cs"/>
          <w:sz w:val="26"/>
          <w:szCs w:val="26"/>
          <w:rtl/>
        </w:rPr>
        <w:t xml:space="preserve"> عليهم.</w:t>
      </w:r>
    </w:p>
    <w:p w14:paraId="2493EA5C" w14:textId="77777777" w:rsidR="007E725B" w:rsidRPr="00E568EF" w:rsidRDefault="007E725B" w:rsidP="007E725B">
      <w:pPr>
        <w:pStyle w:val="aa"/>
        <w:numPr>
          <w:ilvl w:val="0"/>
          <w:numId w:val="16"/>
        </w:numPr>
        <w:tabs>
          <w:tab w:val="left" w:pos="368"/>
        </w:tabs>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lastRenderedPageBreak/>
        <w:t xml:space="preserve">قلة عدد العروض </w:t>
      </w:r>
      <w:r>
        <w:rPr>
          <w:rFonts w:ascii="Simplified Arabic" w:hAnsi="Simplified Arabic" w:cs="Simplified Arabic" w:hint="cs"/>
          <w:sz w:val="26"/>
          <w:szCs w:val="26"/>
          <w:rtl/>
        </w:rPr>
        <w:t>التي تقدم للمنتج الثقافي المقدس</w:t>
      </w:r>
      <w:r>
        <w:rPr>
          <w:rStyle w:val="a8"/>
          <w:rFonts w:ascii="Simplified Arabic" w:hAnsi="Simplified Arabic" w:cs="Simplified Arabic"/>
          <w:sz w:val="26"/>
          <w:szCs w:val="26"/>
          <w:rtl/>
        </w:rPr>
        <w:footnoteReference w:id="46"/>
      </w:r>
      <w:r>
        <w:rPr>
          <w:rFonts w:ascii="Simplified Arabic" w:hAnsi="Simplified Arabic" w:cs="Simplified Arabic" w:hint="cs"/>
          <w:sz w:val="26"/>
          <w:szCs w:val="26"/>
          <w:rtl/>
        </w:rPr>
        <w:t>.</w:t>
      </w:r>
    </w:p>
    <w:p w14:paraId="59929B12" w14:textId="77777777" w:rsidR="007E725B" w:rsidRPr="00E568EF" w:rsidRDefault="007E725B" w:rsidP="007E725B">
      <w:pPr>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t xml:space="preserve">ويضيف </w:t>
      </w:r>
      <w:proofErr w:type="gramStart"/>
      <w:r w:rsidRPr="00E568EF">
        <w:rPr>
          <w:rFonts w:ascii="Simplified Arabic" w:hAnsi="Simplified Arabic" w:cs="Simplified Arabic" w:hint="cs"/>
          <w:sz w:val="26"/>
          <w:szCs w:val="26"/>
          <w:rtl/>
        </w:rPr>
        <w:t>يونس(</w:t>
      </w:r>
      <w:proofErr w:type="gramEnd"/>
      <w:r w:rsidRPr="00E568EF">
        <w:rPr>
          <w:rFonts w:ascii="Simplified Arabic" w:hAnsi="Simplified Arabic" w:cs="Simplified Arabic" w:hint="cs"/>
          <w:sz w:val="26"/>
          <w:szCs w:val="26"/>
          <w:rtl/>
        </w:rPr>
        <w:t>2015: 69) في هذا الجانب:-</w:t>
      </w:r>
    </w:p>
    <w:p w14:paraId="6853DE99" w14:textId="77777777" w:rsidR="007E725B" w:rsidRPr="00E568EF" w:rsidRDefault="007E725B" w:rsidP="007E725B">
      <w:pPr>
        <w:pStyle w:val="aa"/>
        <w:numPr>
          <w:ilvl w:val="0"/>
          <w:numId w:val="17"/>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قلة فرص التدريب للعاملين في القطاع الثقافي، خاصة النساء منهم وغياب الحركة النقدية الفاعلة.</w:t>
      </w:r>
    </w:p>
    <w:p w14:paraId="748F8459" w14:textId="77777777" w:rsidR="007E725B" w:rsidRPr="00E568EF" w:rsidRDefault="007E725B" w:rsidP="007E725B">
      <w:pPr>
        <w:pStyle w:val="aa"/>
        <w:numPr>
          <w:ilvl w:val="0"/>
          <w:numId w:val="17"/>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قلة الاهتمام الشعبي في القدس بالثقافة والفنون، واعتماد المؤسسات الثقافية على جهود أفرادها خاصة المسرحية منها.</w:t>
      </w:r>
    </w:p>
    <w:p w14:paraId="40D53255" w14:textId="77777777" w:rsidR="007E725B" w:rsidRPr="00E568EF" w:rsidRDefault="007E725B" w:rsidP="007E725B">
      <w:pPr>
        <w:pStyle w:val="aa"/>
        <w:numPr>
          <w:ilvl w:val="0"/>
          <w:numId w:val="17"/>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اعتماد معظم المؤسسات على التمويل الخارجي في ظل ضعف موازنة وزارة الثقافة مقارنة بغيرها من الوزارات الأخرى.</w:t>
      </w:r>
    </w:p>
    <w:p w14:paraId="4DF8C537" w14:textId="77777777" w:rsidR="007E725B" w:rsidRPr="00E568EF" w:rsidRDefault="007E725B" w:rsidP="007E725B">
      <w:pPr>
        <w:spacing w:after="0" w:line="240" w:lineRule="auto"/>
        <w:ind w:firstLine="482"/>
        <w:jc w:val="center"/>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المبحث الثاني/ واقع الانتهاكات الإسرائيلية للمؤسسات الثقافية في القدس:</w:t>
      </w:r>
    </w:p>
    <w:p w14:paraId="5BB29CC1"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 xml:space="preserve">إن مشروع ضرب العمل المؤسسي الفلسطيني مشروع بدأته بريطانيا خلال انتدابها على فلسطين، وأكملت المسيرة سلطة الاحتلال، وعملت بمكر ودهاء لسلب أهل فلسطين من المؤسسات والهيئات والجمعيات، وما زال مسلسل إغلاق المؤسسات الخيرية والثقافية والعلمية وغيرها </w:t>
      </w:r>
      <w:proofErr w:type="gramStart"/>
      <w:r w:rsidRPr="00E568EF">
        <w:rPr>
          <w:rFonts w:cs="Simplified Arabic" w:hint="cs"/>
          <w:sz w:val="26"/>
          <w:szCs w:val="26"/>
          <w:rtl/>
        </w:rPr>
        <w:t>مستمراً ،</w:t>
      </w:r>
      <w:proofErr w:type="gramEnd"/>
      <w:r w:rsidRPr="00E568EF">
        <w:rPr>
          <w:rFonts w:cs="Simplified Arabic" w:hint="cs"/>
          <w:sz w:val="26"/>
          <w:szCs w:val="26"/>
          <w:rtl/>
        </w:rPr>
        <w:t xml:space="preserve"> فلم تتوقف حرب الاحتلال على المؤسسات والجمعيات حتى بعد قيام السلطة الفلسطينية عام </w:t>
      </w:r>
      <w:r w:rsidRPr="00E568EF">
        <w:rPr>
          <w:rFonts w:cs="Simplified Arabic" w:hint="cs"/>
          <w:sz w:val="26"/>
          <w:szCs w:val="26"/>
          <w:rtl/>
        </w:rPr>
        <w:lastRenderedPageBreak/>
        <w:t>1994م ، ذلك عبر القرارات العسكرية بإغلاقها أو مصادرتها أو حرمانها من الرخص واعتبارها خارجة عن القانون</w:t>
      </w:r>
      <w:r>
        <w:rPr>
          <w:rStyle w:val="a8"/>
          <w:rFonts w:cs="Simplified Arabic"/>
          <w:sz w:val="26"/>
          <w:szCs w:val="26"/>
          <w:rtl/>
        </w:rPr>
        <w:footnoteReference w:id="47"/>
      </w:r>
      <w:r w:rsidRPr="00E568EF">
        <w:rPr>
          <w:rFonts w:cs="Simplified Arabic" w:hint="cs"/>
          <w:sz w:val="26"/>
          <w:szCs w:val="26"/>
          <w:rtl/>
        </w:rPr>
        <w:t xml:space="preserve">.  </w:t>
      </w:r>
    </w:p>
    <w:p w14:paraId="6E3486C8"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 xml:space="preserve">وقد جاء الاستهداف للمؤسسات الثقافية كخطوات عقابية </w:t>
      </w:r>
      <w:proofErr w:type="gramStart"/>
      <w:r w:rsidRPr="00E568EF">
        <w:rPr>
          <w:rFonts w:cs="Simplified Arabic" w:hint="cs"/>
          <w:sz w:val="26"/>
          <w:szCs w:val="26"/>
          <w:rtl/>
        </w:rPr>
        <w:t>وسياسية  صهيونية</w:t>
      </w:r>
      <w:proofErr w:type="gramEnd"/>
      <w:r w:rsidRPr="00E568EF">
        <w:rPr>
          <w:rFonts w:cs="Simplified Arabic" w:hint="cs"/>
          <w:sz w:val="26"/>
          <w:szCs w:val="26"/>
          <w:rtl/>
        </w:rPr>
        <w:t xml:space="preserve"> </w:t>
      </w:r>
      <w:r>
        <w:rPr>
          <w:rFonts w:cs="Simplified Arabic" w:hint="cs"/>
          <w:sz w:val="26"/>
          <w:szCs w:val="26"/>
          <w:rtl/>
        </w:rPr>
        <w:t>للتضييق</w:t>
      </w:r>
      <w:r w:rsidRPr="00E568EF">
        <w:rPr>
          <w:rFonts w:cs="Simplified Arabic" w:hint="cs"/>
          <w:sz w:val="26"/>
          <w:szCs w:val="26"/>
          <w:rtl/>
        </w:rPr>
        <w:t xml:space="preserve"> على وجود تلك المؤسسات وجهودها في تثبيت الإنسان المقدسي بهويته وكينونته، فقرارات الإغلاق لهذه المؤسسات تعكس رغبة صهيونية بعدم رؤية مؤسسات فلسطينية تقدم خدمات للمواطن الفلسطيني المقدسي في مدينة القدس، ويبقى الاحتلال هو الجهة الوحيدة التي تتحكم بكل شيء.</w:t>
      </w:r>
    </w:p>
    <w:p w14:paraId="70238B5B" w14:textId="77777777" w:rsidR="007E725B" w:rsidRPr="00E568EF" w:rsidRDefault="007E725B" w:rsidP="007E725B">
      <w:pPr>
        <w:spacing w:after="120" w:line="240" w:lineRule="auto"/>
        <w:ind w:firstLine="567"/>
        <w:jc w:val="mediumKashida"/>
        <w:rPr>
          <w:rFonts w:cs="Simplified Arabic"/>
          <w:b/>
          <w:bCs/>
          <w:sz w:val="26"/>
          <w:szCs w:val="26"/>
          <w:rtl/>
        </w:rPr>
      </w:pPr>
      <w:r w:rsidRPr="00E568EF">
        <w:rPr>
          <w:rFonts w:cs="Simplified Arabic" w:hint="cs"/>
          <w:sz w:val="26"/>
          <w:szCs w:val="26"/>
          <w:rtl/>
        </w:rPr>
        <w:t>والمؤسسات التي لم يصلها الإغلاق، أسهم الجدار العازل في إخراجها من القدس قسراً، ونقلت مقراتها من القدس وضواحيها، لتستطيع تحقيق ولو جزءاً يسيراً من أهدافها التي أنشئت من أجلها، بعد أن منع أعضاؤها من الوصول للقدس ممن لا يحمل هوية مقدسية وفي الوقت نفسه أسهم الممول</w:t>
      </w:r>
      <w:r>
        <w:rPr>
          <w:rFonts w:cs="Simplified Arabic" w:hint="cs"/>
          <w:sz w:val="26"/>
          <w:szCs w:val="26"/>
          <w:rtl/>
        </w:rPr>
        <w:t>و</w:t>
      </w:r>
      <w:r w:rsidRPr="00E568EF">
        <w:rPr>
          <w:rFonts w:cs="Simplified Arabic" w:hint="cs"/>
          <w:sz w:val="26"/>
          <w:szCs w:val="26"/>
          <w:rtl/>
        </w:rPr>
        <w:t xml:space="preserve">ن الغربيون لعدد من المؤسسات والمراكز الأهلية المقامة في القدس، بتقديم الإغراءات لنقل المقرات والعمل </w:t>
      </w:r>
      <w:r>
        <w:rPr>
          <w:rFonts w:cs="Simplified Arabic" w:hint="cs"/>
          <w:sz w:val="26"/>
          <w:szCs w:val="26"/>
          <w:rtl/>
        </w:rPr>
        <w:t xml:space="preserve">من </w:t>
      </w:r>
      <w:r w:rsidRPr="00E568EF">
        <w:rPr>
          <w:rFonts w:cs="Simplified Arabic" w:hint="cs"/>
          <w:sz w:val="26"/>
          <w:szCs w:val="26"/>
          <w:rtl/>
        </w:rPr>
        <w:t xml:space="preserve">مدن الضفة، بحجة أن الجمهور المستفيد موجود فيها، وصعوبة </w:t>
      </w:r>
      <w:r>
        <w:rPr>
          <w:rFonts w:cs="Simplified Arabic" w:hint="cs"/>
          <w:sz w:val="26"/>
          <w:szCs w:val="26"/>
          <w:rtl/>
        </w:rPr>
        <w:t>وصول</w:t>
      </w:r>
      <w:r w:rsidRPr="00E568EF">
        <w:rPr>
          <w:rFonts w:cs="Simplified Arabic" w:hint="cs"/>
          <w:sz w:val="26"/>
          <w:szCs w:val="26"/>
          <w:rtl/>
        </w:rPr>
        <w:t xml:space="preserve"> الأعضاء إليها ، وذلك بهدف تجفيف موارد الجمعيات والمؤسسات المقدسية، وعانت تلك المؤسسات من ملاحقة الأجهزة العسكرية ( الإسرائيلية) للعاملين فيها، واعتقالهم ومداهمة منازلهم ولفرض حالة من الرعب والتخويف ، وملاح</w:t>
      </w:r>
      <w:r>
        <w:rPr>
          <w:rFonts w:cs="Simplified Arabic" w:hint="cs"/>
          <w:sz w:val="26"/>
          <w:szCs w:val="26"/>
          <w:rtl/>
        </w:rPr>
        <w:t>ق</w:t>
      </w:r>
      <w:r w:rsidRPr="00E568EF">
        <w:rPr>
          <w:rFonts w:cs="Simplified Arabic" w:hint="cs"/>
          <w:sz w:val="26"/>
          <w:szCs w:val="26"/>
          <w:rtl/>
        </w:rPr>
        <w:t>ة التمويل الشعبي لتلك المؤسسات ومحاصرة أنشطتها الخارجية</w:t>
      </w:r>
      <w:r>
        <w:rPr>
          <w:rStyle w:val="a8"/>
          <w:rFonts w:cs="Simplified Arabic"/>
          <w:sz w:val="26"/>
          <w:szCs w:val="26"/>
          <w:rtl/>
        </w:rPr>
        <w:footnoteReference w:id="48"/>
      </w:r>
      <w:r w:rsidRPr="00E568EF">
        <w:rPr>
          <w:rFonts w:cs="Simplified Arabic" w:hint="cs"/>
          <w:sz w:val="26"/>
          <w:szCs w:val="26"/>
          <w:rtl/>
        </w:rPr>
        <w:t>.</w:t>
      </w:r>
      <w:r w:rsidRPr="00E568EF">
        <w:rPr>
          <w:rFonts w:cs="Simplified Arabic" w:hint="cs"/>
          <w:b/>
          <w:bCs/>
          <w:sz w:val="26"/>
          <w:szCs w:val="26"/>
          <w:rtl/>
        </w:rPr>
        <w:t xml:space="preserve"> </w:t>
      </w:r>
    </w:p>
    <w:p w14:paraId="1EA6270F" w14:textId="77777777" w:rsidR="007E725B" w:rsidRPr="00E568EF" w:rsidRDefault="007E725B" w:rsidP="007E725B">
      <w:pPr>
        <w:spacing w:after="120" w:line="240" w:lineRule="auto"/>
        <w:ind w:firstLine="567"/>
        <w:jc w:val="mediumKashida"/>
        <w:rPr>
          <w:rFonts w:cs="Simplified Arabic"/>
          <w:b/>
          <w:bCs/>
          <w:sz w:val="26"/>
          <w:szCs w:val="26"/>
          <w:rtl/>
        </w:rPr>
      </w:pPr>
      <w:r w:rsidRPr="00E568EF">
        <w:rPr>
          <w:rFonts w:cs="Simplified Arabic" w:hint="cs"/>
          <w:b/>
          <w:bCs/>
          <w:sz w:val="26"/>
          <w:szCs w:val="26"/>
          <w:rtl/>
        </w:rPr>
        <w:lastRenderedPageBreak/>
        <w:t>أشكال الاعتداءات التي تتعرض لها المؤسسات الثقافية في القدس:</w:t>
      </w:r>
    </w:p>
    <w:p w14:paraId="67352DCF" w14:textId="77777777" w:rsidR="007E725B"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 xml:space="preserve">إن إغلاق المؤسسات الثقافية والاجتماعية الفلسطينية في القدس يمثل قراراً سياسياً عنصرياً </w:t>
      </w:r>
      <w:proofErr w:type="gramStart"/>
      <w:r w:rsidRPr="00E568EF">
        <w:rPr>
          <w:rFonts w:cs="Simplified Arabic" w:hint="cs"/>
          <w:sz w:val="26"/>
          <w:szCs w:val="26"/>
          <w:rtl/>
        </w:rPr>
        <w:t>وليس  قانونياً</w:t>
      </w:r>
      <w:proofErr w:type="gramEnd"/>
      <w:r w:rsidRPr="00E568EF">
        <w:rPr>
          <w:rFonts w:cs="Simplified Arabic" w:hint="cs"/>
          <w:sz w:val="26"/>
          <w:szCs w:val="26"/>
          <w:rtl/>
        </w:rPr>
        <w:t>، فلم تنج أي مؤسسة في القدس من الانتهاكات الإسرائيلية من خلال الاقتحام والمداهمة والتفتيش ومصادرة المحتويات والوثائق واعتقال العاملين، ومنع القيام بالفعاليات والأنشطة الشعبية</w:t>
      </w:r>
      <w:r>
        <w:rPr>
          <w:rFonts w:cs="Simplified Arabic" w:hint="cs"/>
          <w:sz w:val="26"/>
          <w:szCs w:val="26"/>
          <w:rtl/>
        </w:rPr>
        <w:t>،</w:t>
      </w:r>
      <w:r w:rsidRPr="00E568EF">
        <w:rPr>
          <w:rFonts w:cs="Simplified Arabic" w:hint="cs"/>
          <w:sz w:val="26"/>
          <w:szCs w:val="26"/>
          <w:rtl/>
        </w:rPr>
        <w:t xml:space="preserve"> إضافة إلى الإعلان النهائي لبعض المؤسسات بسحب ترخيصها، وذلك تحت ذرائع مختلفة مثل: حماية الجمهور، أو أن هذه المؤسسة تمولها (</w:t>
      </w:r>
      <w:proofErr w:type="spellStart"/>
      <w:r w:rsidRPr="00E568EF">
        <w:rPr>
          <w:rFonts w:cs="Simplified Arabic" w:hint="cs"/>
          <w:sz w:val="26"/>
          <w:szCs w:val="26"/>
          <w:rtl/>
        </w:rPr>
        <w:t>م.ت.ف</w:t>
      </w:r>
      <w:proofErr w:type="spellEnd"/>
      <w:r w:rsidRPr="00E568EF">
        <w:rPr>
          <w:rFonts w:cs="Simplified Arabic" w:hint="cs"/>
          <w:sz w:val="26"/>
          <w:szCs w:val="26"/>
          <w:rtl/>
        </w:rPr>
        <w:t>) أو اتهامها بأنها تعمل لصالح منظمة إرهابية</w:t>
      </w:r>
      <w:r>
        <w:rPr>
          <w:rStyle w:val="a8"/>
          <w:rFonts w:cs="Simplified Arabic"/>
          <w:sz w:val="26"/>
          <w:szCs w:val="26"/>
          <w:rtl/>
        </w:rPr>
        <w:footnoteReference w:id="49"/>
      </w:r>
      <w:r w:rsidRPr="00E568EF">
        <w:rPr>
          <w:rFonts w:cs="Simplified Arabic" w:hint="cs"/>
          <w:sz w:val="26"/>
          <w:szCs w:val="26"/>
          <w:rtl/>
        </w:rPr>
        <w:t xml:space="preserve">. </w:t>
      </w:r>
    </w:p>
    <w:p w14:paraId="7E2B4359"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وتعيش المراكز والمؤسسات الثقافية في القدس حالة من الضعف والنقص في الكوادر الفنية والتقنية والإدارية بعد أن أقاموا فيها عصور</w:t>
      </w:r>
      <w:r>
        <w:rPr>
          <w:rFonts w:cs="Simplified Arabic" w:hint="cs"/>
          <w:sz w:val="26"/>
          <w:szCs w:val="26"/>
          <w:rtl/>
        </w:rPr>
        <w:t>اً</w:t>
      </w:r>
      <w:r w:rsidRPr="00E568EF">
        <w:rPr>
          <w:rFonts w:cs="Simplified Arabic" w:hint="cs"/>
          <w:sz w:val="26"/>
          <w:szCs w:val="26"/>
          <w:rtl/>
        </w:rPr>
        <w:t xml:space="preserve"> متعاقبة، حيث كان فيها المقر الرئيس لاتحاد الكتاب الفلسطينيي</w:t>
      </w:r>
      <w:r w:rsidRPr="00E568EF">
        <w:rPr>
          <w:rFonts w:cs="Simplified Arabic" w:hint="eastAsia"/>
          <w:sz w:val="26"/>
          <w:szCs w:val="26"/>
          <w:rtl/>
        </w:rPr>
        <w:t>ن</w:t>
      </w:r>
      <w:r w:rsidRPr="00E568EF">
        <w:rPr>
          <w:rFonts w:cs="Simplified Arabic" w:hint="cs"/>
          <w:sz w:val="26"/>
          <w:szCs w:val="26"/>
          <w:rtl/>
        </w:rPr>
        <w:t>، واتحاد الصحفيين الفلسطينيي</w:t>
      </w:r>
      <w:r w:rsidRPr="00E568EF">
        <w:rPr>
          <w:rFonts w:cs="Simplified Arabic" w:hint="eastAsia"/>
          <w:sz w:val="26"/>
          <w:szCs w:val="26"/>
          <w:rtl/>
        </w:rPr>
        <w:t>ن</w:t>
      </w:r>
      <w:r w:rsidRPr="00E568EF">
        <w:rPr>
          <w:rFonts w:cs="Simplified Arabic" w:hint="cs"/>
          <w:sz w:val="26"/>
          <w:szCs w:val="26"/>
          <w:rtl/>
        </w:rPr>
        <w:t xml:space="preserve">، اللذان انتقلا إلى رام الله بعد قيام السلطة، كما أن مركز الوسطى للفن التشكيلي أغلق أبواب مقره، وانتقل مسرح القصبة إلى رام الله </w:t>
      </w:r>
      <w:proofErr w:type="gramStart"/>
      <w:r w:rsidRPr="00E568EF">
        <w:rPr>
          <w:rFonts w:cs="Simplified Arabic" w:hint="cs"/>
          <w:sz w:val="26"/>
          <w:szCs w:val="26"/>
          <w:rtl/>
        </w:rPr>
        <w:t>أيضاً ،</w:t>
      </w:r>
      <w:proofErr w:type="gramEnd"/>
      <w:r w:rsidRPr="00E568EF">
        <w:rPr>
          <w:rFonts w:cs="Simplified Arabic" w:hint="cs"/>
          <w:sz w:val="26"/>
          <w:szCs w:val="26"/>
          <w:rtl/>
        </w:rPr>
        <w:t xml:space="preserve"> ولم تعد بعض المجلات تصدر مثل مجلة ( الكاتب)، (العودة)، وصحيفة (الفجر، النهار، المنار، الشعب) ولم يعد يصدر في القدس سوى صحيفة القدس</w:t>
      </w:r>
      <w:r>
        <w:rPr>
          <w:rStyle w:val="a8"/>
          <w:rFonts w:cs="Simplified Arabic"/>
          <w:sz w:val="26"/>
          <w:szCs w:val="26"/>
          <w:rtl/>
        </w:rPr>
        <w:footnoteReference w:id="50"/>
      </w:r>
      <w:r w:rsidRPr="00E568EF">
        <w:rPr>
          <w:rFonts w:cs="Simplified Arabic" w:hint="cs"/>
          <w:sz w:val="26"/>
          <w:szCs w:val="26"/>
          <w:rtl/>
        </w:rPr>
        <w:t>.</w:t>
      </w:r>
    </w:p>
    <w:p w14:paraId="5CC3B5C6" w14:textId="77777777" w:rsidR="007E725B" w:rsidRPr="00E568EF" w:rsidRDefault="007E725B" w:rsidP="007E725B">
      <w:pPr>
        <w:spacing w:after="120" w:line="240" w:lineRule="auto"/>
        <w:ind w:firstLine="567"/>
        <w:jc w:val="mediumKashida"/>
        <w:rPr>
          <w:rFonts w:cs="Simplified Arabic"/>
          <w:b/>
          <w:bCs/>
          <w:sz w:val="26"/>
          <w:szCs w:val="26"/>
          <w:rtl/>
        </w:rPr>
      </w:pPr>
      <w:r w:rsidRPr="00E568EF">
        <w:rPr>
          <w:rFonts w:cs="Simplified Arabic" w:hint="cs"/>
          <w:b/>
          <w:bCs/>
          <w:sz w:val="26"/>
          <w:szCs w:val="26"/>
          <w:rtl/>
        </w:rPr>
        <w:t xml:space="preserve">أبرز المؤسسات التي تعرضت للاعتداءات </w:t>
      </w:r>
      <w:proofErr w:type="gramStart"/>
      <w:r w:rsidRPr="00E568EF">
        <w:rPr>
          <w:rFonts w:cs="Simplified Arabic" w:hint="cs"/>
          <w:b/>
          <w:bCs/>
          <w:sz w:val="26"/>
          <w:szCs w:val="26"/>
          <w:rtl/>
        </w:rPr>
        <w:t>الإسرائيلية :</w:t>
      </w:r>
      <w:proofErr w:type="gramEnd"/>
      <w:r w:rsidRPr="00E568EF">
        <w:rPr>
          <w:rFonts w:cs="Simplified Arabic" w:hint="cs"/>
          <w:b/>
          <w:bCs/>
          <w:sz w:val="26"/>
          <w:szCs w:val="26"/>
          <w:rtl/>
        </w:rPr>
        <w:t>-</w:t>
      </w:r>
    </w:p>
    <w:p w14:paraId="5B21644A"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lastRenderedPageBreak/>
        <w:t xml:space="preserve">يتم استهداف المؤسسات المقدسية التي تقدم خدمتها لأبناء مدينة القدس، مهما كانت طبيعة الخدمات، حيث حرصت سلطات الاحتلال على تضيق الخناق على منظمات المجتمع المدني ومؤسسات حقوق الإنسان على وجه </w:t>
      </w:r>
      <w:proofErr w:type="gramStart"/>
      <w:r w:rsidRPr="00E568EF">
        <w:rPr>
          <w:rFonts w:cs="Simplified Arabic" w:hint="cs"/>
          <w:sz w:val="26"/>
          <w:szCs w:val="26"/>
          <w:rtl/>
        </w:rPr>
        <w:t>الخصوص ،</w:t>
      </w:r>
      <w:proofErr w:type="gramEnd"/>
      <w:r w:rsidRPr="00E568EF">
        <w:rPr>
          <w:rFonts w:cs="Simplified Arabic" w:hint="cs"/>
          <w:sz w:val="26"/>
          <w:szCs w:val="26"/>
          <w:rtl/>
        </w:rPr>
        <w:t xml:space="preserve"> وتقييد عملها ومنع نشاطاتها، وسن القوانين العنصرية كمشروع القانون يسمى بقانون تجفيف الجمعيات، وفرض العديد من الع</w:t>
      </w:r>
      <w:r>
        <w:rPr>
          <w:rFonts w:cs="Simplified Arabic" w:hint="cs"/>
          <w:sz w:val="26"/>
          <w:szCs w:val="26"/>
          <w:rtl/>
        </w:rPr>
        <w:t>قبات أمام عمل المؤسسات الثقافية</w:t>
      </w:r>
      <w:r w:rsidRPr="00E568EF">
        <w:rPr>
          <w:rFonts w:cs="Simplified Arabic" w:hint="cs"/>
          <w:sz w:val="26"/>
          <w:szCs w:val="26"/>
          <w:rtl/>
        </w:rPr>
        <w:t xml:space="preserve">، </w:t>
      </w:r>
      <w:r>
        <w:rPr>
          <w:rFonts w:cs="Simplified Arabic" w:hint="cs"/>
          <w:sz w:val="26"/>
          <w:szCs w:val="26"/>
          <w:rtl/>
        </w:rPr>
        <w:t>الأمر الذي يهدد</w:t>
      </w:r>
      <w:r w:rsidRPr="00E568EF">
        <w:rPr>
          <w:rFonts w:cs="Simplified Arabic" w:hint="cs"/>
          <w:sz w:val="26"/>
          <w:szCs w:val="26"/>
          <w:rtl/>
        </w:rPr>
        <w:t xml:space="preserve"> شرعية وجود أنشطة تلك المؤسسات.</w:t>
      </w:r>
    </w:p>
    <w:p w14:paraId="2B115249"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تم إغلاق أكثر من (88) مؤسسة فلسطينية في القدس منذ العم 1967م فيما أجبرت (33) مؤسسة أخرى نقل نشاطاتها إلى الضفة الغربية، وتم إغلاق حوالي (23) مؤسسة أهلية ضمت رياض الأطفال وجمعيات خيرية ومراك</w:t>
      </w:r>
      <w:r>
        <w:rPr>
          <w:rFonts w:cs="Simplified Arabic" w:hint="cs"/>
          <w:sz w:val="26"/>
          <w:szCs w:val="26"/>
          <w:rtl/>
        </w:rPr>
        <w:t>ز شبابية من الفترة (2001- 2019)</w:t>
      </w:r>
      <w:r>
        <w:rPr>
          <w:rStyle w:val="a8"/>
          <w:rFonts w:cs="Simplified Arabic"/>
          <w:sz w:val="26"/>
          <w:szCs w:val="26"/>
          <w:rtl/>
        </w:rPr>
        <w:footnoteReference w:id="51"/>
      </w:r>
      <w:r w:rsidRPr="00E568EF">
        <w:rPr>
          <w:rFonts w:cs="Simplified Arabic" w:hint="cs"/>
          <w:sz w:val="26"/>
          <w:szCs w:val="26"/>
          <w:rtl/>
        </w:rPr>
        <w:t>.</w:t>
      </w:r>
    </w:p>
    <w:p w14:paraId="528E8778"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 xml:space="preserve">وفيما يلي عرض لبعض المؤسسات </w:t>
      </w:r>
      <w:proofErr w:type="gramStart"/>
      <w:r w:rsidRPr="00E568EF">
        <w:rPr>
          <w:rFonts w:cs="Simplified Arabic" w:hint="cs"/>
          <w:sz w:val="26"/>
          <w:szCs w:val="26"/>
          <w:rtl/>
        </w:rPr>
        <w:t>التي  تعرضت</w:t>
      </w:r>
      <w:proofErr w:type="gramEnd"/>
      <w:r w:rsidRPr="00E568EF">
        <w:rPr>
          <w:rFonts w:cs="Simplified Arabic" w:hint="cs"/>
          <w:sz w:val="26"/>
          <w:szCs w:val="26"/>
          <w:rtl/>
        </w:rPr>
        <w:t xml:space="preserve"> للاعتداء والإغلاق:-</w:t>
      </w:r>
    </w:p>
    <w:p w14:paraId="40EFF557" w14:textId="77777777" w:rsidR="007E725B" w:rsidRPr="00E568EF" w:rsidRDefault="007E725B" w:rsidP="007E725B">
      <w:pPr>
        <w:numPr>
          <w:ilvl w:val="0"/>
          <w:numId w:val="14"/>
        </w:numPr>
        <w:spacing w:after="120" w:line="240" w:lineRule="auto"/>
        <w:ind w:left="0" w:firstLine="567"/>
        <w:jc w:val="mediumKashida"/>
        <w:rPr>
          <w:rFonts w:cs="Simplified Arabic"/>
          <w:sz w:val="26"/>
          <w:szCs w:val="26"/>
        </w:rPr>
      </w:pPr>
      <w:r w:rsidRPr="00E568EF">
        <w:rPr>
          <w:rFonts w:cs="Simplified Arabic" w:hint="cs"/>
          <w:b/>
          <w:bCs/>
          <w:sz w:val="26"/>
          <w:szCs w:val="26"/>
          <w:rtl/>
        </w:rPr>
        <w:t xml:space="preserve">بيت الشرق </w:t>
      </w:r>
      <w:proofErr w:type="gramStart"/>
      <w:r w:rsidRPr="00E568EF">
        <w:rPr>
          <w:rFonts w:cs="Simplified Arabic" w:hint="cs"/>
          <w:b/>
          <w:bCs/>
          <w:sz w:val="26"/>
          <w:szCs w:val="26"/>
          <w:rtl/>
        </w:rPr>
        <w:t xml:space="preserve">( </w:t>
      </w:r>
      <w:proofErr w:type="spellStart"/>
      <w:r w:rsidRPr="00E568EF">
        <w:rPr>
          <w:rFonts w:cs="Simplified Arabic" w:hint="cs"/>
          <w:b/>
          <w:bCs/>
          <w:sz w:val="26"/>
          <w:szCs w:val="26"/>
          <w:rtl/>
        </w:rPr>
        <w:t>الأورينت</w:t>
      </w:r>
      <w:proofErr w:type="spellEnd"/>
      <w:proofErr w:type="gramEnd"/>
      <w:r w:rsidRPr="00E568EF">
        <w:rPr>
          <w:rFonts w:cs="Simplified Arabic" w:hint="cs"/>
          <w:b/>
          <w:bCs/>
          <w:sz w:val="26"/>
          <w:szCs w:val="26"/>
          <w:rtl/>
        </w:rPr>
        <w:t xml:space="preserve"> هاوس )</w:t>
      </w:r>
      <w:r w:rsidRPr="00E568EF">
        <w:rPr>
          <w:rFonts w:cs="Simplified Arabic" w:hint="cs"/>
          <w:sz w:val="26"/>
          <w:szCs w:val="26"/>
          <w:rtl/>
        </w:rPr>
        <w:t xml:space="preserve"> : وهو المقر غير الرسمي لمنظمة التحرير في القدس، أسسه ا</w:t>
      </w:r>
      <w:r>
        <w:rPr>
          <w:rFonts w:cs="Simplified Arabic" w:hint="cs"/>
          <w:sz w:val="26"/>
          <w:szCs w:val="26"/>
          <w:rtl/>
        </w:rPr>
        <w:t>لراحل ( فيصل الحسيني) عام 1994م</w:t>
      </w:r>
      <w:r w:rsidRPr="00E568EF">
        <w:rPr>
          <w:rFonts w:cs="Simplified Arabic" w:hint="cs"/>
          <w:sz w:val="26"/>
          <w:szCs w:val="26"/>
          <w:rtl/>
        </w:rPr>
        <w:t xml:space="preserve">، وأصبح مقراً  للوفد الفلسطيني لمحادثات السلام ، إضافة إلى طاقم المفاوضات متعددة الأطراف، ويتكون بيت الشرق من عدد من الدوائر والأقسام تعمل على مساعدة المواطنين المقدسين  على إحقاق حقوقهم ومتابعة العديد من المؤسسات العاملة في القدس. تعرض بيت الشرق للعديد من </w:t>
      </w:r>
      <w:r w:rsidRPr="00E568EF">
        <w:rPr>
          <w:rFonts w:cs="Simplified Arabic" w:hint="cs"/>
          <w:sz w:val="26"/>
          <w:szCs w:val="26"/>
          <w:rtl/>
        </w:rPr>
        <w:lastRenderedPageBreak/>
        <w:t>الانتهاكات والاعتداء أكثر من مرة حيث اقتحمت قوات الاحتلال الإسرائيلي في عام 1988م المبني وأغلقت أبوابه لأسباب أمنية واستمرار الإغلاق حتى عام 1992</w:t>
      </w:r>
      <w:proofErr w:type="gramStart"/>
      <w:r w:rsidRPr="00E568EF">
        <w:rPr>
          <w:rFonts w:cs="Simplified Arabic" w:hint="cs"/>
          <w:sz w:val="26"/>
          <w:szCs w:val="26"/>
          <w:rtl/>
        </w:rPr>
        <w:t>م ،</w:t>
      </w:r>
      <w:proofErr w:type="gramEnd"/>
      <w:r w:rsidRPr="00E568EF">
        <w:rPr>
          <w:rFonts w:cs="Simplified Arabic" w:hint="cs"/>
          <w:sz w:val="26"/>
          <w:szCs w:val="26"/>
          <w:rtl/>
        </w:rPr>
        <w:t xml:space="preserve"> وفي عام 2001 عاد المحتل بشكل غير قانوني وأغلق بيت الشرق بعد أن صادر كافة أجهزة الحاسوب والملفات والبيانات ومعلومات سرية حول قضايا القدس، ولا زال قرار الإغلاق يتجدد يومياً، حيث تم تجديده 25 مرة على التوالي</w:t>
      </w:r>
      <w:r>
        <w:rPr>
          <w:rStyle w:val="a8"/>
          <w:rFonts w:cs="Simplified Arabic"/>
          <w:sz w:val="26"/>
          <w:szCs w:val="26"/>
          <w:rtl/>
        </w:rPr>
        <w:footnoteReference w:id="52"/>
      </w:r>
      <w:r w:rsidRPr="00E568EF">
        <w:rPr>
          <w:rFonts w:cs="Simplified Arabic" w:hint="cs"/>
          <w:sz w:val="26"/>
          <w:szCs w:val="26"/>
          <w:rtl/>
        </w:rPr>
        <w:t>.</w:t>
      </w:r>
    </w:p>
    <w:p w14:paraId="50A3CFEA"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 xml:space="preserve"> 2- </w:t>
      </w:r>
      <w:r w:rsidRPr="00E568EF">
        <w:rPr>
          <w:rFonts w:cs="Simplified Arabic" w:hint="cs"/>
          <w:b/>
          <w:bCs/>
          <w:sz w:val="26"/>
          <w:szCs w:val="26"/>
          <w:rtl/>
        </w:rPr>
        <w:t xml:space="preserve">جمعية الدراسات </w:t>
      </w:r>
      <w:proofErr w:type="gramStart"/>
      <w:r w:rsidRPr="00E568EF">
        <w:rPr>
          <w:rFonts w:cs="Simplified Arabic" w:hint="cs"/>
          <w:b/>
          <w:bCs/>
          <w:sz w:val="26"/>
          <w:szCs w:val="26"/>
          <w:rtl/>
        </w:rPr>
        <w:t>العربية :</w:t>
      </w:r>
      <w:proofErr w:type="gramEnd"/>
      <w:r w:rsidRPr="00E568EF">
        <w:rPr>
          <w:rFonts w:cs="Simplified Arabic" w:hint="cs"/>
          <w:sz w:val="26"/>
          <w:szCs w:val="26"/>
          <w:rtl/>
        </w:rPr>
        <w:t xml:space="preserve"> وهي منظمة أهلية غير ربحية ، تأسست في القدس عام 1980م، وتعني بالدراسات والأبحاث والتوثيق والمعلومات، وهي متخصصة في قضية فلسطين أرضاً وشعباَ ، وفي شؤون الصراع العربي </w:t>
      </w:r>
      <w:r w:rsidRPr="00E568EF">
        <w:rPr>
          <w:rFonts w:cs="Simplified Arabic"/>
          <w:sz w:val="26"/>
          <w:szCs w:val="26"/>
          <w:rtl/>
        </w:rPr>
        <w:t>–</w:t>
      </w:r>
      <w:r w:rsidRPr="00E568EF">
        <w:rPr>
          <w:rFonts w:cs="Simplified Arabic" w:hint="cs"/>
          <w:sz w:val="26"/>
          <w:szCs w:val="26"/>
          <w:rtl/>
        </w:rPr>
        <w:t xml:space="preserve"> الإسرائيلي .</w:t>
      </w:r>
    </w:p>
    <w:p w14:paraId="376C1E86"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 xml:space="preserve">وقد تعرضت الجمعية لاعتداءات </w:t>
      </w:r>
      <w:proofErr w:type="gramStart"/>
      <w:r w:rsidRPr="00E568EF">
        <w:rPr>
          <w:rFonts w:cs="Simplified Arabic" w:hint="cs"/>
          <w:sz w:val="26"/>
          <w:szCs w:val="26"/>
          <w:rtl/>
        </w:rPr>
        <w:t>عدة ،</w:t>
      </w:r>
      <w:proofErr w:type="gramEnd"/>
      <w:r w:rsidRPr="00E568EF">
        <w:rPr>
          <w:rFonts w:cs="Simplified Arabic" w:hint="cs"/>
          <w:sz w:val="26"/>
          <w:szCs w:val="26"/>
          <w:rtl/>
        </w:rPr>
        <w:t xml:space="preserve"> حيث تم مصادرة أجزاء من قضيتها ووثائقها ، وتم إغلاقها لمدة 4 أعوام منذ عام 1988م حتى نهاية عام 1991م ثم أغلقت بقرار عسكري بتاريخ 10/8/ 2001 ولا زال القرار حتى اليوم ، حيث يجدد القرار كل ستة أشهر استناداً إلى </w:t>
      </w:r>
      <w:r>
        <w:rPr>
          <w:rFonts w:cs="Simplified Arabic" w:hint="cs"/>
          <w:sz w:val="26"/>
          <w:szCs w:val="26"/>
          <w:rtl/>
        </w:rPr>
        <w:t>ال</w:t>
      </w:r>
      <w:r w:rsidRPr="00E568EF">
        <w:rPr>
          <w:rFonts w:cs="Simplified Arabic" w:hint="cs"/>
          <w:sz w:val="26"/>
          <w:szCs w:val="26"/>
          <w:rtl/>
        </w:rPr>
        <w:t>قانون الذي أصدرته سلطات الاحتلال عقب توقيع اتفاقية أوسلو، والذي يقضي بعدم السماح للمؤسسات المقدسية بالعمل إذا كانت تتبع السلطة الوطنية الفلسطينية</w:t>
      </w:r>
      <w:r>
        <w:rPr>
          <w:rStyle w:val="a8"/>
          <w:rFonts w:cs="Simplified Arabic"/>
          <w:sz w:val="26"/>
          <w:szCs w:val="26"/>
          <w:rtl/>
        </w:rPr>
        <w:footnoteReference w:id="53"/>
      </w:r>
      <w:r>
        <w:rPr>
          <w:rFonts w:cs="Simplified Arabic" w:hint="cs"/>
          <w:sz w:val="26"/>
          <w:szCs w:val="26"/>
          <w:rtl/>
        </w:rPr>
        <w:t>.</w:t>
      </w:r>
      <w:r w:rsidRPr="00E568EF">
        <w:rPr>
          <w:rFonts w:cs="Simplified Arabic" w:hint="cs"/>
          <w:sz w:val="26"/>
          <w:szCs w:val="26"/>
          <w:rtl/>
        </w:rPr>
        <w:t xml:space="preserve"> </w:t>
      </w:r>
    </w:p>
    <w:p w14:paraId="49DBBE57"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hint="cs"/>
          <w:sz w:val="26"/>
          <w:szCs w:val="26"/>
          <w:rtl/>
        </w:rPr>
        <w:t xml:space="preserve">3- </w:t>
      </w:r>
      <w:r w:rsidRPr="00E568EF">
        <w:rPr>
          <w:rFonts w:cs="Simplified Arabic" w:hint="cs"/>
          <w:b/>
          <w:bCs/>
          <w:sz w:val="26"/>
          <w:szCs w:val="26"/>
          <w:rtl/>
        </w:rPr>
        <w:t xml:space="preserve">نادي الأسير </w:t>
      </w:r>
      <w:proofErr w:type="gramStart"/>
      <w:r w:rsidRPr="00E568EF">
        <w:rPr>
          <w:rFonts w:cs="Simplified Arabic" w:hint="cs"/>
          <w:b/>
          <w:bCs/>
          <w:sz w:val="26"/>
          <w:szCs w:val="26"/>
          <w:rtl/>
        </w:rPr>
        <w:t>الفلسطيني :</w:t>
      </w:r>
      <w:proofErr w:type="gramEnd"/>
      <w:r w:rsidRPr="00E568EF">
        <w:rPr>
          <w:rFonts w:cs="Simplified Arabic" w:hint="cs"/>
          <w:sz w:val="26"/>
          <w:szCs w:val="26"/>
          <w:rtl/>
        </w:rPr>
        <w:t xml:space="preserve"> جمعية إنسانية اجتماعية مستقلة تعني بشؤون الأسرى الفلسطينيي</w:t>
      </w:r>
      <w:r w:rsidRPr="00E568EF">
        <w:rPr>
          <w:rFonts w:cs="Simplified Arabic" w:hint="eastAsia"/>
          <w:sz w:val="26"/>
          <w:szCs w:val="26"/>
          <w:rtl/>
        </w:rPr>
        <w:t>ن</w:t>
      </w:r>
      <w:r w:rsidRPr="00E568EF">
        <w:rPr>
          <w:rFonts w:cs="Simplified Arabic" w:hint="cs"/>
          <w:sz w:val="26"/>
          <w:szCs w:val="26"/>
          <w:rtl/>
        </w:rPr>
        <w:t xml:space="preserve"> والعرب في السجون والمعتقلات ومراكز التحقيق الإسرائيلية تأسست في 1993م، وقد </w:t>
      </w:r>
      <w:r w:rsidRPr="00E568EF">
        <w:rPr>
          <w:rFonts w:cs="Simplified Arabic" w:hint="cs"/>
          <w:sz w:val="26"/>
          <w:szCs w:val="26"/>
          <w:rtl/>
        </w:rPr>
        <w:lastRenderedPageBreak/>
        <w:t>تبلورت فكرة إنشائه داخل السجون ، وقد تم إغلاقه بتاريخ 10/ 8/ 2001م .</w:t>
      </w:r>
    </w:p>
    <w:p w14:paraId="0E21EA46" w14:textId="77777777" w:rsidR="007E725B" w:rsidRPr="00852567" w:rsidRDefault="007E725B" w:rsidP="007E725B">
      <w:pPr>
        <w:pStyle w:val="aa"/>
        <w:numPr>
          <w:ilvl w:val="0"/>
          <w:numId w:val="17"/>
        </w:numPr>
        <w:spacing w:after="120" w:line="240" w:lineRule="auto"/>
        <w:jc w:val="mediumKashida"/>
        <w:rPr>
          <w:rFonts w:cs="Simplified Arabic"/>
          <w:sz w:val="26"/>
          <w:szCs w:val="26"/>
          <w:rtl/>
        </w:rPr>
      </w:pPr>
      <w:r w:rsidRPr="00852567">
        <w:rPr>
          <w:rFonts w:cs="Simplified Arabic" w:hint="cs"/>
          <w:b/>
          <w:bCs/>
          <w:sz w:val="26"/>
          <w:szCs w:val="26"/>
          <w:rtl/>
        </w:rPr>
        <w:t>المركز الفلسطيني لتطوير المشاريع الصغيرة/</w:t>
      </w:r>
      <w:r w:rsidRPr="00852567">
        <w:rPr>
          <w:rFonts w:cs="Simplified Arabic" w:hint="cs"/>
          <w:sz w:val="26"/>
          <w:szCs w:val="26"/>
          <w:rtl/>
        </w:rPr>
        <w:t xml:space="preserve"> مؤسسة أهلية غير </w:t>
      </w:r>
      <w:proofErr w:type="gramStart"/>
      <w:r w:rsidRPr="00852567">
        <w:rPr>
          <w:rFonts w:cs="Simplified Arabic" w:hint="cs"/>
          <w:sz w:val="26"/>
          <w:szCs w:val="26"/>
          <w:rtl/>
        </w:rPr>
        <w:t>ربحية ،</w:t>
      </w:r>
      <w:proofErr w:type="gramEnd"/>
      <w:r w:rsidRPr="00852567">
        <w:rPr>
          <w:rFonts w:cs="Simplified Arabic" w:hint="cs"/>
          <w:sz w:val="26"/>
          <w:szCs w:val="26"/>
          <w:rtl/>
        </w:rPr>
        <w:t xml:space="preserve"> تأسست عام 1995م بتمويل من الاتحاد الأوروبي لدعم المنظمات غير الحكومية في الضفة الغربية وقطاع غزة ، وقد تم إغلاقه في 8/ 2/ 2001م</w:t>
      </w:r>
      <w:r>
        <w:rPr>
          <w:rStyle w:val="a8"/>
          <w:rFonts w:cs="Simplified Arabic"/>
          <w:sz w:val="26"/>
          <w:szCs w:val="26"/>
          <w:rtl/>
        </w:rPr>
        <w:footnoteReference w:id="54"/>
      </w:r>
      <w:r w:rsidRPr="00852567">
        <w:rPr>
          <w:rFonts w:cs="Simplified Arabic" w:hint="cs"/>
          <w:sz w:val="26"/>
          <w:szCs w:val="26"/>
          <w:rtl/>
        </w:rPr>
        <w:t>.</w:t>
      </w:r>
    </w:p>
    <w:p w14:paraId="46252AAA" w14:textId="77777777" w:rsidR="007E725B" w:rsidRPr="00852567" w:rsidRDefault="007E725B" w:rsidP="007E725B">
      <w:pPr>
        <w:pStyle w:val="aa"/>
        <w:numPr>
          <w:ilvl w:val="0"/>
          <w:numId w:val="17"/>
        </w:numPr>
        <w:spacing w:after="120" w:line="240" w:lineRule="auto"/>
        <w:jc w:val="mediumKashida"/>
        <w:rPr>
          <w:rFonts w:cs="Simplified Arabic"/>
          <w:b/>
          <w:bCs/>
          <w:sz w:val="26"/>
          <w:szCs w:val="26"/>
          <w:rtl/>
        </w:rPr>
      </w:pPr>
      <w:r w:rsidRPr="00852567">
        <w:rPr>
          <w:rFonts w:cs="Simplified Arabic" w:hint="cs"/>
          <w:b/>
          <w:bCs/>
          <w:sz w:val="26"/>
          <w:szCs w:val="26"/>
          <w:rtl/>
        </w:rPr>
        <w:t>الغرفة التجارية الصناعية العربية /</w:t>
      </w:r>
      <w:r w:rsidRPr="00852567">
        <w:rPr>
          <w:rFonts w:cs="Simplified Arabic" w:hint="cs"/>
          <w:sz w:val="26"/>
          <w:szCs w:val="26"/>
          <w:rtl/>
        </w:rPr>
        <w:t xml:space="preserve"> مؤسسة أهلية تأسست عام 1939م، وقد تم إغلاقها بقرار من وزير الأمن الداخلي الإسرائيلي بتاريخ 10/ 8/2001</w:t>
      </w:r>
      <w:proofErr w:type="gramStart"/>
      <w:r w:rsidRPr="00852567">
        <w:rPr>
          <w:rFonts w:cs="Simplified Arabic" w:hint="cs"/>
          <w:sz w:val="26"/>
          <w:szCs w:val="26"/>
          <w:rtl/>
        </w:rPr>
        <w:t>م ،</w:t>
      </w:r>
      <w:proofErr w:type="gramEnd"/>
      <w:r w:rsidRPr="00852567">
        <w:rPr>
          <w:rFonts w:cs="Simplified Arabic" w:hint="cs"/>
          <w:sz w:val="26"/>
          <w:szCs w:val="26"/>
          <w:rtl/>
        </w:rPr>
        <w:t xml:space="preserve"> وأصبح القرار يت</w:t>
      </w:r>
      <w:r>
        <w:rPr>
          <w:rFonts w:cs="Simplified Arabic" w:hint="cs"/>
          <w:sz w:val="26"/>
          <w:szCs w:val="26"/>
          <w:rtl/>
        </w:rPr>
        <w:t>ج</w:t>
      </w:r>
      <w:r w:rsidRPr="00852567">
        <w:rPr>
          <w:rFonts w:cs="Simplified Arabic" w:hint="cs"/>
          <w:sz w:val="26"/>
          <w:szCs w:val="26"/>
          <w:rtl/>
        </w:rPr>
        <w:t>دد كل (6) شهور فاضطرت للانتقال إلى مكاتب مؤقتة في ضاحية البريد في القدس،  وقد لحق ذلك إغلاق اتحاد الغرف التجارية الصناعية الزراعية الفلسطينية بتاريخ 5/6/ 2002م</w:t>
      </w:r>
      <w:r>
        <w:rPr>
          <w:rStyle w:val="a8"/>
          <w:rFonts w:cs="Simplified Arabic"/>
          <w:sz w:val="26"/>
          <w:szCs w:val="26"/>
          <w:rtl/>
        </w:rPr>
        <w:footnoteReference w:id="55"/>
      </w:r>
      <w:r w:rsidRPr="00852567">
        <w:rPr>
          <w:rFonts w:cs="Simplified Arabic" w:hint="cs"/>
          <w:sz w:val="26"/>
          <w:szCs w:val="26"/>
          <w:rtl/>
        </w:rPr>
        <w:t>.</w:t>
      </w:r>
    </w:p>
    <w:p w14:paraId="1AE28E2E" w14:textId="77777777" w:rsidR="007E725B" w:rsidRPr="00852567" w:rsidRDefault="007E725B" w:rsidP="007E725B">
      <w:pPr>
        <w:pStyle w:val="aa"/>
        <w:numPr>
          <w:ilvl w:val="0"/>
          <w:numId w:val="17"/>
        </w:numPr>
        <w:spacing w:after="120" w:line="240" w:lineRule="auto"/>
        <w:jc w:val="mediumKashida"/>
        <w:rPr>
          <w:rFonts w:cs="Simplified Arabic"/>
          <w:sz w:val="26"/>
          <w:szCs w:val="26"/>
        </w:rPr>
      </w:pPr>
      <w:r w:rsidRPr="00852567">
        <w:rPr>
          <w:rFonts w:cs="Simplified Arabic" w:hint="cs"/>
          <w:b/>
          <w:bCs/>
          <w:sz w:val="26"/>
          <w:szCs w:val="26"/>
          <w:rtl/>
        </w:rPr>
        <w:t xml:space="preserve">جمعية المنتدى الثقافي </w:t>
      </w:r>
      <w:r w:rsidRPr="00852567">
        <w:rPr>
          <w:rFonts w:cs="Simplified Arabic"/>
          <w:b/>
          <w:bCs/>
          <w:sz w:val="26"/>
          <w:szCs w:val="26"/>
          <w:rtl/>
        </w:rPr>
        <w:t>–</w:t>
      </w:r>
      <w:r w:rsidRPr="00852567">
        <w:rPr>
          <w:rFonts w:cs="Simplified Arabic" w:hint="cs"/>
          <w:b/>
          <w:bCs/>
          <w:sz w:val="26"/>
          <w:szCs w:val="26"/>
          <w:rtl/>
        </w:rPr>
        <w:t xml:space="preserve"> صور باهر /</w:t>
      </w:r>
      <w:r w:rsidRPr="00852567">
        <w:rPr>
          <w:rFonts w:cs="Simplified Arabic" w:hint="cs"/>
          <w:sz w:val="26"/>
          <w:szCs w:val="26"/>
          <w:rtl/>
        </w:rPr>
        <w:t xml:space="preserve"> مؤسسة أهلية غ</w:t>
      </w:r>
      <w:r>
        <w:rPr>
          <w:rFonts w:cs="Simplified Arabic" w:hint="cs"/>
          <w:sz w:val="26"/>
          <w:szCs w:val="26"/>
          <w:rtl/>
        </w:rPr>
        <w:t>ير ربحية ثقافية تأسست عام 2000م</w:t>
      </w:r>
      <w:r w:rsidRPr="00852567">
        <w:rPr>
          <w:rFonts w:cs="Simplified Arabic" w:hint="cs"/>
          <w:sz w:val="26"/>
          <w:szCs w:val="26"/>
          <w:rtl/>
        </w:rPr>
        <w:t>، تعني بالجوانب الثقافية والتربوية في المجتمع المحلي، وأغلقت أكثر</w:t>
      </w:r>
      <w:r>
        <w:rPr>
          <w:rFonts w:cs="Simplified Arabic" w:hint="cs"/>
          <w:sz w:val="26"/>
          <w:szCs w:val="26"/>
          <w:rtl/>
        </w:rPr>
        <w:t xml:space="preserve"> من مرة</w:t>
      </w:r>
      <w:r w:rsidRPr="00852567">
        <w:rPr>
          <w:rFonts w:cs="Simplified Arabic" w:hint="cs"/>
          <w:sz w:val="26"/>
          <w:szCs w:val="26"/>
          <w:rtl/>
        </w:rPr>
        <w:t xml:space="preserve"> وبتاريخ 30/3/2006 اقتحمت قوات الاحتلال الجمعية وصادرت مقتنياتها وبتاريخ 13/5/2006 داهمتها قوات الاحتلال أثناء إقامة معرضاً للكتاب وطردت الزوار بعد مصادرة محتويات المعرض وفي تاريخ 4/ 2/ 2008 اقتحمت قوات الاحتلال منازل المسئولين عنها وتسليمهم أمراً بإغلاق الجمعية حتى </w:t>
      </w:r>
      <w:r w:rsidRPr="00852567">
        <w:rPr>
          <w:rFonts w:cs="Simplified Arabic" w:hint="cs"/>
          <w:sz w:val="26"/>
          <w:szCs w:val="26"/>
          <w:rtl/>
        </w:rPr>
        <w:lastRenderedPageBreak/>
        <w:t>إشعار آخر بحجة أنها جمعية خارجة عن القانون ، ولا يز</w:t>
      </w:r>
      <w:r>
        <w:rPr>
          <w:rFonts w:cs="Simplified Arabic" w:hint="cs"/>
          <w:sz w:val="26"/>
          <w:szCs w:val="26"/>
          <w:rtl/>
        </w:rPr>
        <w:t>ال قرار الإغلاق يتجدد حتى اليوم</w:t>
      </w:r>
      <w:r>
        <w:rPr>
          <w:rStyle w:val="a8"/>
          <w:rFonts w:cs="Simplified Arabic"/>
          <w:sz w:val="26"/>
          <w:szCs w:val="26"/>
          <w:rtl/>
        </w:rPr>
        <w:footnoteReference w:id="56"/>
      </w:r>
      <w:r w:rsidRPr="00852567">
        <w:rPr>
          <w:rFonts w:cs="Simplified Arabic" w:hint="cs"/>
          <w:sz w:val="26"/>
          <w:szCs w:val="26"/>
          <w:rtl/>
        </w:rPr>
        <w:t xml:space="preserve">. </w:t>
      </w:r>
    </w:p>
    <w:p w14:paraId="00754D10" w14:textId="77777777" w:rsidR="007E725B" w:rsidRPr="00E568EF" w:rsidRDefault="007E725B" w:rsidP="007E725B">
      <w:pPr>
        <w:pStyle w:val="aa"/>
        <w:numPr>
          <w:ilvl w:val="0"/>
          <w:numId w:val="7"/>
        </w:numPr>
        <w:spacing w:after="120" w:line="240" w:lineRule="auto"/>
        <w:ind w:left="0" w:firstLine="567"/>
        <w:jc w:val="mediumKashida"/>
        <w:rPr>
          <w:rFonts w:cs="Simplified Arabic"/>
          <w:sz w:val="26"/>
          <w:szCs w:val="26"/>
        </w:rPr>
      </w:pPr>
      <w:r w:rsidRPr="00E568EF">
        <w:rPr>
          <w:rFonts w:cs="Simplified Arabic" w:hint="cs"/>
          <w:b/>
          <w:bCs/>
          <w:sz w:val="26"/>
          <w:szCs w:val="26"/>
          <w:rtl/>
        </w:rPr>
        <w:t xml:space="preserve">مركز صامد للتثقيف </w:t>
      </w:r>
      <w:proofErr w:type="gramStart"/>
      <w:r w:rsidRPr="00E568EF">
        <w:rPr>
          <w:rFonts w:cs="Simplified Arabic" w:hint="cs"/>
          <w:b/>
          <w:bCs/>
          <w:sz w:val="26"/>
          <w:szCs w:val="26"/>
          <w:rtl/>
        </w:rPr>
        <w:t xml:space="preserve">المجتمعي </w:t>
      </w:r>
      <w:r w:rsidRPr="00E568EF">
        <w:rPr>
          <w:rFonts w:cs="Simplified Arabic" w:hint="cs"/>
          <w:sz w:val="26"/>
          <w:szCs w:val="26"/>
          <w:rtl/>
        </w:rPr>
        <w:t>:</w:t>
      </w:r>
      <w:proofErr w:type="gramEnd"/>
      <w:r w:rsidRPr="00E568EF">
        <w:rPr>
          <w:rFonts w:cs="Simplified Arabic" w:hint="cs"/>
          <w:sz w:val="26"/>
          <w:szCs w:val="26"/>
          <w:rtl/>
        </w:rPr>
        <w:t xml:space="preserve"> منعت قوات الاحتلال بتاريخ 2/5/2008 افتتاح مركز (صامد) للتثقيف المجتمعي التابع للهيئة الوطنية بقرار من وزير الأمن الداخلي( </w:t>
      </w:r>
      <w:proofErr w:type="spellStart"/>
      <w:r w:rsidRPr="00E568EF">
        <w:rPr>
          <w:rFonts w:cs="Simplified Arabic" w:hint="cs"/>
          <w:sz w:val="26"/>
          <w:szCs w:val="26"/>
          <w:rtl/>
        </w:rPr>
        <w:t>آفي</w:t>
      </w:r>
      <w:proofErr w:type="spellEnd"/>
      <w:r w:rsidRPr="00E568EF">
        <w:rPr>
          <w:rFonts w:cs="Simplified Arabic" w:hint="cs"/>
          <w:sz w:val="26"/>
          <w:szCs w:val="26"/>
          <w:rtl/>
        </w:rPr>
        <w:t xml:space="preserve"> </w:t>
      </w:r>
      <w:proofErr w:type="spellStart"/>
      <w:r w:rsidRPr="00E568EF">
        <w:rPr>
          <w:rFonts w:cs="Simplified Arabic" w:hint="cs"/>
          <w:sz w:val="26"/>
          <w:szCs w:val="26"/>
          <w:rtl/>
        </w:rPr>
        <w:t>دختر</w:t>
      </w:r>
      <w:proofErr w:type="spellEnd"/>
      <w:r w:rsidRPr="00E568EF">
        <w:rPr>
          <w:rFonts w:cs="Simplified Arabic" w:hint="cs"/>
          <w:sz w:val="26"/>
          <w:szCs w:val="26"/>
          <w:rtl/>
        </w:rPr>
        <w:t xml:space="preserve">) ، بدعوى أن افتتاح المركز جاء بترخيص وموافقة السلطة الفلسطينية دون الحصول على ترخيص من السلطات الإسرائيلية، </w:t>
      </w:r>
      <w:r w:rsidRPr="00E568EF">
        <w:rPr>
          <w:rFonts w:cs="Simplified Arabic"/>
          <w:sz w:val="26"/>
          <w:szCs w:val="26"/>
          <w:rtl/>
        </w:rPr>
        <w:t xml:space="preserve">وقد اقتحمت قوات الاحتلال في 21/ 3/ 2009 نادى القدس في باب الساهرة وأوقفت احتفالاً خاصاً بيوم الأم بدعوى أن الاحتفال مخصص لاحتفالية إعلان القدس عاصمة للثقافة العربية. كما أصدر المفتش العام للشرطة </w:t>
      </w:r>
      <w:proofErr w:type="gramStart"/>
      <w:r w:rsidRPr="00E568EF">
        <w:rPr>
          <w:rFonts w:cs="Simplified Arabic"/>
          <w:sz w:val="26"/>
          <w:szCs w:val="26"/>
          <w:rtl/>
        </w:rPr>
        <w:t>( دوري</w:t>
      </w:r>
      <w:proofErr w:type="gramEnd"/>
      <w:r w:rsidRPr="00E568EF">
        <w:rPr>
          <w:rFonts w:cs="Simplified Arabic"/>
          <w:sz w:val="26"/>
          <w:szCs w:val="26"/>
          <w:rtl/>
        </w:rPr>
        <w:t xml:space="preserve"> كوهين) في 20/ 6/ 2010 أمراً بإغلاق جمعية إيلاف لدعم التعليم في القدس المسجلة قانونياً في القدس، بذريعة دعمها للإرهاب وانتمائها لحركة حماس، كما أغلقت قوات الاحتلال مركز ( نضال ) الثقافي في شهر 7/2009 لمدة 3 سنوات بحجة أنها تمثل خطراً أمنياً على الإسرائيليين</w:t>
      </w:r>
      <w:r>
        <w:rPr>
          <w:rStyle w:val="a8"/>
          <w:rFonts w:cs="Simplified Arabic"/>
          <w:sz w:val="26"/>
          <w:szCs w:val="26"/>
          <w:rtl/>
        </w:rPr>
        <w:footnoteReference w:id="57"/>
      </w:r>
      <w:r w:rsidRPr="00E568EF">
        <w:rPr>
          <w:rFonts w:cs="Simplified Arabic"/>
          <w:sz w:val="26"/>
          <w:szCs w:val="26"/>
          <w:rtl/>
        </w:rPr>
        <w:t>.</w:t>
      </w:r>
      <w:r w:rsidRPr="00E568EF">
        <w:rPr>
          <w:rFonts w:cs="Simplified Arabic" w:hint="cs"/>
          <w:sz w:val="26"/>
          <w:szCs w:val="26"/>
          <w:rtl/>
        </w:rPr>
        <w:t xml:space="preserve"> </w:t>
      </w:r>
    </w:p>
    <w:p w14:paraId="2F1A03D4" w14:textId="77777777" w:rsidR="007E725B" w:rsidRPr="00E568EF" w:rsidRDefault="007E725B" w:rsidP="007E725B">
      <w:pPr>
        <w:spacing w:after="120" w:line="240" w:lineRule="auto"/>
        <w:ind w:firstLine="567"/>
        <w:jc w:val="mediumKashida"/>
        <w:rPr>
          <w:rFonts w:cs="Simplified Arabic"/>
          <w:sz w:val="26"/>
          <w:szCs w:val="26"/>
        </w:rPr>
      </w:pPr>
      <w:r w:rsidRPr="00E568EF">
        <w:rPr>
          <w:rFonts w:cs="Simplified Arabic"/>
          <w:sz w:val="26"/>
          <w:szCs w:val="26"/>
          <w:rtl/>
        </w:rPr>
        <w:t>مما سبق نلحظ أن سلطات الاحتلال تنتهج سياسة عزل المدينة المقدسة ومؤسساتها ومحيطها الجغرافي، وتحاول دائماً تهويدها بأشكال متنوعة</w:t>
      </w:r>
      <w:r w:rsidRPr="00E568EF">
        <w:rPr>
          <w:rFonts w:cs="Simplified Arabic" w:hint="cs"/>
          <w:sz w:val="26"/>
          <w:szCs w:val="26"/>
          <w:rtl/>
        </w:rPr>
        <w:t xml:space="preserve">، ومن </w:t>
      </w:r>
      <w:r w:rsidRPr="00E568EF">
        <w:rPr>
          <w:rFonts w:cs="Simplified Arabic"/>
          <w:b/>
          <w:bCs/>
          <w:sz w:val="26"/>
          <w:szCs w:val="26"/>
          <w:rtl/>
        </w:rPr>
        <w:t xml:space="preserve">أبرز ملامح التهويد الثقافي لمدينة </w:t>
      </w:r>
      <w:proofErr w:type="gramStart"/>
      <w:r w:rsidRPr="00E568EF">
        <w:rPr>
          <w:rFonts w:cs="Simplified Arabic"/>
          <w:b/>
          <w:bCs/>
          <w:sz w:val="26"/>
          <w:szCs w:val="26"/>
          <w:rtl/>
        </w:rPr>
        <w:t>القدس :</w:t>
      </w:r>
      <w:proofErr w:type="gramEnd"/>
    </w:p>
    <w:p w14:paraId="1411AB85"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اتخذت حكومة الاحتلال الإسرائيلي سلسلة من الإجراءات </w:t>
      </w:r>
      <w:proofErr w:type="gramStart"/>
      <w:r w:rsidRPr="00E568EF">
        <w:rPr>
          <w:rFonts w:cs="Simplified Arabic"/>
          <w:sz w:val="26"/>
          <w:szCs w:val="26"/>
          <w:rtl/>
        </w:rPr>
        <w:t>( الظاهرة</w:t>
      </w:r>
      <w:proofErr w:type="gramEnd"/>
      <w:r w:rsidRPr="00E568EF">
        <w:rPr>
          <w:rFonts w:cs="Simplified Arabic"/>
          <w:sz w:val="26"/>
          <w:szCs w:val="26"/>
          <w:rtl/>
        </w:rPr>
        <w:t xml:space="preserve"> والخفية) لتغير ملامح القدس الثقافية والتاريخية، وهذه </w:t>
      </w:r>
      <w:r w:rsidRPr="00E568EF">
        <w:rPr>
          <w:rFonts w:cs="Simplified Arabic"/>
          <w:sz w:val="26"/>
          <w:szCs w:val="26"/>
          <w:rtl/>
        </w:rPr>
        <w:lastRenderedPageBreak/>
        <w:t>الإجراءات فيها ما هو مرتبط بالشق المادي للمدينة، ومنها ما هو مرتبط بالشق المعنوي ، وفيما يلي تفصيل ذلك :-</w:t>
      </w:r>
    </w:p>
    <w:p w14:paraId="04EDC195"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 xml:space="preserve">أولا/ </w:t>
      </w:r>
      <w:r w:rsidRPr="00E568EF">
        <w:rPr>
          <w:rFonts w:ascii="Times New Roman" w:eastAsia="Times New Roman" w:hAnsi="Times New Roman" w:cs="Mudir MT"/>
          <w:bCs/>
          <w:sz w:val="32"/>
          <w:szCs w:val="32"/>
          <w:rtl/>
          <w:lang w:val="x-none" w:eastAsia="x-none"/>
        </w:rPr>
        <w:t xml:space="preserve">ترويج القدس كمركز سكني </w:t>
      </w:r>
      <w:proofErr w:type="gramStart"/>
      <w:r w:rsidRPr="00E568EF">
        <w:rPr>
          <w:rFonts w:ascii="Times New Roman" w:eastAsia="Times New Roman" w:hAnsi="Times New Roman" w:cs="Mudir MT"/>
          <w:bCs/>
          <w:sz w:val="32"/>
          <w:szCs w:val="32"/>
          <w:rtl/>
          <w:lang w:val="x-none" w:eastAsia="x-none"/>
        </w:rPr>
        <w:t>يهودي :</w:t>
      </w:r>
      <w:proofErr w:type="gramEnd"/>
      <w:r w:rsidRPr="00E568EF">
        <w:rPr>
          <w:rFonts w:ascii="Times New Roman" w:eastAsia="Times New Roman" w:hAnsi="Times New Roman" w:cs="Mudir MT"/>
          <w:bCs/>
          <w:sz w:val="32"/>
          <w:szCs w:val="32"/>
          <w:rtl/>
          <w:lang w:val="x-none" w:eastAsia="x-none"/>
        </w:rPr>
        <w:t xml:space="preserve"> </w:t>
      </w:r>
    </w:p>
    <w:p w14:paraId="30282C10" w14:textId="77777777" w:rsidR="007E725B"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شكل جذب السكان اليهود إلى مدينة القدس الإخفاق الأكبر للقائمين على مشروع التهويد على مدى العقود الأربعة الماضية، إذ كانت محصلة الهجرة الداخلية اليهودية من القدس وإليها سلبية، فقد غادر المدينة حوالي 105  آلاف </w:t>
      </w:r>
      <w:r>
        <w:rPr>
          <w:rFonts w:cs="Simplified Arabic" w:hint="cs"/>
          <w:sz w:val="26"/>
          <w:szCs w:val="26"/>
          <w:rtl/>
        </w:rPr>
        <w:t xml:space="preserve">من </w:t>
      </w:r>
      <w:r w:rsidRPr="00E568EF">
        <w:rPr>
          <w:rFonts w:cs="Simplified Arabic"/>
          <w:sz w:val="26"/>
          <w:szCs w:val="26"/>
          <w:rtl/>
        </w:rPr>
        <w:t>اليهود في الفترة (1980-2007) ولقد شخص المخطط الهيكلي 2020 هذه الأزمة، لذا سعت حكومة الاحتلال إلى بناء مساكن منخفضة السعر للأزواج اليهودية الشابة بالمركز السكاني اليهودي غربي المدينة، والعمل على نقل ما يسمى (مؤسسات الشعب اليهودي) إلى القدس، ويشمل ذلك الوزارات والدوائر الحكومية ومقرات الجيش وقيادته، إضافة إلى المراكز الأساسية للمنظمات الدولية والمنظمات المدنية والسفارات والقنصليات ، إلى جانب ترسيخ مكانة القدس لدى الجيل اليهودي الناشئ، وزيادة الرحلات والجولات ف</w:t>
      </w:r>
      <w:r>
        <w:rPr>
          <w:rFonts w:cs="Simplified Arabic"/>
          <w:sz w:val="26"/>
          <w:szCs w:val="26"/>
          <w:rtl/>
        </w:rPr>
        <w:t>يها وإضافة مراكز جذب سياحي فيها</w:t>
      </w:r>
      <w:r>
        <w:rPr>
          <w:rStyle w:val="a8"/>
          <w:rFonts w:cs="Simplified Arabic"/>
          <w:sz w:val="26"/>
          <w:szCs w:val="26"/>
          <w:rtl/>
        </w:rPr>
        <w:footnoteReference w:id="58"/>
      </w:r>
      <w:r w:rsidRPr="00E568EF">
        <w:rPr>
          <w:rFonts w:cs="Simplified Arabic"/>
          <w:sz w:val="26"/>
          <w:szCs w:val="26"/>
          <w:rtl/>
        </w:rPr>
        <w:t>.</w:t>
      </w:r>
    </w:p>
    <w:p w14:paraId="102F231E"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 وإلى جانب ذلك وضعت حكومة الاحتلال مخططاً، عبر بل</w:t>
      </w:r>
      <w:r>
        <w:rPr>
          <w:rFonts w:cs="Simplified Arabic" w:hint="cs"/>
          <w:sz w:val="26"/>
          <w:szCs w:val="26"/>
          <w:rtl/>
        </w:rPr>
        <w:t>دي</w:t>
      </w:r>
      <w:r w:rsidRPr="00E568EF">
        <w:rPr>
          <w:rFonts w:cs="Simplified Arabic"/>
          <w:sz w:val="26"/>
          <w:szCs w:val="26"/>
          <w:rtl/>
        </w:rPr>
        <w:t>تها في القدس، لإنشاء قطار هوائي</w:t>
      </w:r>
      <w:r w:rsidRPr="00E568EF">
        <w:rPr>
          <w:rFonts w:cs="Simplified Arabic" w:hint="cs"/>
          <w:sz w:val="26"/>
          <w:szCs w:val="26"/>
          <w:rtl/>
        </w:rPr>
        <w:t xml:space="preserve"> </w:t>
      </w:r>
      <w:r w:rsidRPr="00E568EF">
        <w:rPr>
          <w:rFonts w:cs="Simplified Arabic"/>
          <w:sz w:val="26"/>
          <w:szCs w:val="26"/>
          <w:rtl/>
        </w:rPr>
        <w:t>( تلفريك ) يربط بين جبل الزيتون من النقطة الاستيطانية إلى السفح الجنوبي الشرقي لجبل النبي داوود، وقد تواصلت بلدية الاحتلال مع شركة إنشاءات فرنسية تدع</w:t>
      </w:r>
      <w:r w:rsidRPr="00E568EF">
        <w:rPr>
          <w:rFonts w:cs="Simplified Arabic" w:hint="cs"/>
          <w:sz w:val="26"/>
          <w:szCs w:val="26"/>
          <w:rtl/>
        </w:rPr>
        <w:t xml:space="preserve">ى </w:t>
      </w:r>
      <w:r w:rsidRPr="00E568EF">
        <w:rPr>
          <w:rFonts w:cs="Simplified Arabic"/>
          <w:sz w:val="26"/>
          <w:szCs w:val="26"/>
        </w:rPr>
        <w:t>SAFEGE)</w:t>
      </w:r>
      <w:r w:rsidRPr="00E568EF">
        <w:rPr>
          <w:rFonts w:cs="Simplified Arabic" w:hint="cs"/>
          <w:sz w:val="26"/>
          <w:szCs w:val="26"/>
          <w:rtl/>
        </w:rPr>
        <w:t xml:space="preserve">) </w:t>
      </w:r>
      <w:r w:rsidRPr="00E568EF">
        <w:rPr>
          <w:rFonts w:cs="Simplified Arabic"/>
          <w:sz w:val="26"/>
          <w:szCs w:val="26"/>
          <w:rtl/>
        </w:rPr>
        <w:t xml:space="preserve">بهذا الخصوص، وقد بدأت بدورها بفحص خط سير القطار وتكاليفه وجدواه، حيث سيمر هذا القطار في أربعة </w:t>
      </w:r>
      <w:r w:rsidRPr="00E568EF">
        <w:rPr>
          <w:rFonts w:cs="Simplified Arabic"/>
          <w:sz w:val="26"/>
          <w:szCs w:val="26"/>
          <w:rtl/>
        </w:rPr>
        <w:lastRenderedPageBreak/>
        <w:t xml:space="preserve">محطات هامة وحاسة، أولاً منطقة </w:t>
      </w:r>
      <w:proofErr w:type="spellStart"/>
      <w:r w:rsidRPr="00E568EF">
        <w:rPr>
          <w:rFonts w:cs="Simplified Arabic"/>
          <w:sz w:val="26"/>
          <w:szCs w:val="26"/>
          <w:rtl/>
        </w:rPr>
        <w:t>القطمون</w:t>
      </w:r>
      <w:proofErr w:type="spellEnd"/>
      <w:r w:rsidRPr="00E568EF">
        <w:rPr>
          <w:rFonts w:cs="Simplified Arabic"/>
          <w:sz w:val="26"/>
          <w:szCs w:val="26"/>
          <w:rtl/>
        </w:rPr>
        <w:t xml:space="preserve"> جنوب غرب البلدة القديمة، وثانياً مدخل وادي الحلوة بمحاذاة باب المغاربة في سور البلدة القديمة، وثالثاً سيمر من فوق منازل أهالي بلدة سلوان، ثم أعالي جبل الطور، وبجانب منطقة فندق الأقواس السبعة، والمحطة الرابعة  سيمر من الكنيسة </w:t>
      </w:r>
      <w:proofErr w:type="spellStart"/>
      <w:r w:rsidRPr="00E568EF">
        <w:rPr>
          <w:rFonts w:cs="Simplified Arabic"/>
          <w:sz w:val="26"/>
          <w:szCs w:val="26"/>
          <w:rtl/>
        </w:rPr>
        <w:t>الجثمانية</w:t>
      </w:r>
      <w:proofErr w:type="spellEnd"/>
      <w:r w:rsidRPr="00E568EF">
        <w:rPr>
          <w:rFonts w:cs="Simplified Arabic"/>
          <w:sz w:val="26"/>
          <w:szCs w:val="26"/>
          <w:rtl/>
        </w:rPr>
        <w:t xml:space="preserve"> بالقرب من منطقة مقبرة باب الرحمة، وسيحمل في نقله واحدة نحو 5 آلاف مسافر، بحيث تحمل كل سلة (25) مسافر</w:t>
      </w:r>
      <w:r w:rsidRPr="00E568EF">
        <w:rPr>
          <w:rFonts w:cs="Simplified Arabic" w:hint="cs"/>
          <w:sz w:val="26"/>
          <w:szCs w:val="26"/>
          <w:rtl/>
        </w:rPr>
        <w:t>اً</w:t>
      </w:r>
      <w:r w:rsidRPr="00E568EF">
        <w:rPr>
          <w:rFonts w:cs="Simplified Arabic"/>
          <w:sz w:val="26"/>
          <w:szCs w:val="26"/>
          <w:rtl/>
        </w:rPr>
        <w:t xml:space="preserve">، بتكلفة تقدر بحوالي (30) مليون دولار، ولهذا المخطط عدة مخاطر تنعكس سلباً على المسجد الأقصى وسكان بلدة سلوان، وتتمثل في أنه سيتم الاستيلاء على عدد من الأراضي الفلسطينية نصب الأعمدة العملاقة </w:t>
      </w:r>
      <w:proofErr w:type="spellStart"/>
      <w:r w:rsidRPr="00E568EF">
        <w:rPr>
          <w:rFonts w:cs="Simplified Arabic"/>
          <w:sz w:val="26"/>
          <w:szCs w:val="26"/>
          <w:rtl/>
        </w:rPr>
        <w:t>وسلات</w:t>
      </w:r>
      <w:proofErr w:type="spellEnd"/>
      <w:r w:rsidRPr="00E568EF">
        <w:rPr>
          <w:rFonts w:cs="Simplified Arabic"/>
          <w:sz w:val="26"/>
          <w:szCs w:val="26"/>
          <w:rtl/>
        </w:rPr>
        <w:t xml:space="preserve"> القطار الهوائي، وهذا ما يشكل مشروعاً استيطانياً مادياً، ومشروعاً </w:t>
      </w:r>
      <w:proofErr w:type="spellStart"/>
      <w:r w:rsidRPr="00E568EF">
        <w:rPr>
          <w:rFonts w:cs="Simplified Arabic"/>
          <w:sz w:val="26"/>
          <w:szCs w:val="26"/>
          <w:rtl/>
        </w:rPr>
        <w:t>تهويدياً</w:t>
      </w:r>
      <w:proofErr w:type="spellEnd"/>
      <w:r w:rsidRPr="00E568EF">
        <w:rPr>
          <w:rFonts w:cs="Simplified Arabic"/>
          <w:sz w:val="26"/>
          <w:szCs w:val="26"/>
          <w:rtl/>
        </w:rPr>
        <w:t xml:space="preserve"> ثقافياً معنوياً</w:t>
      </w:r>
      <w:r>
        <w:rPr>
          <w:rStyle w:val="a8"/>
          <w:rFonts w:cs="Simplified Arabic"/>
          <w:sz w:val="26"/>
          <w:szCs w:val="26"/>
          <w:rtl/>
        </w:rPr>
        <w:footnoteReference w:id="59"/>
      </w:r>
      <w:r>
        <w:rPr>
          <w:rFonts w:cs="Simplified Arabic" w:hint="cs"/>
          <w:sz w:val="26"/>
          <w:szCs w:val="26"/>
          <w:rtl/>
        </w:rPr>
        <w:t>.</w:t>
      </w:r>
    </w:p>
    <w:p w14:paraId="7B62E1B1" w14:textId="77777777" w:rsidR="007E725B" w:rsidRPr="00E568EF" w:rsidRDefault="007E725B" w:rsidP="007E725B">
      <w:pPr>
        <w:spacing w:after="0" w:line="240" w:lineRule="auto"/>
        <w:ind w:firstLine="482"/>
        <w:rPr>
          <w:rFonts w:ascii="Times New Roman" w:eastAsia="Times New Roman" w:hAnsi="Times New Roman" w:cs="Mudir MT"/>
          <w:bCs/>
          <w:sz w:val="32"/>
          <w:szCs w:val="32"/>
          <w:lang w:val="x-none" w:eastAsia="x-none"/>
        </w:rPr>
      </w:pPr>
      <w:r w:rsidRPr="00E568EF">
        <w:rPr>
          <w:rFonts w:ascii="Times New Roman" w:eastAsia="Times New Roman" w:hAnsi="Times New Roman" w:cs="Mudir MT" w:hint="cs"/>
          <w:bCs/>
          <w:sz w:val="32"/>
          <w:szCs w:val="32"/>
          <w:rtl/>
          <w:lang w:val="x-none" w:eastAsia="x-none"/>
        </w:rPr>
        <w:t xml:space="preserve">ثانيا/ </w:t>
      </w:r>
      <w:r w:rsidRPr="00E568EF">
        <w:rPr>
          <w:rFonts w:ascii="Times New Roman" w:eastAsia="Times New Roman" w:hAnsi="Times New Roman" w:cs="Mudir MT"/>
          <w:bCs/>
          <w:sz w:val="32"/>
          <w:szCs w:val="32"/>
          <w:rtl/>
          <w:lang w:val="x-none" w:eastAsia="x-none"/>
        </w:rPr>
        <w:t xml:space="preserve">تهويد الأسماء والمعالم </w:t>
      </w:r>
      <w:proofErr w:type="gramStart"/>
      <w:r w:rsidRPr="00E568EF">
        <w:rPr>
          <w:rFonts w:ascii="Times New Roman" w:eastAsia="Times New Roman" w:hAnsi="Times New Roman" w:cs="Mudir MT"/>
          <w:bCs/>
          <w:sz w:val="32"/>
          <w:szCs w:val="32"/>
          <w:rtl/>
          <w:lang w:val="x-none" w:eastAsia="x-none"/>
        </w:rPr>
        <w:t>الفلسطينية :</w:t>
      </w:r>
      <w:proofErr w:type="gramEnd"/>
      <w:r w:rsidRPr="00E568EF">
        <w:rPr>
          <w:rFonts w:ascii="Times New Roman" w:eastAsia="Times New Roman" w:hAnsi="Times New Roman" w:cs="Mudir MT"/>
          <w:bCs/>
          <w:sz w:val="32"/>
          <w:szCs w:val="32"/>
          <w:rtl/>
          <w:lang w:val="x-none" w:eastAsia="x-none"/>
        </w:rPr>
        <w:t xml:space="preserve"> </w:t>
      </w:r>
    </w:p>
    <w:p w14:paraId="1B7936CE" w14:textId="77777777" w:rsidR="007E725B" w:rsidRPr="00E568EF" w:rsidRDefault="007E725B" w:rsidP="007E725B">
      <w:pPr>
        <w:spacing w:after="120" w:line="240" w:lineRule="auto"/>
        <w:ind w:firstLine="567"/>
        <w:jc w:val="mediumKashida"/>
        <w:rPr>
          <w:rFonts w:cs="Simplified Arabic"/>
          <w:sz w:val="26"/>
          <w:szCs w:val="26"/>
        </w:rPr>
      </w:pPr>
      <w:r w:rsidRPr="00E568EF">
        <w:rPr>
          <w:rFonts w:cs="Simplified Arabic"/>
          <w:sz w:val="26"/>
          <w:szCs w:val="26"/>
          <w:rtl/>
        </w:rPr>
        <w:t>لقد تنبه الص</w:t>
      </w:r>
      <w:r w:rsidRPr="00E568EF">
        <w:rPr>
          <w:rFonts w:cs="Simplified Arabic" w:hint="cs"/>
          <w:sz w:val="26"/>
          <w:szCs w:val="26"/>
          <w:rtl/>
        </w:rPr>
        <w:t>ه</w:t>
      </w:r>
      <w:r w:rsidRPr="00E568EF">
        <w:rPr>
          <w:rFonts w:cs="Simplified Arabic"/>
          <w:sz w:val="26"/>
          <w:szCs w:val="26"/>
          <w:rtl/>
        </w:rPr>
        <w:t xml:space="preserve">اينة إلى موضوع أسماء المعالم الفلسطينية منذ وقت مبكر، وتوصلوا إلى أن هذا الموضوع يرتبط بهوية الدولة وطبيعتها، لذا سعوا بعد تأسيس (إسرائيل) إلى معالجة المسألة كحالة تطبيقية في عملية تهويد </w:t>
      </w:r>
      <w:proofErr w:type="gramStart"/>
      <w:r w:rsidRPr="00E568EF">
        <w:rPr>
          <w:rFonts w:cs="Simplified Arabic"/>
          <w:sz w:val="26"/>
          <w:szCs w:val="26"/>
          <w:rtl/>
        </w:rPr>
        <w:t>البلاد ،</w:t>
      </w:r>
      <w:proofErr w:type="gramEnd"/>
      <w:r w:rsidRPr="00E568EF">
        <w:rPr>
          <w:rFonts w:cs="Simplified Arabic"/>
          <w:sz w:val="26"/>
          <w:szCs w:val="26"/>
          <w:rtl/>
        </w:rPr>
        <w:t xml:space="preserve"> وتم التشديد على ذلك الربط بين الدولة ككيان سياسية منظم وبين ما يسمى ( القومية العبرانية التوراتية)، حسب نظرية بن </w:t>
      </w:r>
      <w:r w:rsidRPr="00E568EF">
        <w:rPr>
          <w:rFonts w:cs="Simplified Arabic" w:hint="cs"/>
          <w:sz w:val="26"/>
          <w:szCs w:val="26"/>
          <w:rtl/>
        </w:rPr>
        <w:t>غ</w:t>
      </w:r>
      <w:r w:rsidRPr="00E568EF">
        <w:rPr>
          <w:rFonts w:cs="Simplified Arabic"/>
          <w:sz w:val="26"/>
          <w:szCs w:val="26"/>
          <w:rtl/>
        </w:rPr>
        <w:t>و</w:t>
      </w:r>
      <w:r w:rsidRPr="00E568EF">
        <w:rPr>
          <w:rFonts w:cs="Simplified Arabic" w:hint="cs"/>
          <w:sz w:val="26"/>
          <w:szCs w:val="26"/>
          <w:rtl/>
        </w:rPr>
        <w:t>ر</w:t>
      </w:r>
      <w:r w:rsidRPr="00E568EF">
        <w:rPr>
          <w:rFonts w:cs="Simplified Arabic"/>
          <w:sz w:val="26"/>
          <w:szCs w:val="26"/>
          <w:rtl/>
        </w:rPr>
        <w:t>يون: ( علينا استبعاد الأسماء العربية لأسباب سياسية، وبما أننا لا نعترف سياسياً للعرب بحق امتلاك البلاد).</w:t>
      </w:r>
      <w:r w:rsidRPr="00E568EF">
        <w:rPr>
          <w:rFonts w:cs="Simplified Arabic" w:hint="cs"/>
          <w:sz w:val="26"/>
          <w:szCs w:val="26"/>
          <w:rtl/>
        </w:rPr>
        <w:t xml:space="preserve"> </w:t>
      </w:r>
      <w:r w:rsidRPr="00E568EF">
        <w:rPr>
          <w:rFonts w:cs="Simplified Arabic"/>
          <w:sz w:val="26"/>
          <w:szCs w:val="26"/>
          <w:rtl/>
        </w:rPr>
        <w:t xml:space="preserve">وعليه ركز المسئولون في وسائل الدعاية الصهيونية المقروءة والمسموعة والمرئية على استخدام الأسماء العبرية الجديدة </w:t>
      </w:r>
      <w:r w:rsidRPr="00E568EF">
        <w:rPr>
          <w:rFonts w:cs="Simplified Arabic"/>
          <w:sz w:val="26"/>
          <w:szCs w:val="26"/>
          <w:rtl/>
        </w:rPr>
        <w:lastRenderedPageBreak/>
        <w:t>للمواقع والأماكن في البلاد وفي الضفة الغربية، وعدم استخدام الأسماء العربية</w:t>
      </w:r>
      <w:r>
        <w:rPr>
          <w:rStyle w:val="a8"/>
          <w:rFonts w:cs="Simplified Arabic"/>
          <w:sz w:val="26"/>
          <w:szCs w:val="26"/>
          <w:rtl/>
        </w:rPr>
        <w:footnoteReference w:id="60"/>
      </w:r>
      <w:r>
        <w:rPr>
          <w:rFonts w:cs="Simplified Arabic" w:hint="cs"/>
          <w:sz w:val="26"/>
          <w:szCs w:val="26"/>
          <w:rtl/>
        </w:rPr>
        <w:t>.</w:t>
      </w:r>
    </w:p>
    <w:p w14:paraId="1438437F"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ولقد توزعت التسميات </w:t>
      </w:r>
      <w:proofErr w:type="gramStart"/>
      <w:r w:rsidRPr="00E568EF">
        <w:rPr>
          <w:rFonts w:cs="Simplified Arabic"/>
          <w:sz w:val="26"/>
          <w:szCs w:val="26"/>
          <w:rtl/>
        </w:rPr>
        <w:t>( الإسرائيلية</w:t>
      </w:r>
      <w:proofErr w:type="gramEnd"/>
      <w:r w:rsidRPr="00E568EF">
        <w:rPr>
          <w:rFonts w:cs="Simplified Arabic"/>
          <w:sz w:val="26"/>
          <w:szCs w:val="26"/>
          <w:rtl/>
        </w:rPr>
        <w:t xml:space="preserve">) للمعالم الفلسطينية وفق أنماط عدة، تنتمي إلى كل منها مئات الأسماء ، فمنها: تسميات استخرجت من كتبهم التاريخية والدينية القديمة المحرفة مثل التوراة والتلمود، وأخرى كانت نسبة إلى الحاخامات وأدباء، وتسميات لمحاربين صهاينة أو مستوطنات، وأخرى محرفة عن العربية، وتسميات مترجمة إلى العبرية، تسميات حسب طبيعة المكان، وأخيراً </w:t>
      </w:r>
      <w:r>
        <w:rPr>
          <w:rFonts w:cs="Simplified Arabic"/>
          <w:sz w:val="26"/>
          <w:szCs w:val="26"/>
          <w:rtl/>
        </w:rPr>
        <w:t>تسميات لزعماء (صهاينة) أو أجانب</w:t>
      </w:r>
      <w:r>
        <w:rPr>
          <w:rStyle w:val="a8"/>
          <w:rFonts w:cs="Simplified Arabic"/>
          <w:sz w:val="26"/>
          <w:szCs w:val="26"/>
          <w:rtl/>
        </w:rPr>
        <w:footnoteReference w:id="61"/>
      </w:r>
      <w:r>
        <w:rPr>
          <w:rFonts w:cs="Simplified Arabic" w:hint="cs"/>
          <w:sz w:val="26"/>
          <w:szCs w:val="26"/>
          <w:rtl/>
        </w:rPr>
        <w:t>.</w:t>
      </w:r>
      <w:r w:rsidRPr="00E568EF">
        <w:rPr>
          <w:rFonts w:cs="Simplified Arabic"/>
          <w:sz w:val="26"/>
          <w:szCs w:val="26"/>
          <w:rtl/>
        </w:rPr>
        <w:t xml:space="preserve"> </w:t>
      </w:r>
    </w:p>
    <w:p w14:paraId="4D821DA0"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في 9/11/1999 تم اقتراح شطب كلمة القدس باللغة العربية من وثائق وأوراق البلدية، بحيث تبقى مقتصرة على لفظ </w:t>
      </w:r>
      <w:proofErr w:type="gramStart"/>
      <w:r w:rsidRPr="00E568EF">
        <w:rPr>
          <w:rFonts w:cs="Simplified Arabic"/>
          <w:sz w:val="26"/>
          <w:szCs w:val="26"/>
          <w:rtl/>
        </w:rPr>
        <w:t>( أورشليم</w:t>
      </w:r>
      <w:proofErr w:type="gramEnd"/>
      <w:r w:rsidRPr="00E568EF">
        <w:rPr>
          <w:rFonts w:cs="Simplified Arabic"/>
          <w:sz w:val="26"/>
          <w:szCs w:val="26"/>
          <w:rtl/>
        </w:rPr>
        <w:t xml:space="preserve">) ، وقد جاء هذا الاقتراح من قبل حزب ( </w:t>
      </w:r>
      <w:proofErr w:type="spellStart"/>
      <w:r w:rsidRPr="00E568EF">
        <w:rPr>
          <w:rFonts w:cs="Simplified Arabic"/>
          <w:sz w:val="26"/>
          <w:szCs w:val="26"/>
          <w:rtl/>
        </w:rPr>
        <w:t>ال</w:t>
      </w:r>
      <w:r w:rsidRPr="00E568EF">
        <w:rPr>
          <w:rFonts w:cs="Simplified Arabic" w:hint="cs"/>
          <w:sz w:val="26"/>
          <w:szCs w:val="26"/>
          <w:rtl/>
        </w:rPr>
        <w:t>مف</w:t>
      </w:r>
      <w:r w:rsidRPr="00E568EF">
        <w:rPr>
          <w:rFonts w:cs="Simplified Arabic"/>
          <w:sz w:val="26"/>
          <w:szCs w:val="26"/>
          <w:rtl/>
        </w:rPr>
        <w:t>دال</w:t>
      </w:r>
      <w:proofErr w:type="spellEnd"/>
      <w:r w:rsidRPr="00E568EF">
        <w:rPr>
          <w:rFonts w:cs="Simplified Arabic"/>
          <w:sz w:val="26"/>
          <w:szCs w:val="26"/>
          <w:rtl/>
        </w:rPr>
        <w:t>) اليميني إلى رئيس البلدية في حينها ( إيهود أولمرت).</w:t>
      </w:r>
      <w:r w:rsidRPr="00E568EF">
        <w:rPr>
          <w:rFonts w:cs="Simplified Arabic" w:hint="cs"/>
          <w:sz w:val="26"/>
          <w:szCs w:val="26"/>
          <w:rtl/>
        </w:rPr>
        <w:t xml:space="preserve"> </w:t>
      </w:r>
      <w:r w:rsidRPr="00E568EF">
        <w:rPr>
          <w:rFonts w:cs="Simplified Arabic"/>
          <w:sz w:val="26"/>
          <w:szCs w:val="26"/>
          <w:rtl/>
        </w:rPr>
        <w:t>وفي 14/7/2009 أمر وزير المواصلات الأسبق (</w:t>
      </w:r>
      <w:proofErr w:type="spellStart"/>
      <w:r w:rsidRPr="00E568EF">
        <w:rPr>
          <w:rFonts w:cs="Simplified Arabic"/>
          <w:sz w:val="26"/>
          <w:szCs w:val="26"/>
          <w:rtl/>
        </w:rPr>
        <w:t>يسرائيل</w:t>
      </w:r>
      <w:proofErr w:type="spellEnd"/>
      <w:r w:rsidRPr="00E568EF">
        <w:rPr>
          <w:rFonts w:cs="Simplified Arabic"/>
          <w:sz w:val="26"/>
          <w:szCs w:val="26"/>
          <w:rtl/>
        </w:rPr>
        <w:t xml:space="preserve"> كاتس) في حكومة </w:t>
      </w:r>
      <w:proofErr w:type="gramStart"/>
      <w:r w:rsidRPr="00E568EF">
        <w:rPr>
          <w:rFonts w:cs="Simplified Arabic"/>
          <w:sz w:val="26"/>
          <w:szCs w:val="26"/>
          <w:rtl/>
        </w:rPr>
        <w:t>( بنيامين</w:t>
      </w:r>
      <w:proofErr w:type="gramEnd"/>
      <w:r w:rsidRPr="00E568EF">
        <w:rPr>
          <w:rFonts w:cs="Simplified Arabic"/>
          <w:sz w:val="26"/>
          <w:szCs w:val="26"/>
          <w:rtl/>
        </w:rPr>
        <w:t xml:space="preserve"> نتنياهو) الثانية بتهويد أسماء البلديات والمدن المكتوبة على الإشارات واللافتات المنشورة على الشوارع والطرقات الرئيسة في كامل الأراضي المحتلة سنة 1948م ، وكان من أبرز الأسماء التي غيرت، اسم القدس باسم ( </w:t>
      </w:r>
      <w:proofErr w:type="spellStart"/>
      <w:r w:rsidRPr="00E568EF">
        <w:rPr>
          <w:rFonts w:cs="Simplified Arabic"/>
          <w:sz w:val="26"/>
          <w:szCs w:val="26"/>
          <w:rtl/>
        </w:rPr>
        <w:t>يورشالايم</w:t>
      </w:r>
      <w:proofErr w:type="spellEnd"/>
      <w:r w:rsidRPr="00E568EF">
        <w:rPr>
          <w:rFonts w:cs="Simplified Arabic"/>
          <w:sz w:val="26"/>
          <w:szCs w:val="26"/>
          <w:rtl/>
        </w:rPr>
        <w:t xml:space="preserve"> ) على جميع لافتات الطرق في فلسطين ال</w:t>
      </w:r>
      <w:r>
        <w:rPr>
          <w:rFonts w:cs="Simplified Arabic"/>
          <w:sz w:val="26"/>
          <w:szCs w:val="26"/>
          <w:rtl/>
        </w:rPr>
        <w:t>محتلة</w:t>
      </w:r>
      <w:r>
        <w:rPr>
          <w:rFonts w:cs="Simplified Arabic" w:hint="cs"/>
          <w:sz w:val="26"/>
          <w:szCs w:val="26"/>
          <w:rtl/>
        </w:rPr>
        <w:t>،</w:t>
      </w:r>
      <w:r w:rsidRPr="00E568EF">
        <w:rPr>
          <w:rFonts w:cs="Simplified Arabic"/>
          <w:sz w:val="26"/>
          <w:szCs w:val="26"/>
          <w:rtl/>
        </w:rPr>
        <w:t xml:space="preserve"> وتغير اسم شارع وادي الحلوة جنوب المسجد الأقصى إلى اسم شارع ( معاليه دافيد) وتغير اسم شا</w:t>
      </w:r>
      <w:r>
        <w:rPr>
          <w:rFonts w:cs="Simplified Arabic"/>
          <w:sz w:val="26"/>
          <w:szCs w:val="26"/>
          <w:rtl/>
        </w:rPr>
        <w:t>رع وادي الربابة جنوب المسجد إلى</w:t>
      </w:r>
      <w:r>
        <w:rPr>
          <w:rFonts w:cs="Simplified Arabic" w:hint="cs"/>
          <w:sz w:val="26"/>
          <w:szCs w:val="26"/>
          <w:rtl/>
        </w:rPr>
        <w:t xml:space="preserve"> </w:t>
      </w:r>
      <w:r w:rsidRPr="00E568EF">
        <w:rPr>
          <w:rFonts w:cs="Simplified Arabic"/>
          <w:sz w:val="26"/>
          <w:szCs w:val="26"/>
          <w:rtl/>
        </w:rPr>
        <w:t xml:space="preserve">(جاي </w:t>
      </w:r>
      <w:proofErr w:type="spellStart"/>
      <w:r w:rsidRPr="00E568EF">
        <w:rPr>
          <w:rFonts w:cs="Simplified Arabic"/>
          <w:sz w:val="26"/>
          <w:szCs w:val="26"/>
          <w:rtl/>
        </w:rPr>
        <w:t>هينوم</w:t>
      </w:r>
      <w:proofErr w:type="spellEnd"/>
      <w:r w:rsidRPr="00E568EF">
        <w:rPr>
          <w:rFonts w:cs="Simplified Arabic"/>
          <w:sz w:val="26"/>
          <w:szCs w:val="26"/>
          <w:rtl/>
        </w:rPr>
        <w:t xml:space="preserve"> )</w:t>
      </w:r>
      <w:r>
        <w:rPr>
          <w:rStyle w:val="a8"/>
          <w:rFonts w:cs="Simplified Arabic"/>
          <w:sz w:val="26"/>
          <w:szCs w:val="26"/>
          <w:rtl/>
        </w:rPr>
        <w:footnoteReference w:id="62"/>
      </w:r>
      <w:r w:rsidRPr="00E568EF">
        <w:rPr>
          <w:rFonts w:cs="Simplified Arabic"/>
          <w:sz w:val="26"/>
          <w:szCs w:val="26"/>
          <w:rtl/>
        </w:rPr>
        <w:t>.</w:t>
      </w:r>
    </w:p>
    <w:p w14:paraId="13B76FB3"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lastRenderedPageBreak/>
        <w:t>وأعادت بلدية القدس ( الإسرائيلية ) مؤخراً تجديد اليافطات الصغيرة القديمة إلى يافطات كبيرة تحمل أسماء اختارتها سلطات الاحتلال لشوارع المدينة وأحيائها وأبوابها، وحمل بعض تلك اليافطات أسماء عبرية  للشوارع والأحياء والأبواب، وحمل بعضها الآخر أسماء مشتركة عبرية وعربية، ومن الأسماء المشتركة اللافتة التي وضعت على جميع أبواب المسجد الأقصى ، وكتب عليها ( جبل الهيكل- الحرم الشريف ) ، ووضع على تلك اللوحات تلخيصاً لتاريخ تلك المباني من وجهة نظر ( إسرائيلية ) ، فالمعلومات التعريفية التي وضعت على تلك المباني تكرس الرؤية ( الإسرائيلية ) للقدس بأنها مدينة يهودية . وتستثني منها أي معلومات تشير إلى ال</w:t>
      </w:r>
      <w:r>
        <w:rPr>
          <w:rFonts w:cs="Simplified Arabic"/>
          <w:sz w:val="26"/>
          <w:szCs w:val="26"/>
          <w:rtl/>
        </w:rPr>
        <w:t>تاريخ الإسلامي والمسيحي للمدينة</w:t>
      </w:r>
      <w:r>
        <w:rPr>
          <w:rStyle w:val="a8"/>
          <w:rFonts w:cs="Simplified Arabic"/>
          <w:sz w:val="26"/>
          <w:szCs w:val="26"/>
          <w:rtl/>
        </w:rPr>
        <w:footnoteReference w:id="63"/>
      </w:r>
      <w:r w:rsidRPr="00E568EF">
        <w:rPr>
          <w:rFonts w:cs="Simplified Arabic"/>
          <w:sz w:val="26"/>
          <w:szCs w:val="26"/>
          <w:rtl/>
        </w:rPr>
        <w:t>.</w:t>
      </w:r>
    </w:p>
    <w:p w14:paraId="7F44E111"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وأسماء الشوارع تغيرت إلى أسماء عبرية، وكذلك أسماء الأحياء والبنايات </w:t>
      </w:r>
      <w:proofErr w:type="gramStart"/>
      <w:r w:rsidRPr="00E568EF">
        <w:rPr>
          <w:rFonts w:cs="Simplified Arabic"/>
          <w:sz w:val="26"/>
          <w:szCs w:val="26"/>
          <w:rtl/>
        </w:rPr>
        <w:t>التاريخية ،</w:t>
      </w:r>
      <w:proofErr w:type="gramEnd"/>
      <w:r w:rsidRPr="00E568EF">
        <w:rPr>
          <w:rFonts w:cs="Simplified Arabic"/>
          <w:sz w:val="26"/>
          <w:szCs w:val="26"/>
          <w:rtl/>
        </w:rPr>
        <w:t xml:space="preserve"> إضافة إلى أسماء الأراضي والتلال والجبال التي تقوم عليها مدينة القدس، وهكذا أصبح المتجول في القدس يقرأ أسماء لا علاقة لها بمدينة القدس . </w:t>
      </w:r>
    </w:p>
    <w:p w14:paraId="107B4E7A" w14:textId="77777777" w:rsidR="007E725B" w:rsidRPr="00BD0106" w:rsidRDefault="007E725B" w:rsidP="007E725B">
      <w:pPr>
        <w:spacing w:after="120" w:line="240" w:lineRule="auto"/>
        <w:ind w:firstLine="567"/>
        <w:jc w:val="mediumKashida"/>
        <w:rPr>
          <w:rFonts w:cs="Simplified Arabic"/>
          <w:b/>
          <w:bCs/>
          <w:sz w:val="26"/>
          <w:szCs w:val="26"/>
        </w:rPr>
      </w:pPr>
      <w:r w:rsidRPr="00BD0106">
        <w:rPr>
          <w:rFonts w:cs="Simplified Arabic"/>
          <w:b/>
          <w:bCs/>
          <w:sz w:val="26"/>
          <w:szCs w:val="26"/>
          <w:rtl/>
        </w:rPr>
        <w:t xml:space="preserve">والجدول التالي يوضح أمثلة </w:t>
      </w:r>
      <w:r>
        <w:rPr>
          <w:rFonts w:cs="Simplified Arabic" w:hint="cs"/>
          <w:b/>
          <w:bCs/>
          <w:sz w:val="26"/>
          <w:szCs w:val="26"/>
          <w:rtl/>
        </w:rPr>
        <w:t>ل</w:t>
      </w:r>
      <w:r w:rsidRPr="00BD0106">
        <w:rPr>
          <w:rFonts w:cs="Simplified Arabic"/>
          <w:b/>
          <w:bCs/>
          <w:sz w:val="26"/>
          <w:szCs w:val="26"/>
          <w:rtl/>
        </w:rPr>
        <w:t xml:space="preserve">لأماكن التي تم </w:t>
      </w:r>
      <w:proofErr w:type="spellStart"/>
      <w:r w:rsidRPr="00BD0106">
        <w:rPr>
          <w:rFonts w:cs="Simplified Arabic"/>
          <w:b/>
          <w:bCs/>
          <w:sz w:val="26"/>
          <w:szCs w:val="26"/>
          <w:rtl/>
        </w:rPr>
        <w:t>عبرنة</w:t>
      </w:r>
      <w:proofErr w:type="spellEnd"/>
      <w:r w:rsidRPr="00BD0106">
        <w:rPr>
          <w:rFonts w:cs="Simplified Arabic"/>
          <w:b/>
          <w:bCs/>
          <w:sz w:val="26"/>
          <w:szCs w:val="26"/>
          <w:rtl/>
        </w:rPr>
        <w:t xml:space="preserve"> </w:t>
      </w:r>
      <w:proofErr w:type="gramStart"/>
      <w:r w:rsidRPr="00BD0106">
        <w:rPr>
          <w:rFonts w:cs="Simplified Arabic"/>
          <w:b/>
          <w:bCs/>
          <w:sz w:val="26"/>
          <w:szCs w:val="26"/>
          <w:rtl/>
        </w:rPr>
        <w:t>أسمائها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495"/>
        <w:gridCol w:w="1511"/>
        <w:gridCol w:w="1576"/>
      </w:tblGrid>
      <w:tr w:rsidR="007E725B" w:rsidRPr="00E568EF" w14:paraId="3AE3C778" w14:textId="77777777" w:rsidTr="007E725B">
        <w:tc>
          <w:tcPr>
            <w:tcW w:w="8522"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7E5730"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 xml:space="preserve">1- الأحياء </w:t>
            </w:r>
          </w:p>
        </w:tc>
      </w:tr>
      <w:tr w:rsidR="007E725B" w:rsidRPr="00E568EF" w14:paraId="6470D070" w14:textId="77777777" w:rsidTr="007E725B">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4F682A2C"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الاسم العربي</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6A26C32E"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الاسم العبري</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6C1ABCCF"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الاسم العربي</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58CA5020"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الاسم العبري</w:t>
            </w:r>
          </w:p>
        </w:tc>
      </w:tr>
      <w:tr w:rsidR="007E725B" w:rsidRPr="00E568EF" w14:paraId="7CA76E7D" w14:textId="77777777" w:rsidTr="007E725B">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56F93958"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حي الساهرة</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3219CAF3" w14:textId="77777777" w:rsidR="007E725B" w:rsidRPr="00E568EF" w:rsidRDefault="007E725B" w:rsidP="007E725B">
            <w:pPr>
              <w:spacing w:after="0" w:line="240" w:lineRule="auto"/>
              <w:jc w:val="lowKashida"/>
              <w:rPr>
                <w:rFonts w:cs="Simplified Arabic"/>
                <w:sz w:val="26"/>
                <w:szCs w:val="26"/>
              </w:rPr>
            </w:pPr>
            <w:proofErr w:type="spellStart"/>
            <w:r w:rsidRPr="00E568EF">
              <w:rPr>
                <w:rFonts w:cs="Simplified Arabic"/>
                <w:sz w:val="26"/>
                <w:szCs w:val="26"/>
                <w:rtl/>
              </w:rPr>
              <w:t>هيرودوس</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228B87EC"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رأس العامود</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5DEA32B0"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 xml:space="preserve">معاليه </w:t>
            </w:r>
            <w:proofErr w:type="spellStart"/>
            <w:r w:rsidRPr="00E568EF">
              <w:rPr>
                <w:rFonts w:cs="Simplified Arabic"/>
                <w:sz w:val="26"/>
                <w:szCs w:val="26"/>
                <w:rtl/>
              </w:rPr>
              <w:t>زيتيم</w:t>
            </w:r>
            <w:proofErr w:type="spellEnd"/>
          </w:p>
        </w:tc>
      </w:tr>
      <w:tr w:rsidR="007E725B" w:rsidRPr="00E568EF" w14:paraId="7E472821" w14:textId="77777777" w:rsidTr="007E725B">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3E46A879"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سلوان</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37B9F58F"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كفا</w:t>
            </w:r>
            <w:r>
              <w:rPr>
                <w:rFonts w:cs="Simplified Arabic" w:hint="cs"/>
                <w:sz w:val="26"/>
                <w:szCs w:val="26"/>
                <w:rtl/>
              </w:rPr>
              <w:t xml:space="preserve">ر </w:t>
            </w:r>
            <w:proofErr w:type="spellStart"/>
            <w:r w:rsidRPr="00E568EF">
              <w:rPr>
                <w:rFonts w:cs="Simplified Arabic"/>
                <w:sz w:val="26"/>
                <w:szCs w:val="26"/>
                <w:rtl/>
              </w:rPr>
              <w:t>هشلوح</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740E535A"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حي الصرفندي</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64A08CD1" w14:textId="77777777" w:rsidR="007E725B" w:rsidRPr="00E568EF" w:rsidRDefault="007E725B" w:rsidP="007E725B">
            <w:pPr>
              <w:spacing w:after="0" w:line="240" w:lineRule="auto"/>
              <w:jc w:val="lowKashida"/>
              <w:rPr>
                <w:rFonts w:cs="Simplified Arabic"/>
                <w:sz w:val="26"/>
                <w:szCs w:val="26"/>
              </w:rPr>
            </w:pPr>
            <w:proofErr w:type="gramStart"/>
            <w:r w:rsidRPr="00E568EF">
              <w:rPr>
                <w:rFonts w:cs="Simplified Arabic"/>
                <w:sz w:val="26"/>
                <w:szCs w:val="26"/>
                <w:rtl/>
              </w:rPr>
              <w:t>مشعول</w:t>
            </w:r>
            <w:proofErr w:type="gramEnd"/>
            <w:r w:rsidRPr="00E568EF">
              <w:rPr>
                <w:rFonts w:cs="Simplified Arabic"/>
                <w:sz w:val="26"/>
                <w:szCs w:val="26"/>
                <w:rtl/>
              </w:rPr>
              <w:t xml:space="preserve"> </w:t>
            </w:r>
            <w:proofErr w:type="spellStart"/>
            <w:r w:rsidRPr="00E568EF">
              <w:rPr>
                <w:rFonts w:cs="Simplified Arabic"/>
                <w:sz w:val="26"/>
                <w:szCs w:val="26"/>
                <w:rtl/>
              </w:rPr>
              <w:t>هتسيدك</w:t>
            </w:r>
            <w:proofErr w:type="spellEnd"/>
          </w:p>
        </w:tc>
      </w:tr>
      <w:tr w:rsidR="007E725B" w:rsidRPr="00E568EF" w14:paraId="2D339D86" w14:textId="77777777" w:rsidTr="007E725B">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0ADB8403"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lastRenderedPageBreak/>
              <w:t>حي وادي الحلوة</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22640AAF" w14:textId="77777777" w:rsidR="007E725B" w:rsidRPr="00E568EF" w:rsidRDefault="007E725B" w:rsidP="007E725B">
            <w:pPr>
              <w:spacing w:after="0" w:line="240" w:lineRule="auto"/>
              <w:jc w:val="lowKashida"/>
              <w:rPr>
                <w:rFonts w:cs="Simplified Arabic"/>
                <w:sz w:val="26"/>
                <w:szCs w:val="26"/>
              </w:rPr>
            </w:pPr>
            <w:proofErr w:type="spellStart"/>
            <w:r w:rsidRPr="00E568EF">
              <w:rPr>
                <w:rFonts w:cs="Simplified Arabic"/>
                <w:sz w:val="26"/>
                <w:szCs w:val="26"/>
                <w:rtl/>
              </w:rPr>
              <w:t>عيردافيد</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72FA99C3"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حي الصوانة</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12E9C4E7" w14:textId="77777777" w:rsidR="007E725B" w:rsidRPr="00E568EF" w:rsidRDefault="007E725B" w:rsidP="007E725B">
            <w:pPr>
              <w:spacing w:after="0" w:line="240" w:lineRule="auto"/>
              <w:jc w:val="lowKashida"/>
              <w:rPr>
                <w:rFonts w:cs="Simplified Arabic"/>
                <w:sz w:val="26"/>
                <w:szCs w:val="26"/>
              </w:rPr>
            </w:pPr>
            <w:proofErr w:type="spellStart"/>
            <w:r w:rsidRPr="00E568EF">
              <w:rPr>
                <w:rFonts w:cs="Simplified Arabic"/>
                <w:sz w:val="26"/>
                <w:szCs w:val="26"/>
                <w:rtl/>
              </w:rPr>
              <w:t>معلوات</w:t>
            </w:r>
            <w:proofErr w:type="spellEnd"/>
            <w:r w:rsidRPr="00E568EF">
              <w:rPr>
                <w:rFonts w:cs="Simplified Arabic"/>
                <w:sz w:val="26"/>
                <w:szCs w:val="26"/>
                <w:rtl/>
              </w:rPr>
              <w:t xml:space="preserve"> دافيد</w:t>
            </w:r>
          </w:p>
        </w:tc>
      </w:tr>
      <w:tr w:rsidR="007E725B" w:rsidRPr="00E568EF" w14:paraId="6C4AC761" w14:textId="77777777" w:rsidTr="007E725B">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302EDBB9"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حي البستان</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10B00AF9"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حديقة الملك</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4CA19FDD"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حي الشيخ جراح</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6F7EBDF8"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قرية الصديق شمعون</w:t>
            </w:r>
          </w:p>
        </w:tc>
      </w:tr>
      <w:tr w:rsidR="007E725B" w:rsidRPr="00E568EF" w14:paraId="073E2472" w14:textId="77777777" w:rsidTr="007E725B">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0BCFD0D9"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 xml:space="preserve">حي </w:t>
            </w:r>
            <w:proofErr w:type="spellStart"/>
            <w:r w:rsidRPr="00E568EF">
              <w:rPr>
                <w:rFonts w:cs="Simplified Arabic"/>
                <w:sz w:val="26"/>
                <w:szCs w:val="26"/>
                <w:rtl/>
              </w:rPr>
              <w:t>المصرارة</w:t>
            </w:r>
            <w:proofErr w:type="spellEnd"/>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3E8BCB01" w14:textId="77777777" w:rsidR="007E725B" w:rsidRPr="00E568EF" w:rsidRDefault="007E725B" w:rsidP="007E725B">
            <w:pPr>
              <w:spacing w:after="0" w:line="240" w:lineRule="auto"/>
              <w:jc w:val="lowKashida"/>
              <w:rPr>
                <w:rFonts w:cs="Simplified Arabic"/>
                <w:sz w:val="26"/>
                <w:szCs w:val="26"/>
              </w:rPr>
            </w:pPr>
            <w:proofErr w:type="spellStart"/>
            <w:r w:rsidRPr="00E568EF">
              <w:rPr>
                <w:rFonts w:cs="Simplified Arabic"/>
                <w:sz w:val="26"/>
                <w:szCs w:val="26"/>
                <w:rtl/>
              </w:rPr>
              <w:t>مورانيت</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13F7CBB8"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عقبة الخالدية</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244F09F8" w14:textId="77777777" w:rsidR="007E725B" w:rsidRPr="00E568EF" w:rsidRDefault="007E725B" w:rsidP="007E725B">
            <w:pPr>
              <w:spacing w:after="0" w:line="240" w:lineRule="auto"/>
              <w:jc w:val="lowKashida"/>
              <w:rPr>
                <w:rFonts w:cs="Simplified Arabic"/>
                <w:sz w:val="26"/>
                <w:szCs w:val="26"/>
              </w:rPr>
            </w:pPr>
            <w:proofErr w:type="spellStart"/>
            <w:r w:rsidRPr="00E568EF">
              <w:rPr>
                <w:rFonts w:cs="Simplified Arabic"/>
                <w:sz w:val="26"/>
                <w:szCs w:val="26"/>
                <w:rtl/>
              </w:rPr>
              <w:t>الحشمونائيم</w:t>
            </w:r>
            <w:proofErr w:type="spellEnd"/>
          </w:p>
        </w:tc>
      </w:tr>
      <w:tr w:rsidR="007E725B" w:rsidRPr="00E568EF" w14:paraId="330A8A9D" w14:textId="77777777" w:rsidTr="007E725B">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7608E97A"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حي اليمن</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4EF1D2C6"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 xml:space="preserve">كفار </w:t>
            </w:r>
            <w:proofErr w:type="spellStart"/>
            <w:r w:rsidRPr="00E568EF">
              <w:rPr>
                <w:rFonts w:cs="Simplified Arabic"/>
                <w:sz w:val="26"/>
                <w:szCs w:val="26"/>
                <w:rtl/>
              </w:rPr>
              <w:t>هتمنيم</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2E2FCDAC"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حاكورة المسكوب</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7AF20DDB"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حاييم كرمون</w:t>
            </w:r>
          </w:p>
        </w:tc>
      </w:tr>
      <w:tr w:rsidR="007E725B" w:rsidRPr="00E568EF" w14:paraId="2563F13D" w14:textId="77777777" w:rsidTr="007E725B">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36746CD9"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حي الفاروق</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2B808312"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 xml:space="preserve">نوف </w:t>
            </w:r>
            <w:proofErr w:type="spellStart"/>
            <w:r w:rsidRPr="00E568EF">
              <w:rPr>
                <w:rFonts w:cs="Simplified Arabic"/>
                <w:sz w:val="26"/>
                <w:szCs w:val="26"/>
                <w:rtl/>
              </w:rPr>
              <w:t>تسيون</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7C3112E4"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حي قلنديا</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01AEAE5E" w14:textId="77777777" w:rsidR="007E725B" w:rsidRPr="00E568EF" w:rsidRDefault="007E725B" w:rsidP="007E725B">
            <w:pPr>
              <w:spacing w:after="0" w:line="240" w:lineRule="auto"/>
              <w:jc w:val="lowKashida"/>
              <w:rPr>
                <w:rFonts w:cs="Simplified Arabic"/>
                <w:sz w:val="26"/>
                <w:szCs w:val="26"/>
              </w:rPr>
            </w:pPr>
            <w:proofErr w:type="spellStart"/>
            <w:r w:rsidRPr="00E568EF">
              <w:rPr>
                <w:rFonts w:cs="Simplified Arabic"/>
                <w:sz w:val="26"/>
                <w:szCs w:val="26"/>
                <w:rtl/>
              </w:rPr>
              <w:t>عطروت</w:t>
            </w:r>
            <w:proofErr w:type="spellEnd"/>
          </w:p>
        </w:tc>
      </w:tr>
      <w:tr w:rsidR="007E725B" w:rsidRPr="00E568EF" w14:paraId="28A20D7F" w14:textId="77777777" w:rsidTr="007E725B">
        <w:tc>
          <w:tcPr>
            <w:tcW w:w="852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62A87A2"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2</w:t>
            </w:r>
            <w:r w:rsidRPr="00E568EF">
              <w:rPr>
                <w:rFonts w:cs="Simplified Arabic"/>
                <w:b/>
                <w:bCs/>
                <w:sz w:val="26"/>
                <w:szCs w:val="26"/>
                <w:rtl/>
              </w:rPr>
              <w:t>- الجبال والوديان</w:t>
            </w:r>
          </w:p>
        </w:tc>
      </w:tr>
      <w:tr w:rsidR="007E725B" w:rsidRPr="00E568EF" w14:paraId="1A76C44D" w14:textId="77777777" w:rsidTr="007E725B">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6BEC8B17"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جبل أبو غنيم</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6CA0D5E8"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 xml:space="preserve">هار </w:t>
            </w:r>
            <w:proofErr w:type="spellStart"/>
            <w:r w:rsidRPr="00E568EF">
              <w:rPr>
                <w:rFonts w:cs="Simplified Arabic"/>
                <w:sz w:val="26"/>
                <w:szCs w:val="26"/>
                <w:rtl/>
              </w:rPr>
              <w:t>ه</w:t>
            </w:r>
            <w:r w:rsidRPr="00E568EF">
              <w:rPr>
                <w:rFonts w:cs="Simplified Arabic" w:hint="cs"/>
                <w:sz w:val="26"/>
                <w:szCs w:val="26"/>
                <w:rtl/>
              </w:rPr>
              <w:t>ح</w:t>
            </w:r>
            <w:r w:rsidRPr="00E568EF">
              <w:rPr>
                <w:rFonts w:cs="Simplified Arabic"/>
                <w:sz w:val="26"/>
                <w:szCs w:val="26"/>
                <w:rtl/>
              </w:rPr>
              <w:t>وما</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713B1C7D"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جبل المكبر</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03C0E751"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 xml:space="preserve">نوف </w:t>
            </w:r>
            <w:proofErr w:type="spellStart"/>
            <w:r w:rsidRPr="00E568EF">
              <w:rPr>
                <w:rFonts w:cs="Simplified Arabic"/>
                <w:sz w:val="26"/>
                <w:szCs w:val="26"/>
                <w:rtl/>
              </w:rPr>
              <w:t>تسيون</w:t>
            </w:r>
            <w:proofErr w:type="spellEnd"/>
          </w:p>
        </w:tc>
      </w:tr>
      <w:tr w:rsidR="007E725B" w:rsidRPr="00E568EF" w14:paraId="127D78DF" w14:textId="77777777" w:rsidTr="007E725B">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59558873"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جبل الطور</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416092BF" w14:textId="77777777" w:rsidR="007E725B" w:rsidRPr="00E568EF" w:rsidRDefault="007E725B" w:rsidP="007E725B">
            <w:pPr>
              <w:spacing w:after="0" w:line="240" w:lineRule="auto"/>
              <w:jc w:val="lowKashida"/>
              <w:rPr>
                <w:rFonts w:cs="Simplified Arabic"/>
                <w:sz w:val="26"/>
                <w:szCs w:val="26"/>
              </w:rPr>
            </w:pPr>
            <w:proofErr w:type="spellStart"/>
            <w:r w:rsidRPr="00E568EF">
              <w:rPr>
                <w:rFonts w:cs="Simplified Arabic"/>
                <w:sz w:val="26"/>
                <w:szCs w:val="26"/>
                <w:rtl/>
              </w:rPr>
              <w:t>مستبور</w:t>
            </w:r>
            <w:proofErr w:type="spellEnd"/>
            <w:r w:rsidRPr="00E568EF">
              <w:rPr>
                <w:rFonts w:cs="Simplified Arabic"/>
                <w:sz w:val="26"/>
                <w:szCs w:val="26"/>
                <w:rtl/>
              </w:rPr>
              <w:t xml:space="preserve"> </w:t>
            </w:r>
            <w:proofErr w:type="spellStart"/>
            <w:r w:rsidRPr="00E568EF">
              <w:rPr>
                <w:rFonts w:cs="Simplified Arabic"/>
                <w:sz w:val="26"/>
                <w:szCs w:val="26"/>
                <w:rtl/>
              </w:rPr>
              <w:t>نسوريم</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30EA839A"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جبل المشهد</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2FC77919" w14:textId="77777777" w:rsidR="007E725B" w:rsidRPr="00E568EF" w:rsidRDefault="007E725B" w:rsidP="007E725B">
            <w:pPr>
              <w:spacing w:after="0" w:line="240" w:lineRule="auto"/>
              <w:jc w:val="lowKashida"/>
              <w:rPr>
                <w:rFonts w:cs="Simplified Arabic"/>
                <w:sz w:val="26"/>
                <w:szCs w:val="26"/>
              </w:rPr>
            </w:pPr>
            <w:proofErr w:type="spellStart"/>
            <w:r w:rsidRPr="00E568EF">
              <w:rPr>
                <w:rFonts w:cs="Simplified Arabic"/>
                <w:sz w:val="26"/>
                <w:szCs w:val="26"/>
                <w:rtl/>
              </w:rPr>
              <w:t>هيراتسوفيم</w:t>
            </w:r>
            <w:proofErr w:type="spellEnd"/>
          </w:p>
        </w:tc>
      </w:tr>
      <w:tr w:rsidR="007E725B" w:rsidRPr="00E568EF" w14:paraId="19FD17A7" w14:textId="77777777" w:rsidTr="007E725B">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7292ACBE"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وادي الجوز</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7FF9FBE4"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 xml:space="preserve">ناحل </w:t>
            </w:r>
            <w:proofErr w:type="spellStart"/>
            <w:r w:rsidRPr="00E568EF">
              <w:rPr>
                <w:rFonts w:cs="Simplified Arabic"/>
                <w:sz w:val="26"/>
                <w:szCs w:val="26"/>
                <w:rtl/>
              </w:rPr>
              <w:t>هجوز</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3441583C"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وادي سلوان</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49E2B9C2" w14:textId="77777777" w:rsidR="007E725B" w:rsidRPr="00E568EF" w:rsidRDefault="007E725B" w:rsidP="007E725B">
            <w:pPr>
              <w:spacing w:after="0" w:line="240" w:lineRule="auto"/>
              <w:jc w:val="lowKashida"/>
              <w:rPr>
                <w:rFonts w:cs="Simplified Arabic"/>
                <w:sz w:val="26"/>
                <w:szCs w:val="26"/>
              </w:rPr>
            </w:pPr>
            <w:proofErr w:type="spellStart"/>
            <w:r w:rsidRPr="00E568EF">
              <w:rPr>
                <w:rFonts w:cs="Simplified Arabic"/>
                <w:sz w:val="26"/>
                <w:szCs w:val="26"/>
                <w:rtl/>
              </w:rPr>
              <w:t>يهوشافاط</w:t>
            </w:r>
            <w:proofErr w:type="spellEnd"/>
          </w:p>
        </w:tc>
      </w:tr>
      <w:tr w:rsidR="007E725B" w:rsidRPr="00E568EF" w14:paraId="0BB471F0" w14:textId="77777777" w:rsidTr="007E725B">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1D8122C8"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وادي لرباب</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7E202693"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 xml:space="preserve">غاي بن </w:t>
            </w:r>
            <w:proofErr w:type="spellStart"/>
            <w:r w:rsidRPr="00E568EF">
              <w:rPr>
                <w:rFonts w:cs="Simplified Arabic"/>
                <w:sz w:val="26"/>
                <w:szCs w:val="26"/>
                <w:rtl/>
              </w:rPr>
              <w:t>هبئوم</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3274C007"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عين سلوان</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43F7924D" w14:textId="77777777" w:rsidR="007E725B" w:rsidRPr="00E568EF" w:rsidRDefault="007E725B" w:rsidP="007E725B">
            <w:pPr>
              <w:spacing w:after="0" w:line="240" w:lineRule="auto"/>
              <w:jc w:val="lowKashida"/>
              <w:rPr>
                <w:rFonts w:cs="Simplified Arabic"/>
                <w:sz w:val="26"/>
                <w:szCs w:val="26"/>
              </w:rPr>
            </w:pPr>
            <w:proofErr w:type="spellStart"/>
            <w:r w:rsidRPr="00E568EF">
              <w:rPr>
                <w:rFonts w:cs="Simplified Arabic"/>
                <w:sz w:val="26"/>
                <w:szCs w:val="26"/>
                <w:rtl/>
              </w:rPr>
              <w:t>حزكياهو</w:t>
            </w:r>
            <w:proofErr w:type="spellEnd"/>
          </w:p>
        </w:tc>
      </w:tr>
      <w:tr w:rsidR="007E725B" w:rsidRPr="00E568EF" w14:paraId="35659E5E" w14:textId="77777777" w:rsidTr="007E725B">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2483AF20"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 xml:space="preserve">وادي </w:t>
            </w:r>
            <w:proofErr w:type="spellStart"/>
            <w:r w:rsidRPr="00E568EF">
              <w:rPr>
                <w:rFonts w:cs="Simplified Arabic"/>
                <w:sz w:val="26"/>
                <w:szCs w:val="26"/>
                <w:rtl/>
              </w:rPr>
              <w:t>قدرون</w:t>
            </w:r>
            <w:proofErr w:type="spellEnd"/>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6AE2152C"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ناحل كدرون</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7E531BD0" w14:textId="77777777" w:rsidR="007E725B" w:rsidRPr="00E568EF" w:rsidRDefault="007E725B" w:rsidP="007E725B">
            <w:pPr>
              <w:spacing w:after="0" w:line="240" w:lineRule="auto"/>
              <w:jc w:val="lowKashida"/>
              <w:rPr>
                <w:rFonts w:cs="Simplified Arabic"/>
                <w:sz w:val="26"/>
                <w:szCs w:val="26"/>
              </w:rPr>
            </w:pPr>
            <w:r w:rsidRPr="00E568EF">
              <w:rPr>
                <w:rFonts w:cs="Simplified Arabic"/>
                <w:sz w:val="26"/>
                <w:szCs w:val="26"/>
                <w:rtl/>
              </w:rPr>
              <w:t xml:space="preserve">بئر </w:t>
            </w:r>
            <w:proofErr w:type="spellStart"/>
            <w:r w:rsidRPr="00E568EF">
              <w:rPr>
                <w:rFonts w:cs="Simplified Arabic"/>
                <w:sz w:val="26"/>
                <w:szCs w:val="26"/>
                <w:rtl/>
              </w:rPr>
              <w:t>الصفافي</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555EEAE1" w14:textId="77777777" w:rsidR="007E725B" w:rsidRPr="00E568EF" w:rsidRDefault="007E725B" w:rsidP="007E725B">
            <w:pPr>
              <w:spacing w:after="0" w:line="240" w:lineRule="auto"/>
              <w:jc w:val="lowKashida"/>
              <w:rPr>
                <w:rFonts w:cs="Simplified Arabic"/>
                <w:sz w:val="26"/>
                <w:szCs w:val="26"/>
              </w:rPr>
            </w:pPr>
            <w:proofErr w:type="spellStart"/>
            <w:r w:rsidRPr="00E568EF">
              <w:rPr>
                <w:rFonts w:cs="Simplified Arabic"/>
                <w:sz w:val="26"/>
                <w:szCs w:val="26"/>
                <w:rtl/>
              </w:rPr>
              <w:t>التيليت</w:t>
            </w:r>
            <w:proofErr w:type="spellEnd"/>
          </w:p>
        </w:tc>
      </w:tr>
    </w:tbl>
    <w:p w14:paraId="167953D1" w14:textId="77777777" w:rsidR="007E725B"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 </w:t>
      </w:r>
    </w:p>
    <w:p w14:paraId="47914055"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كل ما سبق، تبعه أيضاً إصدار لبلدية الاحتلال قراراً في 19/1/2010 يلزم أصحاب المحلات التجارية في شرقي القدس باستخدام اللغة العبرية في لافتات محلاتهم التجارية، بحيث تشكل الكتابة بالعبرية أكثر من نصف مساحة اللافتة</w:t>
      </w:r>
      <w:r>
        <w:rPr>
          <w:rStyle w:val="a8"/>
          <w:rFonts w:cs="Simplified Arabic"/>
          <w:sz w:val="26"/>
          <w:szCs w:val="26"/>
          <w:rtl/>
        </w:rPr>
        <w:footnoteReference w:id="64"/>
      </w:r>
      <w:r w:rsidRPr="00E568EF">
        <w:rPr>
          <w:rFonts w:cs="Simplified Arabic"/>
          <w:sz w:val="26"/>
          <w:szCs w:val="26"/>
          <w:rtl/>
        </w:rPr>
        <w:t>.</w:t>
      </w:r>
    </w:p>
    <w:p w14:paraId="2A5DDAB1" w14:textId="77777777" w:rsidR="007E725B" w:rsidRPr="00E568EF" w:rsidRDefault="007E725B" w:rsidP="007E725B">
      <w:pPr>
        <w:spacing w:after="120" w:line="240" w:lineRule="auto"/>
        <w:ind w:firstLine="567"/>
        <w:jc w:val="mediumKashida"/>
        <w:rPr>
          <w:rFonts w:cs="Simplified Arabic"/>
          <w:sz w:val="26"/>
          <w:szCs w:val="26"/>
        </w:rPr>
      </w:pPr>
      <w:r w:rsidRPr="00E568EF">
        <w:rPr>
          <w:rFonts w:cs="Simplified Arabic"/>
          <w:sz w:val="26"/>
          <w:szCs w:val="26"/>
          <w:rtl/>
        </w:rPr>
        <w:t xml:space="preserve">كما غيرت أسماء البيوت والعقارات والشوارع الضيقة ومعالم المسجد الأقصى وأبوابه، والجدول التالي يوضح أمثلة </w:t>
      </w:r>
      <w:proofErr w:type="gramStart"/>
      <w:r w:rsidRPr="00E568EF">
        <w:rPr>
          <w:rFonts w:cs="Simplified Arabic"/>
          <w:sz w:val="26"/>
          <w:szCs w:val="26"/>
          <w:rtl/>
        </w:rPr>
        <w:t>ذلك :</w:t>
      </w:r>
      <w:proofErr w:type="gramEnd"/>
      <w:r w:rsidRPr="00E568EF">
        <w:rPr>
          <w:rFonts w:cs="Simplified Arabic"/>
          <w:sz w:val="26"/>
          <w:szCs w:val="26"/>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67"/>
        <w:gridCol w:w="1542"/>
        <w:gridCol w:w="1460"/>
      </w:tblGrid>
      <w:tr w:rsidR="007E725B" w:rsidRPr="00E568EF" w14:paraId="00E3E78D" w14:textId="77777777" w:rsidTr="007E725B">
        <w:trPr>
          <w:jc w:val="center"/>
        </w:trPr>
        <w:tc>
          <w:tcPr>
            <w:tcW w:w="87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D9B7BA9"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 xml:space="preserve">البيوت والعقارات </w:t>
            </w:r>
          </w:p>
        </w:tc>
      </w:tr>
      <w:tr w:rsidR="007E725B" w:rsidRPr="00E568EF" w14:paraId="1C7B5770" w14:textId="77777777" w:rsidTr="007E725B">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hideMark/>
          </w:tcPr>
          <w:p w14:paraId="4236C817"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lastRenderedPageBreak/>
              <w:t>الاسم العربي</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4AA6F937"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الاسم العبري</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02B396A4"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الاسم العربي</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3EA6B505"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الاسم العبري</w:t>
            </w:r>
          </w:p>
        </w:tc>
      </w:tr>
      <w:tr w:rsidR="007E725B" w:rsidRPr="00E568EF" w14:paraId="62074BD7" w14:textId="77777777" w:rsidTr="007E725B">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hideMark/>
          </w:tcPr>
          <w:p w14:paraId="42D62D44"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دار الترهي</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2D9371C8"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بايت الحنان</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0C80C499"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بيت الزور والسلايمة</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4302EB3D"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بايت ديسكين</w:t>
            </w:r>
          </w:p>
        </w:tc>
      </w:tr>
      <w:tr w:rsidR="007E725B" w:rsidRPr="00E568EF" w14:paraId="7902144C" w14:textId="77777777" w:rsidTr="007E725B">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hideMark/>
          </w:tcPr>
          <w:p w14:paraId="4CF55849"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دير مار يوحنا</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7B48D8E9"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نؤوب دافيد</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34B64E2B"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 xml:space="preserve">بيت </w:t>
            </w:r>
            <w:proofErr w:type="spellStart"/>
            <w:r w:rsidRPr="00E568EF">
              <w:rPr>
                <w:rFonts w:cs="Simplified Arabic"/>
                <w:b/>
                <w:bCs/>
                <w:sz w:val="26"/>
                <w:szCs w:val="26"/>
                <w:rtl/>
              </w:rPr>
              <w:t>الزوبا</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50E19446"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بايت رنون</w:t>
            </w:r>
          </w:p>
        </w:tc>
      </w:tr>
      <w:tr w:rsidR="007E725B" w:rsidRPr="00E568EF" w14:paraId="08846F4C" w14:textId="77777777" w:rsidTr="007E725B">
        <w:trPr>
          <w:jc w:val="center"/>
        </w:trPr>
        <w:tc>
          <w:tcPr>
            <w:tcW w:w="87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FD1A3C4"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الشوارع</w:t>
            </w:r>
          </w:p>
        </w:tc>
      </w:tr>
      <w:tr w:rsidR="007E725B" w:rsidRPr="00E568EF" w14:paraId="20BB2620" w14:textId="77777777" w:rsidTr="007E725B">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hideMark/>
          </w:tcPr>
          <w:p w14:paraId="5BAE68F6"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الاسم العربي</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4CFD819A"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الاسم العبري</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3461E1CA"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الاسم العربي</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2A1FCAFD"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الاسم العبري</w:t>
            </w:r>
          </w:p>
        </w:tc>
      </w:tr>
      <w:tr w:rsidR="007E725B" w:rsidRPr="00E568EF" w14:paraId="6CD63649" w14:textId="77777777" w:rsidTr="007E725B">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hideMark/>
          </w:tcPr>
          <w:p w14:paraId="46B267C6"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شارع الواد</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45440214" w14:textId="77777777" w:rsidR="007E725B" w:rsidRPr="00E568EF" w:rsidRDefault="007E725B" w:rsidP="007E725B">
            <w:pPr>
              <w:spacing w:after="0" w:line="240" w:lineRule="auto"/>
              <w:jc w:val="lowKashida"/>
              <w:rPr>
                <w:rFonts w:cs="Simplified Arabic"/>
                <w:b/>
                <w:bCs/>
                <w:sz w:val="26"/>
                <w:szCs w:val="26"/>
              </w:rPr>
            </w:pPr>
            <w:proofErr w:type="spellStart"/>
            <w:r w:rsidRPr="00E568EF">
              <w:rPr>
                <w:rFonts w:cs="Simplified Arabic"/>
                <w:b/>
                <w:bCs/>
                <w:sz w:val="26"/>
                <w:szCs w:val="26"/>
                <w:rtl/>
              </w:rPr>
              <w:t>رحوف</w:t>
            </w:r>
            <w:proofErr w:type="spellEnd"/>
            <w:r w:rsidRPr="00E568EF">
              <w:rPr>
                <w:rFonts w:cs="Simplified Arabic"/>
                <w:b/>
                <w:bCs/>
                <w:sz w:val="26"/>
                <w:szCs w:val="26"/>
                <w:rtl/>
              </w:rPr>
              <w:t xml:space="preserve"> </w:t>
            </w:r>
            <w:proofErr w:type="spellStart"/>
            <w:r w:rsidRPr="00E568EF">
              <w:rPr>
                <w:rFonts w:cs="Simplified Arabic"/>
                <w:b/>
                <w:bCs/>
                <w:sz w:val="26"/>
                <w:szCs w:val="26"/>
                <w:rtl/>
              </w:rPr>
              <w:t>هجاي</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5D10895D"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شارع خان الزيت</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5E72954B" w14:textId="77777777" w:rsidR="007E725B" w:rsidRPr="00E568EF" w:rsidRDefault="007E725B" w:rsidP="007E725B">
            <w:pPr>
              <w:spacing w:after="0" w:line="240" w:lineRule="auto"/>
              <w:jc w:val="lowKashida"/>
              <w:rPr>
                <w:rFonts w:cs="Simplified Arabic"/>
                <w:b/>
                <w:bCs/>
                <w:sz w:val="26"/>
                <w:szCs w:val="26"/>
              </w:rPr>
            </w:pPr>
            <w:proofErr w:type="spellStart"/>
            <w:r w:rsidRPr="00E568EF">
              <w:rPr>
                <w:rFonts w:cs="Simplified Arabic"/>
                <w:b/>
                <w:bCs/>
                <w:sz w:val="26"/>
                <w:szCs w:val="26"/>
                <w:rtl/>
              </w:rPr>
              <w:t>حباد</w:t>
            </w:r>
            <w:proofErr w:type="spellEnd"/>
          </w:p>
        </w:tc>
      </w:tr>
      <w:tr w:rsidR="007E725B" w:rsidRPr="00E568EF" w14:paraId="511ACDEA" w14:textId="77777777" w:rsidTr="007E725B">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hideMark/>
          </w:tcPr>
          <w:p w14:paraId="70ED78C4"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وادي حلوة</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613EE6EB" w14:textId="77777777" w:rsidR="007E725B" w:rsidRPr="00E568EF" w:rsidRDefault="007E725B" w:rsidP="007E725B">
            <w:pPr>
              <w:spacing w:after="0" w:line="240" w:lineRule="auto"/>
              <w:jc w:val="lowKashida"/>
              <w:rPr>
                <w:rFonts w:cs="Simplified Arabic"/>
                <w:b/>
                <w:bCs/>
                <w:sz w:val="26"/>
                <w:szCs w:val="26"/>
              </w:rPr>
            </w:pPr>
            <w:proofErr w:type="spellStart"/>
            <w:r w:rsidRPr="00E568EF">
              <w:rPr>
                <w:rFonts w:cs="Simplified Arabic"/>
                <w:b/>
                <w:bCs/>
                <w:sz w:val="26"/>
                <w:szCs w:val="26"/>
                <w:rtl/>
              </w:rPr>
              <w:t>معلوت</w:t>
            </w:r>
            <w:proofErr w:type="spellEnd"/>
            <w:r w:rsidRPr="00E568EF">
              <w:rPr>
                <w:rFonts w:cs="Simplified Arabic"/>
                <w:b/>
                <w:bCs/>
                <w:sz w:val="26"/>
                <w:szCs w:val="26"/>
                <w:rtl/>
              </w:rPr>
              <w:t xml:space="preserve"> دافيد</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452DBEFB"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شارع بيضون</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07047575"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معالي أرئيل</w:t>
            </w:r>
          </w:p>
        </w:tc>
      </w:tr>
      <w:tr w:rsidR="007E725B" w:rsidRPr="00E568EF" w14:paraId="01C6B83E" w14:textId="77777777" w:rsidTr="007E725B">
        <w:trPr>
          <w:jc w:val="center"/>
        </w:trPr>
        <w:tc>
          <w:tcPr>
            <w:tcW w:w="87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C5A5DA2"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 xml:space="preserve">معالم المسجد الأقصى </w:t>
            </w:r>
          </w:p>
        </w:tc>
      </w:tr>
      <w:tr w:rsidR="007E725B" w:rsidRPr="00E568EF" w14:paraId="743AC80C" w14:textId="77777777" w:rsidTr="007E725B">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hideMark/>
          </w:tcPr>
          <w:p w14:paraId="3F96D254"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باب العمود</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180FB604"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 xml:space="preserve">شعار </w:t>
            </w:r>
            <w:proofErr w:type="spellStart"/>
            <w:r w:rsidRPr="00E568EF">
              <w:rPr>
                <w:rFonts w:cs="Simplified Arabic"/>
                <w:b/>
                <w:bCs/>
                <w:sz w:val="26"/>
                <w:szCs w:val="26"/>
                <w:rtl/>
              </w:rPr>
              <w:t>شخيم</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2DC6653C"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باب المغاربة</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2F2687F7"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 xml:space="preserve">شعار </w:t>
            </w:r>
            <w:proofErr w:type="spellStart"/>
            <w:r w:rsidRPr="00E568EF">
              <w:rPr>
                <w:rFonts w:cs="Simplified Arabic"/>
                <w:b/>
                <w:bCs/>
                <w:sz w:val="26"/>
                <w:szCs w:val="26"/>
                <w:rtl/>
              </w:rPr>
              <w:t>أشتبوت</w:t>
            </w:r>
            <w:proofErr w:type="spellEnd"/>
          </w:p>
        </w:tc>
      </w:tr>
      <w:tr w:rsidR="007E725B" w:rsidRPr="00E568EF" w14:paraId="228F1A47" w14:textId="77777777" w:rsidTr="007E725B">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hideMark/>
          </w:tcPr>
          <w:p w14:paraId="0E1972D7"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باب الأسباط</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01576CF7"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مردخاي غور</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11FBDE74"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باب الساهرة</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0691CDC1"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 xml:space="preserve">شعار </w:t>
            </w:r>
            <w:proofErr w:type="spellStart"/>
            <w:r w:rsidRPr="00E568EF">
              <w:rPr>
                <w:rFonts w:cs="Simplified Arabic"/>
                <w:b/>
                <w:bCs/>
                <w:sz w:val="26"/>
                <w:szCs w:val="26"/>
                <w:rtl/>
              </w:rPr>
              <w:t>أبراخيم</w:t>
            </w:r>
            <w:proofErr w:type="spellEnd"/>
          </w:p>
        </w:tc>
      </w:tr>
      <w:tr w:rsidR="007E725B" w:rsidRPr="00E568EF" w14:paraId="25604940" w14:textId="77777777" w:rsidTr="007E725B">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hideMark/>
          </w:tcPr>
          <w:p w14:paraId="66EFD79E"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باب الحديد</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1A2FA4FA"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الحائط الغربي</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30D8BB13"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حائط البراق</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14:paraId="058DA0D9"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حائط المبكى</w:t>
            </w:r>
          </w:p>
        </w:tc>
      </w:tr>
      <w:tr w:rsidR="007E725B" w:rsidRPr="00E568EF" w14:paraId="74CF31F2" w14:textId="77777777" w:rsidTr="007E725B">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hideMark/>
          </w:tcPr>
          <w:p w14:paraId="79E6DA5D"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البلدية القديمة</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14:paraId="285411E1" w14:textId="77777777" w:rsidR="007E725B" w:rsidRPr="00E568EF" w:rsidRDefault="007E725B" w:rsidP="007E725B">
            <w:pPr>
              <w:spacing w:after="0" w:line="240" w:lineRule="auto"/>
              <w:jc w:val="lowKashida"/>
              <w:rPr>
                <w:rFonts w:cs="Simplified Arabic"/>
                <w:b/>
                <w:bCs/>
                <w:sz w:val="26"/>
                <w:szCs w:val="26"/>
              </w:rPr>
            </w:pPr>
            <w:r w:rsidRPr="00E568EF">
              <w:rPr>
                <w:rFonts w:cs="Simplified Arabic"/>
                <w:b/>
                <w:bCs/>
                <w:sz w:val="26"/>
                <w:szCs w:val="26"/>
                <w:rtl/>
              </w:rPr>
              <w:t xml:space="preserve">عير </w:t>
            </w:r>
            <w:proofErr w:type="spellStart"/>
            <w:r w:rsidRPr="00E568EF">
              <w:rPr>
                <w:rFonts w:cs="Simplified Arabic"/>
                <w:b/>
                <w:bCs/>
                <w:sz w:val="26"/>
                <w:szCs w:val="26"/>
                <w:rtl/>
              </w:rPr>
              <w:t>عتيكا</w:t>
            </w:r>
            <w:proofErr w:type="spellEnd"/>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C3EB463" w14:textId="77777777" w:rsidR="007E725B" w:rsidRPr="00E568EF" w:rsidRDefault="007E725B" w:rsidP="007E725B">
            <w:pPr>
              <w:spacing w:after="0" w:line="240" w:lineRule="auto"/>
              <w:jc w:val="lowKashida"/>
              <w:rPr>
                <w:rFonts w:cs="Simplified Arabic"/>
                <w:b/>
                <w:bCs/>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C9B1706" w14:textId="77777777" w:rsidR="007E725B" w:rsidRPr="00E568EF" w:rsidRDefault="007E725B" w:rsidP="007E725B">
            <w:pPr>
              <w:spacing w:after="0" w:line="240" w:lineRule="auto"/>
              <w:jc w:val="lowKashida"/>
              <w:rPr>
                <w:rFonts w:cs="Simplified Arabic"/>
                <w:b/>
                <w:bCs/>
                <w:sz w:val="26"/>
                <w:szCs w:val="26"/>
              </w:rPr>
            </w:pPr>
          </w:p>
        </w:tc>
      </w:tr>
    </w:tbl>
    <w:p w14:paraId="4BBBF8EA" w14:textId="77777777" w:rsidR="007E725B" w:rsidRPr="00E568EF" w:rsidRDefault="007E725B" w:rsidP="007E725B">
      <w:pPr>
        <w:spacing w:after="0" w:line="240" w:lineRule="auto"/>
        <w:ind w:firstLine="482"/>
        <w:rPr>
          <w:rFonts w:ascii="Times New Roman" w:eastAsia="Times New Roman" w:hAnsi="Times New Roman" w:cs="Mudir MT"/>
          <w:bCs/>
          <w:sz w:val="32"/>
          <w:szCs w:val="32"/>
          <w:lang w:val="x-none" w:eastAsia="x-none"/>
        </w:rPr>
      </w:pPr>
      <w:r w:rsidRPr="00E568EF">
        <w:rPr>
          <w:rFonts w:ascii="Times New Roman" w:eastAsia="Times New Roman" w:hAnsi="Times New Roman" w:cs="Mudir MT" w:hint="cs"/>
          <w:bCs/>
          <w:sz w:val="32"/>
          <w:szCs w:val="32"/>
          <w:rtl/>
          <w:lang w:val="x-none" w:eastAsia="x-none"/>
        </w:rPr>
        <w:t xml:space="preserve">ثالثا/ </w:t>
      </w:r>
      <w:r w:rsidRPr="00E568EF">
        <w:rPr>
          <w:rFonts w:ascii="Times New Roman" w:eastAsia="Times New Roman" w:hAnsi="Times New Roman" w:cs="Mudir MT"/>
          <w:bCs/>
          <w:sz w:val="32"/>
          <w:szCs w:val="32"/>
          <w:rtl/>
          <w:lang w:val="x-none" w:eastAsia="x-none"/>
        </w:rPr>
        <w:t xml:space="preserve">بناء الكنس والمتاحف </w:t>
      </w:r>
      <w:proofErr w:type="gramStart"/>
      <w:r w:rsidRPr="00E568EF">
        <w:rPr>
          <w:rFonts w:ascii="Times New Roman" w:eastAsia="Times New Roman" w:hAnsi="Times New Roman" w:cs="Mudir MT"/>
          <w:bCs/>
          <w:sz w:val="32"/>
          <w:szCs w:val="32"/>
          <w:rtl/>
          <w:lang w:val="x-none" w:eastAsia="x-none"/>
        </w:rPr>
        <w:t>ال</w:t>
      </w:r>
      <w:r w:rsidRPr="00E568EF">
        <w:rPr>
          <w:rFonts w:ascii="Times New Roman" w:eastAsia="Times New Roman" w:hAnsi="Times New Roman" w:cs="Mudir MT" w:hint="cs"/>
          <w:bCs/>
          <w:sz w:val="32"/>
          <w:szCs w:val="32"/>
          <w:rtl/>
          <w:lang w:val="x-none" w:eastAsia="x-none"/>
        </w:rPr>
        <w:t>ي</w:t>
      </w:r>
      <w:r w:rsidRPr="00E568EF">
        <w:rPr>
          <w:rFonts w:ascii="Times New Roman" w:eastAsia="Times New Roman" w:hAnsi="Times New Roman" w:cs="Mudir MT"/>
          <w:bCs/>
          <w:sz w:val="32"/>
          <w:szCs w:val="32"/>
          <w:rtl/>
          <w:lang w:val="x-none" w:eastAsia="x-none"/>
        </w:rPr>
        <w:t>هودية :</w:t>
      </w:r>
      <w:proofErr w:type="gramEnd"/>
      <w:r w:rsidRPr="00E568EF">
        <w:rPr>
          <w:rFonts w:ascii="Times New Roman" w:eastAsia="Times New Roman" w:hAnsi="Times New Roman" w:cs="Mudir MT"/>
          <w:bCs/>
          <w:sz w:val="32"/>
          <w:szCs w:val="32"/>
          <w:rtl/>
          <w:lang w:val="x-none" w:eastAsia="x-none"/>
        </w:rPr>
        <w:t xml:space="preserve"> </w:t>
      </w:r>
    </w:p>
    <w:p w14:paraId="05490759"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أنشأت دولة الاحتلال منذ احتلالها للقسم الشرقي لمدينة القدس العديد من الكنس والمتاحف، أقيم معظمها على أنقاض أوقاف إسلامية أو أملاك فلسطينية خاصة </w:t>
      </w:r>
      <w:proofErr w:type="gramStart"/>
      <w:r w:rsidRPr="00E568EF">
        <w:rPr>
          <w:rFonts w:cs="Simplified Arabic"/>
          <w:sz w:val="26"/>
          <w:szCs w:val="26"/>
          <w:rtl/>
        </w:rPr>
        <w:t>وعامة .</w:t>
      </w:r>
      <w:proofErr w:type="gramEnd"/>
    </w:p>
    <w:p w14:paraId="5DAB88BE" w14:textId="77777777" w:rsidR="007E725B" w:rsidRPr="00E568EF" w:rsidRDefault="007E725B" w:rsidP="007E725B">
      <w:pPr>
        <w:spacing w:after="120" w:line="240" w:lineRule="auto"/>
        <w:ind w:firstLine="567"/>
        <w:jc w:val="mediumKashida"/>
        <w:rPr>
          <w:rFonts w:cs="Simplified Arabic"/>
          <w:b/>
          <w:bCs/>
          <w:sz w:val="26"/>
          <w:szCs w:val="26"/>
          <w:rtl/>
        </w:rPr>
      </w:pPr>
      <w:r w:rsidRPr="00E568EF">
        <w:rPr>
          <w:rFonts w:cs="Simplified Arabic" w:hint="cs"/>
          <w:b/>
          <w:bCs/>
          <w:sz w:val="26"/>
          <w:szCs w:val="26"/>
          <w:rtl/>
        </w:rPr>
        <w:t>أ</w:t>
      </w:r>
      <w:r w:rsidRPr="00E568EF">
        <w:rPr>
          <w:rFonts w:cs="Simplified Arabic"/>
          <w:b/>
          <w:bCs/>
          <w:sz w:val="26"/>
          <w:szCs w:val="26"/>
          <w:rtl/>
        </w:rPr>
        <w:t xml:space="preserve">/ بناء الكنس في مدينة </w:t>
      </w:r>
      <w:proofErr w:type="gramStart"/>
      <w:r w:rsidRPr="00E568EF">
        <w:rPr>
          <w:rFonts w:cs="Simplified Arabic"/>
          <w:b/>
          <w:bCs/>
          <w:sz w:val="26"/>
          <w:szCs w:val="26"/>
          <w:rtl/>
        </w:rPr>
        <w:t>القدس:</w:t>
      </w:r>
      <w:r w:rsidRPr="00E568EF">
        <w:rPr>
          <w:rFonts w:cs="Simplified Arabic" w:hint="cs"/>
          <w:b/>
          <w:bCs/>
          <w:sz w:val="26"/>
          <w:szCs w:val="26"/>
          <w:rtl/>
        </w:rPr>
        <w:t xml:space="preserve">  </w:t>
      </w:r>
      <w:r w:rsidRPr="00E568EF">
        <w:rPr>
          <w:rFonts w:cs="Simplified Arabic"/>
          <w:sz w:val="26"/>
          <w:szCs w:val="26"/>
          <w:rtl/>
        </w:rPr>
        <w:t>تطوق</w:t>
      </w:r>
      <w:proofErr w:type="gramEnd"/>
      <w:r w:rsidRPr="00E568EF">
        <w:rPr>
          <w:rFonts w:cs="Simplified Arabic"/>
          <w:sz w:val="26"/>
          <w:szCs w:val="26"/>
          <w:rtl/>
        </w:rPr>
        <w:t xml:space="preserve"> الكنس المسجد الأقصى من جهاته الأربع وداخل البلدة القديمة، خصوصاً في حي الشرف التي أقيم فيه الحي اليهودي، إلى جانب عشرات الكنس تحت المسجد، حيث باتت هذه الكنس بمثابة سلسلة دائرية حول الأقصى من جميع الجهات لفرض واقع استيطاني وتهويدي، وتغيير </w:t>
      </w:r>
      <w:r w:rsidRPr="00E568EF">
        <w:rPr>
          <w:rFonts w:cs="Simplified Arabic"/>
          <w:sz w:val="26"/>
          <w:szCs w:val="26"/>
          <w:rtl/>
        </w:rPr>
        <w:lastRenderedPageBreak/>
        <w:t>معالم المكان، حيث يوجد المسجد الأقصى وعدد من المساجد والأوقاف الإسلامية</w:t>
      </w:r>
      <w:r>
        <w:rPr>
          <w:rStyle w:val="a8"/>
          <w:rFonts w:cs="Simplified Arabic"/>
          <w:sz w:val="26"/>
          <w:szCs w:val="26"/>
          <w:rtl/>
        </w:rPr>
        <w:footnoteReference w:id="65"/>
      </w:r>
      <w:r w:rsidRPr="00E568EF">
        <w:rPr>
          <w:rFonts w:cs="Simplified Arabic"/>
          <w:sz w:val="26"/>
          <w:szCs w:val="26"/>
          <w:rtl/>
        </w:rPr>
        <w:t>.</w:t>
      </w:r>
      <w:r w:rsidRPr="00E568EF">
        <w:rPr>
          <w:rFonts w:cs="Simplified Arabic" w:hint="cs"/>
          <w:sz w:val="26"/>
          <w:szCs w:val="26"/>
          <w:rtl/>
        </w:rPr>
        <w:t xml:space="preserve"> </w:t>
      </w:r>
    </w:p>
    <w:p w14:paraId="18A9CFB2"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ويقول خبير الخرائط والاستيطان بالقدس خليل </w:t>
      </w:r>
      <w:proofErr w:type="spellStart"/>
      <w:r w:rsidRPr="00E568EF">
        <w:rPr>
          <w:rFonts w:cs="Simplified Arabic"/>
          <w:sz w:val="26"/>
          <w:szCs w:val="26"/>
          <w:rtl/>
        </w:rPr>
        <w:t>تفكجي</w:t>
      </w:r>
      <w:proofErr w:type="spellEnd"/>
      <w:r w:rsidRPr="00E568EF">
        <w:rPr>
          <w:rFonts w:cs="Simplified Arabic"/>
          <w:sz w:val="26"/>
          <w:szCs w:val="26"/>
          <w:rtl/>
        </w:rPr>
        <w:t>: إن نحو الأربعين كنيساً رئيسياً (مساحتها لا تقل عن 600</w:t>
      </w:r>
      <w:r w:rsidRPr="00E568EF">
        <w:rPr>
          <w:rFonts w:cs="Simplified Arabic" w:hint="cs"/>
          <w:sz w:val="26"/>
          <w:szCs w:val="26"/>
          <w:rtl/>
        </w:rPr>
        <w:t xml:space="preserve"> </w:t>
      </w:r>
      <w:r w:rsidRPr="00E568EF">
        <w:rPr>
          <w:rFonts w:cs="Simplified Arabic"/>
          <w:sz w:val="26"/>
          <w:szCs w:val="26"/>
          <w:rtl/>
        </w:rPr>
        <w:t xml:space="preserve">متر مربع)، ويضاف إليها أكثر من ألف كنيس صغير ينتشر في القدس بشقيها الشرقي والغربي والمستوطنات المقامة على أراضيها. إن جزءاً من الكنس أقيم في أملاك عربية، مشيراً إلى أن إقامة الكنس في الأحياء العربية وتعزيزها بإجراءات أمنية تهدد وجود السكان في هذه الأحياء، ومن ذلك ما حدث في حي سلوان الذي أقيم فيه كنيسان يهوديان داخل أبنيته، تم الاستيلاء عليها من </w:t>
      </w:r>
      <w:proofErr w:type="gramStart"/>
      <w:r w:rsidRPr="00E568EF">
        <w:rPr>
          <w:rFonts w:cs="Simplified Arabic"/>
          <w:sz w:val="26"/>
          <w:szCs w:val="26"/>
          <w:rtl/>
        </w:rPr>
        <w:t>أصحابها ،</w:t>
      </w:r>
      <w:proofErr w:type="gramEnd"/>
      <w:r w:rsidRPr="00E568EF">
        <w:rPr>
          <w:rFonts w:cs="Simplified Arabic"/>
          <w:sz w:val="26"/>
          <w:szCs w:val="26"/>
          <w:rtl/>
        </w:rPr>
        <w:t xml:space="preserve"> وآخر في حي رأس العامود وحولت أماكن دينية إسلامية إلى كنس منها مسجد النبي صموئيل وداود ، وبعض الأحياء ، مثل حي سلوان الذي يغلق في المناسبات الدينية اليهودية ، بحجة تواجد الكنس فيها.</w:t>
      </w:r>
      <w:r w:rsidRPr="00E568EF">
        <w:rPr>
          <w:rFonts w:cs="Simplified Arabic" w:hint="cs"/>
          <w:sz w:val="26"/>
          <w:szCs w:val="26"/>
          <w:rtl/>
        </w:rPr>
        <w:t xml:space="preserve"> </w:t>
      </w:r>
      <w:r w:rsidRPr="00E568EF">
        <w:rPr>
          <w:rFonts w:cs="Simplified Arabic"/>
          <w:sz w:val="26"/>
          <w:szCs w:val="26"/>
          <w:rtl/>
        </w:rPr>
        <w:t>وصادق مسجل الجمعيات في دولة الاحتلال على الجمعية اليهودية (</w:t>
      </w:r>
      <w:proofErr w:type="spellStart"/>
      <w:r w:rsidRPr="00E568EF">
        <w:rPr>
          <w:rFonts w:cs="Simplified Arabic"/>
          <w:sz w:val="26"/>
          <w:szCs w:val="26"/>
          <w:rtl/>
        </w:rPr>
        <w:t>ياشي</w:t>
      </w:r>
      <w:proofErr w:type="spellEnd"/>
      <w:r w:rsidRPr="00E568EF">
        <w:rPr>
          <w:rFonts w:cs="Simplified Arabic"/>
          <w:sz w:val="26"/>
          <w:szCs w:val="26"/>
          <w:rtl/>
        </w:rPr>
        <w:t>) لإقامة كنيس على "الجبل المقدس" المؤلفة من مرجعيات دينية يهودية وكبار الحاخامات، التي تهدف بالأساس إلى الإسراع ببناء الهيكل المزعوم، وكنيس بمدخل المسجد المرواني بالجهة الجنوبية للأقصى، ليشكل الكنيس نموذجاً لسيطرة الاحتلال على الأقصى، ومركزاً للوجود اليهودي الدائم بمساحات الأقصى</w:t>
      </w:r>
      <w:r>
        <w:rPr>
          <w:rStyle w:val="a8"/>
          <w:rFonts w:cs="Simplified Arabic"/>
          <w:sz w:val="26"/>
          <w:szCs w:val="26"/>
          <w:rtl/>
        </w:rPr>
        <w:footnoteReference w:id="66"/>
      </w:r>
      <w:r w:rsidRPr="00E568EF">
        <w:rPr>
          <w:rFonts w:cs="Simplified Arabic"/>
          <w:sz w:val="26"/>
          <w:szCs w:val="26"/>
          <w:rtl/>
        </w:rPr>
        <w:t>.</w:t>
      </w:r>
      <w:r w:rsidRPr="00E568EF">
        <w:rPr>
          <w:rFonts w:cs="Simplified Arabic" w:hint="cs"/>
          <w:sz w:val="26"/>
          <w:szCs w:val="26"/>
          <w:rtl/>
        </w:rPr>
        <w:t xml:space="preserve">  </w:t>
      </w:r>
    </w:p>
    <w:p w14:paraId="45919E01"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وتشكل هذه الكنس تهديداً للمسجد الأقصى وللمدينة وسكانها، ومنها المدرسة </w:t>
      </w:r>
      <w:proofErr w:type="spellStart"/>
      <w:r w:rsidRPr="00E568EF">
        <w:rPr>
          <w:rFonts w:cs="Simplified Arabic"/>
          <w:sz w:val="26"/>
          <w:szCs w:val="26"/>
          <w:rtl/>
        </w:rPr>
        <w:t>التنكزية</w:t>
      </w:r>
      <w:proofErr w:type="spellEnd"/>
      <w:r w:rsidRPr="00E568EF">
        <w:rPr>
          <w:rFonts w:cs="Simplified Arabic"/>
          <w:sz w:val="26"/>
          <w:szCs w:val="26"/>
          <w:rtl/>
        </w:rPr>
        <w:t xml:space="preserve"> الواقعة على سور المسجد الأقصى الغربي </w:t>
      </w:r>
      <w:r w:rsidRPr="00E568EF">
        <w:rPr>
          <w:rFonts w:cs="Simplified Arabic"/>
          <w:sz w:val="26"/>
          <w:szCs w:val="26"/>
          <w:rtl/>
        </w:rPr>
        <w:lastRenderedPageBreak/>
        <w:t xml:space="preserve">الملتصقة مباشرة بحائط البراق، وطابقها السفلي كنيس كبير، أما العلوي فهناك مسجد استولى عليه ليكون كنيساً يهودياً، ووضعت حكومة الاحتلال مخططاً لإقامة أكبر كنيس في العالم تحت اسم " نور </w:t>
      </w:r>
      <w:proofErr w:type="spellStart"/>
      <w:r w:rsidRPr="00E568EF">
        <w:rPr>
          <w:rFonts w:cs="Simplified Arabic"/>
          <w:sz w:val="26"/>
          <w:szCs w:val="26"/>
          <w:rtl/>
        </w:rPr>
        <w:t>يورشلايم</w:t>
      </w:r>
      <w:proofErr w:type="spellEnd"/>
      <w:proofErr w:type="gramStart"/>
      <w:r w:rsidRPr="00E568EF">
        <w:rPr>
          <w:rFonts w:cs="Simplified Arabic"/>
          <w:sz w:val="26"/>
          <w:szCs w:val="26"/>
          <w:rtl/>
        </w:rPr>
        <w:t>" .</w:t>
      </w:r>
      <w:proofErr w:type="gramEnd"/>
      <w:r w:rsidRPr="00E568EF">
        <w:rPr>
          <w:rFonts w:cs="Simplified Arabic"/>
          <w:sz w:val="26"/>
          <w:szCs w:val="26"/>
          <w:rtl/>
        </w:rPr>
        <w:t xml:space="preserve"> وكنيس "</w:t>
      </w:r>
      <w:proofErr w:type="spellStart"/>
      <w:r w:rsidRPr="00E568EF">
        <w:rPr>
          <w:rFonts w:cs="Simplified Arabic"/>
          <w:sz w:val="26"/>
          <w:szCs w:val="26"/>
          <w:rtl/>
        </w:rPr>
        <w:t>هحوربا</w:t>
      </w:r>
      <w:proofErr w:type="spellEnd"/>
      <w:r w:rsidRPr="00E568EF">
        <w:rPr>
          <w:rFonts w:cs="Simplified Arabic"/>
          <w:sz w:val="26"/>
          <w:szCs w:val="26"/>
          <w:rtl/>
        </w:rPr>
        <w:t>" المقام على جزء من المسجد العمري الكبير " مسجد عبد الله بن عمر</w:t>
      </w:r>
      <w:proofErr w:type="gramStart"/>
      <w:r w:rsidRPr="00E568EF">
        <w:rPr>
          <w:rFonts w:cs="Simplified Arabic"/>
          <w:sz w:val="26"/>
          <w:szCs w:val="26"/>
          <w:rtl/>
        </w:rPr>
        <w:t>"  في</w:t>
      </w:r>
      <w:proofErr w:type="gramEnd"/>
      <w:r w:rsidRPr="00E568EF">
        <w:rPr>
          <w:rFonts w:cs="Simplified Arabic"/>
          <w:sz w:val="26"/>
          <w:szCs w:val="26"/>
          <w:rtl/>
        </w:rPr>
        <w:t xml:space="preserve"> حي الشرف المصادرة إلى الجنوب الغربي من الأقصى</w:t>
      </w:r>
      <w:r w:rsidRPr="00E568EF">
        <w:rPr>
          <w:rFonts w:cs="Simplified Arabic" w:hint="cs"/>
          <w:sz w:val="26"/>
          <w:szCs w:val="26"/>
          <w:rtl/>
        </w:rPr>
        <w:t xml:space="preserve">. </w:t>
      </w:r>
      <w:r w:rsidRPr="00E568EF">
        <w:rPr>
          <w:rFonts w:cs="Simplified Arabic"/>
          <w:sz w:val="26"/>
          <w:szCs w:val="26"/>
          <w:rtl/>
        </w:rPr>
        <w:t xml:space="preserve">وكنيس " أوهل </w:t>
      </w:r>
      <w:proofErr w:type="spellStart"/>
      <w:r w:rsidRPr="00E568EF">
        <w:rPr>
          <w:rFonts w:cs="Simplified Arabic"/>
          <w:sz w:val="26"/>
          <w:szCs w:val="26"/>
          <w:rtl/>
        </w:rPr>
        <w:t>يتسحاق</w:t>
      </w:r>
      <w:proofErr w:type="spellEnd"/>
      <w:r w:rsidRPr="00E568EF">
        <w:rPr>
          <w:rFonts w:cs="Simplified Arabic"/>
          <w:sz w:val="26"/>
          <w:szCs w:val="26"/>
          <w:rtl/>
        </w:rPr>
        <w:t xml:space="preserve">" أي خيمة إسحاق، المقام على أرض وقف حمام العين في حي الوادي غربي الأقصى. كما أن الأنفاق التي توجد تحت المسجد الأقصى، وفي مناطق مختلفة حوله من البلدة القديمة، تحتوي جوانبها على كنس صغيرة لأداء الطقوس، كما هو مصور وموثق، والهدف إعطاء انطباع بأن القدس مدينة أثرية يهودية منذ الأزل، إضافة إلى الكنس هناك المدارس الدينية </w:t>
      </w:r>
      <w:proofErr w:type="spellStart"/>
      <w:r w:rsidRPr="00E568EF">
        <w:rPr>
          <w:rFonts w:cs="Simplified Arabic"/>
          <w:sz w:val="26"/>
          <w:szCs w:val="26"/>
          <w:rtl/>
        </w:rPr>
        <w:t>التلمودية</w:t>
      </w:r>
      <w:proofErr w:type="spellEnd"/>
      <w:r w:rsidRPr="00E568EF">
        <w:rPr>
          <w:rFonts w:cs="Simplified Arabic"/>
          <w:sz w:val="26"/>
          <w:szCs w:val="26"/>
          <w:rtl/>
        </w:rPr>
        <w:t xml:space="preserve"> المقامة حول المسجد الأقصى</w:t>
      </w:r>
      <w:r w:rsidRPr="00E568EF">
        <w:rPr>
          <w:rFonts w:cs="Simplified Arabic" w:hint="cs"/>
          <w:sz w:val="26"/>
          <w:szCs w:val="26"/>
          <w:rtl/>
        </w:rPr>
        <w:t xml:space="preserve">، </w:t>
      </w:r>
      <w:proofErr w:type="gramStart"/>
      <w:r w:rsidRPr="00E568EF">
        <w:rPr>
          <w:rFonts w:cs="Simplified Arabic"/>
          <w:sz w:val="26"/>
          <w:szCs w:val="26"/>
          <w:rtl/>
        </w:rPr>
        <w:t>وبإحاطة  المسجد</w:t>
      </w:r>
      <w:proofErr w:type="gramEnd"/>
      <w:r w:rsidRPr="00E568EF">
        <w:rPr>
          <w:rFonts w:cs="Simplified Arabic"/>
          <w:sz w:val="26"/>
          <w:szCs w:val="26"/>
          <w:rtl/>
        </w:rPr>
        <w:t xml:space="preserve"> الأقصى بالكنس اليهودية والمدارس الدينية اليهودية، يصبح المسجد الأقصى أشبه بجزيرة في بحر من المؤسسات اليهودية </w:t>
      </w:r>
      <w:r w:rsidRPr="00E568EF">
        <w:rPr>
          <w:rFonts w:cs="Simplified Arabic" w:hint="cs"/>
          <w:sz w:val="26"/>
          <w:szCs w:val="26"/>
          <w:rtl/>
        </w:rPr>
        <w:t xml:space="preserve">( </w:t>
      </w:r>
      <w:proofErr w:type="spellStart"/>
      <w:r w:rsidRPr="00E568EF">
        <w:rPr>
          <w:rFonts w:cs="Simplified Arabic" w:hint="cs"/>
          <w:sz w:val="26"/>
          <w:szCs w:val="26"/>
          <w:rtl/>
        </w:rPr>
        <w:t>فوكة</w:t>
      </w:r>
      <w:proofErr w:type="spellEnd"/>
      <w:r w:rsidRPr="00E568EF">
        <w:rPr>
          <w:rFonts w:cs="Simplified Arabic" w:hint="cs"/>
          <w:sz w:val="26"/>
          <w:szCs w:val="26"/>
          <w:rtl/>
        </w:rPr>
        <w:t>، 2013: 2)</w:t>
      </w:r>
      <w:r w:rsidRPr="00E568EF">
        <w:rPr>
          <w:rFonts w:cs="Simplified Arabic"/>
          <w:sz w:val="26"/>
          <w:szCs w:val="26"/>
          <w:rtl/>
        </w:rPr>
        <w:t>.</w:t>
      </w:r>
    </w:p>
    <w:p w14:paraId="7E676AFF" w14:textId="77777777" w:rsidR="007E725B" w:rsidRPr="00E568EF" w:rsidRDefault="007E725B" w:rsidP="007E725B">
      <w:pPr>
        <w:spacing w:after="120" w:line="240" w:lineRule="auto"/>
        <w:ind w:firstLine="567"/>
        <w:jc w:val="mediumKashida"/>
        <w:rPr>
          <w:rFonts w:cs="Simplified Arabic"/>
          <w:b/>
          <w:bCs/>
          <w:sz w:val="26"/>
          <w:szCs w:val="26"/>
          <w:rtl/>
        </w:rPr>
      </w:pPr>
      <w:r w:rsidRPr="00E568EF">
        <w:rPr>
          <w:rFonts w:cs="Simplified Arabic" w:hint="cs"/>
          <w:b/>
          <w:bCs/>
          <w:sz w:val="26"/>
          <w:szCs w:val="26"/>
          <w:rtl/>
        </w:rPr>
        <w:t>ب</w:t>
      </w:r>
      <w:r w:rsidRPr="00E568EF">
        <w:rPr>
          <w:rFonts w:cs="Simplified Arabic"/>
          <w:b/>
          <w:bCs/>
          <w:sz w:val="26"/>
          <w:szCs w:val="26"/>
          <w:rtl/>
        </w:rPr>
        <w:t xml:space="preserve"> / المتاحف </w:t>
      </w:r>
      <w:proofErr w:type="spellStart"/>
      <w:proofErr w:type="gramStart"/>
      <w:r w:rsidRPr="00E568EF">
        <w:rPr>
          <w:rFonts w:cs="Simplified Arabic"/>
          <w:b/>
          <w:bCs/>
          <w:sz w:val="26"/>
          <w:szCs w:val="26"/>
          <w:rtl/>
        </w:rPr>
        <w:t>التهويدية</w:t>
      </w:r>
      <w:proofErr w:type="spellEnd"/>
      <w:r w:rsidRPr="00E568EF">
        <w:rPr>
          <w:rFonts w:cs="Simplified Arabic"/>
          <w:b/>
          <w:bCs/>
          <w:sz w:val="26"/>
          <w:szCs w:val="26"/>
          <w:rtl/>
        </w:rPr>
        <w:t xml:space="preserve"> </w:t>
      </w:r>
      <w:r w:rsidRPr="00E568EF">
        <w:rPr>
          <w:rFonts w:cs="Simplified Arabic" w:hint="cs"/>
          <w:b/>
          <w:bCs/>
          <w:sz w:val="26"/>
          <w:szCs w:val="26"/>
          <w:rtl/>
        </w:rPr>
        <w:t>:</w:t>
      </w:r>
      <w:proofErr w:type="gramEnd"/>
      <w:r w:rsidRPr="00E568EF">
        <w:rPr>
          <w:rFonts w:cs="Simplified Arabic" w:hint="cs"/>
          <w:b/>
          <w:bCs/>
          <w:sz w:val="26"/>
          <w:szCs w:val="26"/>
          <w:rtl/>
        </w:rPr>
        <w:t xml:space="preserve"> </w:t>
      </w:r>
      <w:r w:rsidRPr="00E568EF">
        <w:rPr>
          <w:rFonts w:cs="Simplified Arabic"/>
          <w:sz w:val="26"/>
          <w:szCs w:val="26"/>
          <w:rtl/>
        </w:rPr>
        <w:t>تشكل المتاحف بمختلف أنواعها في دولة الاحتلال جزءاً من عملية التهويد، وسط تغييب العنصر العربي والفلسطيني ع</w:t>
      </w:r>
      <w:r>
        <w:rPr>
          <w:rFonts w:cs="Simplified Arabic" w:hint="cs"/>
          <w:sz w:val="26"/>
          <w:szCs w:val="26"/>
          <w:rtl/>
        </w:rPr>
        <w:t>ن</w:t>
      </w:r>
      <w:r w:rsidRPr="00E568EF">
        <w:rPr>
          <w:rFonts w:cs="Simplified Arabic"/>
          <w:sz w:val="26"/>
          <w:szCs w:val="26"/>
          <w:rtl/>
        </w:rPr>
        <w:t xml:space="preserve"> مقاطع ومفاصل تاريخية ووجودية تتعلق بفلسطين، تاريخياً وجغرافياً وشعباً.</w:t>
      </w:r>
      <w:r w:rsidRPr="00E568EF">
        <w:rPr>
          <w:rFonts w:cs="Simplified Arabic" w:hint="cs"/>
          <w:sz w:val="26"/>
          <w:szCs w:val="26"/>
          <w:rtl/>
        </w:rPr>
        <w:t xml:space="preserve"> </w:t>
      </w:r>
      <w:r w:rsidRPr="00E568EF">
        <w:rPr>
          <w:rFonts w:cs="Simplified Arabic"/>
          <w:sz w:val="26"/>
          <w:szCs w:val="26"/>
          <w:rtl/>
        </w:rPr>
        <w:t xml:space="preserve">وإلى جانب متحف التسامح الذي تسابق دولة الاحتلال فيه الزمن لإنشائه فوق مقبرة مأمن الله الإسلامية، كانت </w:t>
      </w:r>
      <w:proofErr w:type="gramStart"/>
      <w:r w:rsidRPr="00E568EF">
        <w:rPr>
          <w:rFonts w:cs="Simplified Arabic"/>
          <w:sz w:val="26"/>
          <w:szCs w:val="26"/>
          <w:rtl/>
        </w:rPr>
        <w:t>حكومة  الاحتلال</w:t>
      </w:r>
      <w:proofErr w:type="gramEnd"/>
      <w:r w:rsidRPr="00E568EF">
        <w:rPr>
          <w:rFonts w:cs="Simplified Arabic"/>
          <w:sz w:val="26"/>
          <w:szCs w:val="26"/>
          <w:rtl/>
        </w:rPr>
        <w:t xml:space="preserve"> قد أقامت متحفاً يهودياً قرب المسجد الأقصى المبارك في 18/ آب –إبريل عام 2001م ، في محاولة جديدة لتبرير احتلال المدينة المقدسة، ولدعم </w:t>
      </w:r>
      <w:proofErr w:type="spellStart"/>
      <w:r w:rsidRPr="00E568EF">
        <w:rPr>
          <w:rFonts w:cs="Simplified Arabic"/>
          <w:sz w:val="26"/>
          <w:szCs w:val="26"/>
          <w:rtl/>
        </w:rPr>
        <w:t>إدعاءات</w:t>
      </w:r>
      <w:proofErr w:type="spellEnd"/>
      <w:r w:rsidRPr="00E568EF">
        <w:rPr>
          <w:rFonts w:cs="Simplified Arabic"/>
          <w:sz w:val="26"/>
          <w:szCs w:val="26"/>
          <w:rtl/>
        </w:rPr>
        <w:t xml:space="preserve"> دولة الاحتلال بوجود هيكلهم المزعوم حيث يوجد المسجد الأقصى. </w:t>
      </w:r>
      <w:r w:rsidRPr="00E568EF">
        <w:rPr>
          <w:rFonts w:cs="Simplified Arabic"/>
          <w:sz w:val="26"/>
          <w:szCs w:val="26"/>
          <w:rtl/>
        </w:rPr>
        <w:lastRenderedPageBreak/>
        <w:t xml:space="preserve">ويعرض في هذا المتحف مجسم تصويري للهيكل </w:t>
      </w:r>
      <w:proofErr w:type="gramStart"/>
      <w:r w:rsidRPr="00E568EF">
        <w:rPr>
          <w:rFonts w:cs="Simplified Arabic"/>
          <w:sz w:val="26"/>
          <w:szCs w:val="26"/>
          <w:rtl/>
        </w:rPr>
        <w:t>مكان  المسجد</w:t>
      </w:r>
      <w:proofErr w:type="gramEnd"/>
      <w:r w:rsidRPr="00E568EF">
        <w:rPr>
          <w:rFonts w:cs="Simplified Arabic"/>
          <w:sz w:val="26"/>
          <w:szCs w:val="26"/>
          <w:rtl/>
        </w:rPr>
        <w:t xml:space="preserve"> الأقصى .</w:t>
      </w:r>
    </w:p>
    <w:p w14:paraId="6080A249"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وخلال فترة حكومة بنيامين نتنياهو الثانية تسارعت وتيرة إنشاء المتاحف، فقد افتتح متحف الهيكل الثالث المزعوم، في أقصى غرب ساحة البراق قبالة المسجد الأقصى من الجهة الغربية، ويضم المتحف قاعات وغرفاً ومعارض تتركز في مفاهيم بناء الهيكل المزعوم وهو عرض تاريخي عبري موهوم وباطل في مدينة القدس، وفقاً لرواية دولة الاحتلال </w:t>
      </w:r>
      <w:proofErr w:type="gramStart"/>
      <w:r w:rsidRPr="00E568EF">
        <w:rPr>
          <w:rFonts w:cs="Simplified Arabic"/>
          <w:sz w:val="26"/>
          <w:szCs w:val="26"/>
          <w:rtl/>
        </w:rPr>
        <w:t>المزعومة .</w:t>
      </w:r>
      <w:proofErr w:type="gramEnd"/>
      <w:r w:rsidRPr="00E568EF">
        <w:rPr>
          <w:rFonts w:cs="Simplified Arabic"/>
          <w:sz w:val="26"/>
          <w:szCs w:val="26"/>
          <w:rtl/>
        </w:rPr>
        <w:t xml:space="preserve">  </w:t>
      </w:r>
    </w:p>
    <w:p w14:paraId="41DEA8DB"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وقد أودعت، ما تسمى، لجنة التنظيم والتخطيط </w:t>
      </w:r>
      <w:proofErr w:type="spellStart"/>
      <w:r w:rsidRPr="00E568EF">
        <w:rPr>
          <w:rFonts w:cs="Simplified Arabic"/>
          <w:sz w:val="26"/>
          <w:szCs w:val="26"/>
          <w:rtl/>
        </w:rPr>
        <w:t>اللوائية</w:t>
      </w:r>
      <w:proofErr w:type="spellEnd"/>
      <w:r w:rsidRPr="00E568EF">
        <w:rPr>
          <w:rFonts w:cs="Simplified Arabic"/>
          <w:sz w:val="26"/>
          <w:szCs w:val="26"/>
          <w:rtl/>
        </w:rPr>
        <w:t xml:space="preserve"> التابعة لبلدية الاحتلال في القدس في شباط/ فبراير عام 2012 مخططاً </w:t>
      </w:r>
      <w:proofErr w:type="spellStart"/>
      <w:r w:rsidRPr="00E568EF">
        <w:rPr>
          <w:rFonts w:cs="Simplified Arabic"/>
          <w:sz w:val="26"/>
          <w:szCs w:val="26"/>
          <w:rtl/>
        </w:rPr>
        <w:t>تهويدياً</w:t>
      </w:r>
      <w:proofErr w:type="spellEnd"/>
      <w:r w:rsidRPr="00E568EF">
        <w:rPr>
          <w:rFonts w:cs="Simplified Arabic"/>
          <w:sz w:val="26"/>
          <w:szCs w:val="26"/>
          <w:rtl/>
        </w:rPr>
        <w:t xml:space="preserve"> يحمل رقم</w:t>
      </w:r>
      <w:r>
        <w:rPr>
          <w:rFonts w:cs="Simplified Arabic" w:hint="cs"/>
          <w:sz w:val="26"/>
          <w:szCs w:val="26"/>
          <w:rtl/>
        </w:rPr>
        <w:t xml:space="preserve"> </w:t>
      </w:r>
      <w:r>
        <w:rPr>
          <w:rFonts w:cs="Simplified Arabic"/>
          <w:sz w:val="26"/>
          <w:szCs w:val="26"/>
          <w:rtl/>
        </w:rPr>
        <w:t>(</w:t>
      </w:r>
      <w:r w:rsidRPr="00E568EF">
        <w:rPr>
          <w:rFonts w:cs="Simplified Arabic"/>
          <w:sz w:val="26"/>
          <w:szCs w:val="26"/>
          <w:rtl/>
        </w:rPr>
        <w:t>11053) لتقديم الاعتراض عليه، يتعلق ببناء ضخم سيقام في أقصى الجهة الشمالية الغربية من ساحة البراق غربي المسجد الأقصى، ويتضمن بناء متحف تهويدي وصالات محاضرات وأخرى للعرض، ومكتبة وأرشيف ومركز معلومات</w:t>
      </w:r>
      <w:r>
        <w:rPr>
          <w:rStyle w:val="a8"/>
          <w:rFonts w:cs="Simplified Arabic"/>
          <w:sz w:val="26"/>
          <w:szCs w:val="26"/>
          <w:rtl/>
        </w:rPr>
        <w:footnoteReference w:id="67"/>
      </w:r>
      <w:r w:rsidRPr="00E568EF">
        <w:rPr>
          <w:rFonts w:cs="Simplified Arabic"/>
          <w:sz w:val="26"/>
          <w:szCs w:val="26"/>
          <w:rtl/>
        </w:rPr>
        <w:t>.</w:t>
      </w:r>
      <w:r w:rsidRPr="00E568EF">
        <w:rPr>
          <w:rFonts w:cs="Simplified Arabic" w:hint="cs"/>
          <w:sz w:val="26"/>
          <w:szCs w:val="26"/>
          <w:rtl/>
        </w:rPr>
        <w:t xml:space="preserve"> </w:t>
      </w:r>
    </w:p>
    <w:p w14:paraId="1600A756"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وسيقام المبنى على أنقاض مباني وأثار إسلامية عربية في </w:t>
      </w:r>
      <w:proofErr w:type="gramStart"/>
      <w:r w:rsidRPr="00E568EF">
        <w:rPr>
          <w:rFonts w:cs="Simplified Arabic"/>
          <w:sz w:val="26"/>
          <w:szCs w:val="26"/>
          <w:rtl/>
        </w:rPr>
        <w:t>الموقع ،</w:t>
      </w:r>
      <w:proofErr w:type="gramEnd"/>
      <w:r w:rsidRPr="00E568EF">
        <w:rPr>
          <w:rFonts w:cs="Simplified Arabic"/>
          <w:sz w:val="26"/>
          <w:szCs w:val="26"/>
          <w:rtl/>
        </w:rPr>
        <w:t xml:space="preserve"> حيث أجرت سلطة الآثار في دولة الاحتلال حفريات واسعة على مدار نحو 5 سنين هدمت خلالها مباني إسلامية وعربية، من عصور شتى، ودمرت آثاراً إسلامية وعربية عريقة. </w:t>
      </w:r>
    </w:p>
    <w:p w14:paraId="3220568D"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ويشكل هذا المبنى خطراً مباشر على بناء المسجد الأقصى ومحيطه، خاصة حائط البراق وجواره، كما سيتم من خلال هذا المخطط طمس معالم إسلامية وعربية، وتزييف وتحريف للتاريخ، </w:t>
      </w:r>
      <w:r w:rsidRPr="00E568EF">
        <w:rPr>
          <w:rFonts w:cs="Simplified Arabic"/>
          <w:sz w:val="26"/>
          <w:szCs w:val="26"/>
          <w:rtl/>
        </w:rPr>
        <w:lastRenderedPageBreak/>
        <w:t>وسيشمل المخطط بناء (3) طوابق فوق الأرض وطابق ونصف تحت الأرض، وستكون مساحة البناء 3722</w:t>
      </w:r>
      <w:r w:rsidRPr="00E568EF">
        <w:rPr>
          <w:rFonts w:cs="Simplified Arabic" w:hint="cs"/>
          <w:sz w:val="26"/>
          <w:szCs w:val="26"/>
          <w:rtl/>
        </w:rPr>
        <w:t xml:space="preserve"> م</w:t>
      </w:r>
      <w:r w:rsidRPr="00E568EF">
        <w:rPr>
          <w:rFonts w:cs="Simplified Arabic"/>
          <w:sz w:val="26"/>
          <w:szCs w:val="26"/>
          <w:rtl/>
        </w:rPr>
        <w:t>تر مربع، ويهدف المخطط إلى زيادة عدد الوافدين من اليهود والسياح ال</w:t>
      </w:r>
      <w:r>
        <w:rPr>
          <w:rFonts w:cs="Simplified Arabic" w:hint="cs"/>
          <w:sz w:val="26"/>
          <w:szCs w:val="26"/>
          <w:rtl/>
        </w:rPr>
        <w:t>أ</w:t>
      </w:r>
      <w:r w:rsidRPr="00E568EF">
        <w:rPr>
          <w:rFonts w:cs="Simplified Arabic"/>
          <w:sz w:val="26"/>
          <w:szCs w:val="26"/>
          <w:rtl/>
        </w:rPr>
        <w:t xml:space="preserve">جانب إلى ساحة البراق والبلدة القديمة بالقدس، وتقديم الشروح لهم عن تاريخ عبري مزعوم لمنطقة حائط </w:t>
      </w:r>
      <w:proofErr w:type="gramStart"/>
      <w:r w:rsidRPr="00E568EF">
        <w:rPr>
          <w:rFonts w:cs="Simplified Arabic"/>
          <w:sz w:val="26"/>
          <w:szCs w:val="26"/>
          <w:rtl/>
        </w:rPr>
        <w:t>البراق .</w:t>
      </w:r>
      <w:proofErr w:type="gramEnd"/>
      <w:r w:rsidRPr="00E568EF">
        <w:rPr>
          <w:rFonts w:cs="Simplified Arabic" w:hint="cs"/>
          <w:sz w:val="26"/>
          <w:szCs w:val="26"/>
          <w:rtl/>
        </w:rPr>
        <w:t xml:space="preserve"> </w:t>
      </w:r>
    </w:p>
    <w:p w14:paraId="1DA51D91"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صادقت حكومة الاحتلال في حزيران/ يونيو /2012م على ميزانية قدرها أربعة ملايين شيقل لإقامة مركز تهويدي " متحف ضوئي سمعي" يقع تحت الأرض </w:t>
      </w:r>
      <w:r>
        <w:rPr>
          <w:rFonts w:cs="Simplified Arabic" w:hint="cs"/>
          <w:sz w:val="26"/>
          <w:szCs w:val="26"/>
          <w:rtl/>
        </w:rPr>
        <w:t>في مدخل</w:t>
      </w:r>
      <w:r w:rsidRPr="00E568EF">
        <w:rPr>
          <w:rFonts w:cs="Simplified Arabic"/>
          <w:sz w:val="26"/>
          <w:szCs w:val="26"/>
          <w:rtl/>
        </w:rPr>
        <w:t xml:space="preserve"> وادي حي الحلوة، ويبعد الموقع المراد عمل المتحف به، عشرات الأمتار عن جنوبي المسجد الأقصى المبارك، وهو عبارة عن بئر مائي تاريخي، وتجويف تحت الأرض، يرجح أنه من الفترة </w:t>
      </w:r>
      <w:proofErr w:type="spellStart"/>
      <w:r w:rsidRPr="00E568EF">
        <w:rPr>
          <w:rFonts w:cs="Simplified Arabic"/>
          <w:sz w:val="26"/>
          <w:szCs w:val="26"/>
          <w:rtl/>
        </w:rPr>
        <w:t>اليبوسية</w:t>
      </w:r>
      <w:proofErr w:type="spellEnd"/>
      <w:r w:rsidRPr="00E568EF">
        <w:rPr>
          <w:rFonts w:cs="Simplified Arabic"/>
          <w:sz w:val="26"/>
          <w:szCs w:val="26"/>
          <w:rtl/>
        </w:rPr>
        <w:t xml:space="preserve">، عمقها سبعة أمتار وعرضها 15 </w:t>
      </w:r>
      <w:proofErr w:type="gramStart"/>
      <w:r w:rsidRPr="00E568EF">
        <w:rPr>
          <w:rFonts w:cs="Simplified Arabic"/>
          <w:sz w:val="26"/>
          <w:szCs w:val="26"/>
          <w:rtl/>
        </w:rPr>
        <w:t>متراً .</w:t>
      </w:r>
      <w:proofErr w:type="gramEnd"/>
      <w:r w:rsidRPr="00E568EF">
        <w:rPr>
          <w:rFonts w:cs="Simplified Arabic" w:hint="cs"/>
          <w:sz w:val="26"/>
          <w:szCs w:val="26"/>
          <w:rtl/>
        </w:rPr>
        <w:t xml:space="preserve"> </w:t>
      </w:r>
    </w:p>
    <w:p w14:paraId="626BFBF2" w14:textId="77777777" w:rsidR="007E725B"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  وسيتم ربط هذا المتحف بشبكة الأنفاق التي يحفرها الاحتلال أسفل المسجد الأقصى ومحيطه، ويأتي هذا المخطط ضمن مخطط إقامة سبعة أبنية </w:t>
      </w:r>
      <w:proofErr w:type="spellStart"/>
      <w:r w:rsidRPr="00E568EF">
        <w:rPr>
          <w:rFonts w:cs="Simplified Arabic"/>
          <w:sz w:val="26"/>
          <w:szCs w:val="26"/>
          <w:rtl/>
        </w:rPr>
        <w:t>تهويدية</w:t>
      </w:r>
      <w:proofErr w:type="spellEnd"/>
      <w:r w:rsidRPr="00E568EF">
        <w:rPr>
          <w:rFonts w:cs="Simplified Arabic"/>
          <w:sz w:val="26"/>
          <w:szCs w:val="26"/>
          <w:rtl/>
        </w:rPr>
        <w:t xml:space="preserve"> </w:t>
      </w:r>
      <w:proofErr w:type="spellStart"/>
      <w:r w:rsidRPr="00E568EF">
        <w:rPr>
          <w:rFonts w:cs="Simplified Arabic"/>
          <w:sz w:val="26"/>
          <w:szCs w:val="26"/>
          <w:rtl/>
        </w:rPr>
        <w:t>تلمودية</w:t>
      </w:r>
      <w:proofErr w:type="spellEnd"/>
      <w:r w:rsidRPr="00E568EF">
        <w:rPr>
          <w:rFonts w:cs="Simplified Arabic"/>
          <w:sz w:val="26"/>
          <w:szCs w:val="26"/>
          <w:rtl/>
        </w:rPr>
        <w:t xml:space="preserve">، حول المسجد الأقصى تحت مسمى " مرافق الهيكل"، ويجري الاحتلال حفريات واسعة في الموقع المذكور وجواره، كجزء من التهيئة لبناء المتحف </w:t>
      </w:r>
      <w:proofErr w:type="spellStart"/>
      <w:r w:rsidRPr="00E568EF">
        <w:rPr>
          <w:rFonts w:cs="Simplified Arabic"/>
          <w:sz w:val="26"/>
          <w:szCs w:val="26"/>
          <w:rtl/>
        </w:rPr>
        <w:t>التهويدي</w:t>
      </w:r>
      <w:proofErr w:type="spellEnd"/>
      <w:r w:rsidRPr="00E568EF">
        <w:rPr>
          <w:rFonts w:cs="Simplified Arabic"/>
          <w:sz w:val="26"/>
          <w:szCs w:val="26"/>
          <w:rtl/>
        </w:rPr>
        <w:t>، وكذلك في المنطقة المقابلة التي سيرتبط بها، افتتحت حكومة الاحتلال " معهد المتحف الثالث" بالقرب من المسجد الأقصى في آذار/ مارس 2013</w:t>
      </w:r>
      <w:proofErr w:type="gramStart"/>
      <w:r w:rsidRPr="00E568EF">
        <w:rPr>
          <w:rFonts w:cs="Simplified Arabic"/>
          <w:sz w:val="26"/>
          <w:szCs w:val="26"/>
          <w:rtl/>
        </w:rPr>
        <w:t>م ،</w:t>
      </w:r>
      <w:proofErr w:type="gramEnd"/>
      <w:r w:rsidRPr="00E568EF">
        <w:rPr>
          <w:rFonts w:cs="Simplified Arabic"/>
          <w:sz w:val="26"/>
          <w:szCs w:val="26"/>
          <w:rtl/>
        </w:rPr>
        <w:t xml:space="preserve"> وقد جاء افتتاحه تزامناً مع بداية عيد الفصح اليهودي</w:t>
      </w:r>
      <w:r>
        <w:rPr>
          <w:rStyle w:val="a8"/>
          <w:rFonts w:cs="Simplified Arabic"/>
          <w:sz w:val="26"/>
          <w:szCs w:val="26"/>
          <w:rtl/>
        </w:rPr>
        <w:footnoteReference w:id="68"/>
      </w:r>
      <w:r w:rsidRPr="00E568EF">
        <w:rPr>
          <w:rFonts w:cs="Simplified Arabic"/>
          <w:sz w:val="26"/>
          <w:szCs w:val="26"/>
          <w:rtl/>
        </w:rPr>
        <w:t>.</w:t>
      </w:r>
      <w:r w:rsidRPr="00E568EF">
        <w:rPr>
          <w:rFonts w:cs="Simplified Arabic" w:hint="cs"/>
          <w:sz w:val="26"/>
          <w:szCs w:val="26"/>
          <w:rtl/>
        </w:rPr>
        <w:t xml:space="preserve"> </w:t>
      </w:r>
    </w:p>
    <w:p w14:paraId="63AD5C90"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lastRenderedPageBreak/>
        <w:t xml:space="preserve">وتبنت حكومة الاحتلال الحالية مشروع، ما يسمى، بمتحف " الهيكل التوراتي – مركز </w:t>
      </w:r>
      <w:proofErr w:type="spellStart"/>
      <w:r w:rsidRPr="00E568EF">
        <w:rPr>
          <w:rFonts w:cs="Simplified Arabic"/>
          <w:sz w:val="26"/>
          <w:szCs w:val="26"/>
          <w:rtl/>
        </w:rPr>
        <w:t>كيديم</w:t>
      </w:r>
      <w:proofErr w:type="spellEnd"/>
      <w:r w:rsidRPr="00E568EF">
        <w:rPr>
          <w:rFonts w:cs="Simplified Arabic"/>
          <w:sz w:val="26"/>
          <w:szCs w:val="26"/>
          <w:rtl/>
        </w:rPr>
        <w:t xml:space="preserve">"، وهو أضخم مشروع تهويدي سيقام بالقرب من المسجد الأقصى على بعد 20 متراً جنوب السور التاريخي الجنوبي للقدس القديمة، ويتضمن بناء 7 طوابق، 5 منها فوق سطح الأرض، و2 متر تحتها، على مساحة 6 دونمات، وعلى مساحة  بنائية تصل إلى نحو 17000 متر مربع وحسب المركز الإعلامي لشؤون القدس والأقصى فإن المبنى الذي سيقام على قطعة أرض حفرتها ما تسمى " سلطة الآثار الإسرائيلية " بالتعاون مع جمعية " </w:t>
      </w:r>
      <w:proofErr w:type="spellStart"/>
      <w:r w:rsidRPr="00E568EF">
        <w:rPr>
          <w:rFonts w:cs="Simplified Arabic"/>
          <w:sz w:val="26"/>
          <w:szCs w:val="26"/>
          <w:rtl/>
        </w:rPr>
        <w:t>إلعاد</w:t>
      </w:r>
      <w:proofErr w:type="spellEnd"/>
      <w:r w:rsidRPr="00E568EF">
        <w:rPr>
          <w:rFonts w:cs="Simplified Arabic"/>
          <w:sz w:val="26"/>
          <w:szCs w:val="26"/>
          <w:rtl/>
        </w:rPr>
        <w:t>" الاستيطانية منذ سنوات طويلة ,وما زالت مستمرة في عمليات الحفر,</w:t>
      </w:r>
      <w:r w:rsidRPr="00E568EF">
        <w:rPr>
          <w:rFonts w:cs="Simplified Arabic" w:hint="cs"/>
          <w:sz w:val="26"/>
          <w:szCs w:val="26"/>
          <w:rtl/>
        </w:rPr>
        <w:t xml:space="preserve"> </w:t>
      </w:r>
      <w:r w:rsidRPr="00E568EF">
        <w:rPr>
          <w:rFonts w:cs="Simplified Arabic"/>
          <w:sz w:val="26"/>
          <w:szCs w:val="26"/>
          <w:rtl/>
        </w:rPr>
        <w:t>سيشكل بعنوانه الأساس مركز</w:t>
      </w:r>
      <w:r>
        <w:rPr>
          <w:rFonts w:cs="Simplified Arabic"/>
          <w:sz w:val="26"/>
          <w:szCs w:val="26"/>
          <w:rtl/>
        </w:rPr>
        <w:t xml:space="preserve"> استقبال لكل الوافدين والزائرين</w:t>
      </w:r>
      <w:r>
        <w:rPr>
          <w:rFonts w:cs="Simplified Arabic" w:hint="cs"/>
          <w:sz w:val="26"/>
          <w:szCs w:val="26"/>
          <w:rtl/>
        </w:rPr>
        <w:t xml:space="preserve"> </w:t>
      </w:r>
      <w:r w:rsidRPr="00E568EF">
        <w:rPr>
          <w:rFonts w:cs="Simplified Arabic"/>
          <w:sz w:val="26"/>
          <w:szCs w:val="26"/>
          <w:rtl/>
        </w:rPr>
        <w:t>من المستوطنين والأجانب</w:t>
      </w:r>
      <w:r>
        <w:rPr>
          <w:rFonts w:cs="Simplified Arabic" w:hint="cs"/>
          <w:sz w:val="26"/>
          <w:szCs w:val="26"/>
          <w:rtl/>
        </w:rPr>
        <w:t xml:space="preserve"> إلى</w:t>
      </w:r>
      <w:r w:rsidRPr="00E568EF">
        <w:rPr>
          <w:rFonts w:cs="Simplified Arabic" w:hint="cs"/>
          <w:sz w:val="26"/>
          <w:szCs w:val="26"/>
          <w:rtl/>
        </w:rPr>
        <w:t xml:space="preserve"> </w:t>
      </w:r>
      <w:r w:rsidRPr="00E568EF">
        <w:rPr>
          <w:rFonts w:cs="Simplified Arabic"/>
          <w:sz w:val="26"/>
          <w:szCs w:val="26"/>
          <w:rtl/>
        </w:rPr>
        <w:t>منطقة محيط المسجد الأقصى والقدس القديمة ومنطقة سلوان ,ومنطقة البراق</w:t>
      </w:r>
      <w:r w:rsidRPr="00E568EF">
        <w:rPr>
          <w:rFonts w:cs="Simplified Arabic" w:hint="cs"/>
          <w:sz w:val="26"/>
          <w:szCs w:val="26"/>
          <w:rtl/>
        </w:rPr>
        <w:t xml:space="preserve">، </w:t>
      </w:r>
      <w:r w:rsidRPr="00E568EF">
        <w:rPr>
          <w:rFonts w:cs="Simplified Arabic"/>
          <w:sz w:val="26"/>
          <w:szCs w:val="26"/>
          <w:rtl/>
        </w:rPr>
        <w:t>والتي يطلق عليها الاحتلال منطقة حديقة وطنية عامة</w:t>
      </w:r>
      <w:r w:rsidRPr="00E568EF">
        <w:rPr>
          <w:rFonts w:cs="Simplified Arabic" w:hint="cs"/>
          <w:sz w:val="26"/>
          <w:szCs w:val="26"/>
          <w:rtl/>
        </w:rPr>
        <w:t xml:space="preserve">، </w:t>
      </w:r>
      <w:r w:rsidRPr="00E568EF">
        <w:rPr>
          <w:rFonts w:cs="Simplified Arabic"/>
          <w:sz w:val="26"/>
          <w:szCs w:val="26"/>
          <w:rtl/>
        </w:rPr>
        <w:t>أو بالأحرى حديقة توراتية ,بمعنى أنها ستكون مركز تجميع وتوزيع على كل المرافق التي يسعى الاحتلال إلى تهويدها</w:t>
      </w:r>
      <w:r w:rsidRPr="00E568EF">
        <w:rPr>
          <w:rFonts w:cs="Simplified Arabic" w:hint="cs"/>
          <w:sz w:val="26"/>
          <w:szCs w:val="26"/>
          <w:rtl/>
        </w:rPr>
        <w:t xml:space="preserve">، </w:t>
      </w:r>
      <w:r w:rsidRPr="00E568EF">
        <w:rPr>
          <w:rFonts w:cs="Simplified Arabic"/>
          <w:sz w:val="26"/>
          <w:szCs w:val="26"/>
          <w:rtl/>
        </w:rPr>
        <w:t xml:space="preserve">ويمرر من خلالها الروايات </w:t>
      </w:r>
      <w:proofErr w:type="spellStart"/>
      <w:r w:rsidRPr="00E568EF">
        <w:rPr>
          <w:rFonts w:cs="Simplified Arabic"/>
          <w:sz w:val="26"/>
          <w:szCs w:val="26"/>
          <w:rtl/>
        </w:rPr>
        <w:t>التلمودية</w:t>
      </w:r>
      <w:proofErr w:type="spellEnd"/>
      <w:r w:rsidRPr="00E568EF">
        <w:rPr>
          <w:rFonts w:cs="Simplified Arabic" w:hint="cs"/>
          <w:sz w:val="26"/>
          <w:szCs w:val="26"/>
          <w:rtl/>
        </w:rPr>
        <w:t xml:space="preserve">، </w:t>
      </w:r>
      <w:r w:rsidRPr="00E568EF">
        <w:rPr>
          <w:rFonts w:cs="Simplified Arabic"/>
          <w:sz w:val="26"/>
          <w:szCs w:val="26"/>
          <w:rtl/>
        </w:rPr>
        <w:t>ومنها شبكة الأنفاق التي حفرها</w:t>
      </w:r>
      <w:r w:rsidRPr="00E568EF">
        <w:rPr>
          <w:rFonts w:cs="Simplified Arabic" w:hint="cs"/>
          <w:sz w:val="26"/>
          <w:szCs w:val="26"/>
          <w:rtl/>
        </w:rPr>
        <w:t xml:space="preserve">، </w:t>
      </w:r>
      <w:r w:rsidRPr="00E568EF">
        <w:rPr>
          <w:rFonts w:cs="Simplified Arabic"/>
          <w:sz w:val="26"/>
          <w:szCs w:val="26"/>
          <w:rtl/>
        </w:rPr>
        <w:t>ويحفرها</w:t>
      </w:r>
      <w:r w:rsidRPr="00E568EF">
        <w:rPr>
          <w:rFonts w:cs="Simplified Arabic" w:hint="cs"/>
          <w:sz w:val="26"/>
          <w:szCs w:val="26"/>
          <w:rtl/>
        </w:rPr>
        <w:t xml:space="preserve">، </w:t>
      </w:r>
      <w:r w:rsidRPr="00E568EF">
        <w:rPr>
          <w:rFonts w:cs="Simplified Arabic"/>
          <w:sz w:val="26"/>
          <w:szCs w:val="26"/>
          <w:rtl/>
        </w:rPr>
        <w:t>أسفل سلوان المسجد الأقصى و محيطه</w:t>
      </w:r>
      <w:r w:rsidRPr="00E568EF">
        <w:rPr>
          <w:rFonts w:cs="Simplified Arabic" w:hint="cs"/>
          <w:sz w:val="26"/>
          <w:szCs w:val="26"/>
          <w:rtl/>
        </w:rPr>
        <w:t xml:space="preserve">، </w:t>
      </w:r>
      <w:r w:rsidRPr="00E568EF">
        <w:rPr>
          <w:rFonts w:cs="Simplified Arabic"/>
          <w:sz w:val="26"/>
          <w:szCs w:val="26"/>
          <w:rtl/>
        </w:rPr>
        <w:t>كما يهدف هذا المخطط إلى السيطرة على محيط المنطقة</w:t>
      </w:r>
      <w:r w:rsidRPr="00E568EF">
        <w:rPr>
          <w:rFonts w:cs="Simplified Arabic" w:hint="cs"/>
          <w:sz w:val="26"/>
          <w:szCs w:val="26"/>
          <w:rtl/>
        </w:rPr>
        <w:t xml:space="preserve">، </w:t>
      </w:r>
      <w:r w:rsidRPr="00E568EF">
        <w:rPr>
          <w:rFonts w:cs="Simplified Arabic"/>
          <w:sz w:val="26"/>
          <w:szCs w:val="26"/>
          <w:rtl/>
        </w:rPr>
        <w:t>وتأسيس  بؤرة يمكن توسيعها إلى داخل حي وادي حلوة</w:t>
      </w:r>
      <w:r w:rsidRPr="00E568EF">
        <w:rPr>
          <w:rFonts w:cs="Simplified Arabic" w:hint="cs"/>
          <w:sz w:val="26"/>
          <w:szCs w:val="26"/>
          <w:rtl/>
        </w:rPr>
        <w:t xml:space="preserve">، </w:t>
      </w:r>
      <w:r w:rsidRPr="00E568EF">
        <w:rPr>
          <w:rFonts w:cs="Simplified Arabic"/>
          <w:sz w:val="26"/>
          <w:szCs w:val="26"/>
          <w:rtl/>
        </w:rPr>
        <w:t>وهذا يعني ترحيل آلاف المقدسيين</w:t>
      </w:r>
      <w:r w:rsidRPr="00E568EF">
        <w:rPr>
          <w:rFonts w:cs="Simplified Arabic" w:hint="cs"/>
          <w:sz w:val="26"/>
          <w:szCs w:val="26"/>
          <w:rtl/>
        </w:rPr>
        <w:t xml:space="preserve">، </w:t>
      </w:r>
      <w:r w:rsidRPr="00E568EF">
        <w:rPr>
          <w:rFonts w:cs="Simplified Arabic"/>
          <w:sz w:val="26"/>
          <w:szCs w:val="26"/>
          <w:rtl/>
        </w:rPr>
        <w:t xml:space="preserve">كما سيشكل أسسا لهجوم واقتحام جماعي واسع واستهداف مباشر للمسجد الأقصى </w:t>
      </w:r>
      <w:r w:rsidRPr="00E568EF">
        <w:rPr>
          <w:rFonts w:cs="Simplified Arabic" w:hint="cs"/>
          <w:sz w:val="26"/>
          <w:szCs w:val="26"/>
          <w:rtl/>
        </w:rPr>
        <w:t xml:space="preserve">، </w:t>
      </w:r>
      <w:r w:rsidRPr="00E568EF">
        <w:rPr>
          <w:rFonts w:cs="Simplified Arabic"/>
          <w:sz w:val="26"/>
          <w:szCs w:val="26"/>
          <w:rtl/>
        </w:rPr>
        <w:t>موضحا أن سقف البناء سيشكل نقطة مراقبة ورصد للبلدة القديمة والمسجد الأقصى</w:t>
      </w:r>
      <w:r w:rsidRPr="00E568EF">
        <w:rPr>
          <w:rFonts w:cs="Simplified Arabic" w:hint="cs"/>
          <w:sz w:val="26"/>
          <w:szCs w:val="26"/>
          <w:rtl/>
        </w:rPr>
        <w:t xml:space="preserve">، </w:t>
      </w:r>
      <w:r w:rsidRPr="00E568EF">
        <w:rPr>
          <w:rFonts w:cs="Simplified Arabic"/>
          <w:sz w:val="26"/>
          <w:szCs w:val="26"/>
          <w:rtl/>
        </w:rPr>
        <w:t xml:space="preserve">ويذكر أن هذا الموقع تجري فيه حفريات منذ عام 2002_2003م وحتى عام 2007م بشكل </w:t>
      </w:r>
      <w:r w:rsidRPr="00E568EF">
        <w:rPr>
          <w:rFonts w:cs="Simplified Arabic"/>
          <w:sz w:val="26"/>
          <w:szCs w:val="26"/>
          <w:rtl/>
        </w:rPr>
        <w:lastRenderedPageBreak/>
        <w:t>متقطع</w:t>
      </w:r>
      <w:r w:rsidRPr="00E568EF">
        <w:rPr>
          <w:rFonts w:cs="Simplified Arabic" w:hint="cs"/>
          <w:sz w:val="26"/>
          <w:szCs w:val="26"/>
          <w:rtl/>
        </w:rPr>
        <w:t xml:space="preserve">، </w:t>
      </w:r>
      <w:r w:rsidRPr="00E568EF">
        <w:rPr>
          <w:rFonts w:cs="Simplified Arabic"/>
          <w:sz w:val="26"/>
          <w:szCs w:val="26"/>
          <w:rtl/>
        </w:rPr>
        <w:t>وتوصلت بعدها الحفريات لغاية الآن بمشاركة م</w:t>
      </w:r>
      <w:r>
        <w:rPr>
          <w:rFonts w:cs="Simplified Arabic" w:hint="cs"/>
          <w:sz w:val="26"/>
          <w:szCs w:val="26"/>
          <w:rtl/>
        </w:rPr>
        <w:t>ئ</w:t>
      </w:r>
      <w:r w:rsidRPr="00E568EF">
        <w:rPr>
          <w:rFonts w:cs="Simplified Arabic"/>
          <w:sz w:val="26"/>
          <w:szCs w:val="26"/>
          <w:rtl/>
        </w:rPr>
        <w:t>ات الحفارين و المستوطنين ,على مجمل المساحة المذكورة</w:t>
      </w:r>
      <w:r>
        <w:rPr>
          <w:rStyle w:val="a8"/>
          <w:rFonts w:cs="Simplified Arabic"/>
          <w:sz w:val="26"/>
          <w:szCs w:val="26"/>
          <w:rtl/>
        </w:rPr>
        <w:footnoteReference w:id="69"/>
      </w:r>
      <w:r w:rsidRPr="00E568EF">
        <w:rPr>
          <w:rFonts w:cs="Simplified Arabic"/>
          <w:sz w:val="26"/>
          <w:szCs w:val="26"/>
          <w:rtl/>
        </w:rPr>
        <w:t>.</w:t>
      </w:r>
      <w:r w:rsidRPr="00E568EF">
        <w:rPr>
          <w:rFonts w:cs="Simplified Arabic" w:hint="cs"/>
          <w:sz w:val="26"/>
          <w:szCs w:val="26"/>
          <w:rtl/>
        </w:rPr>
        <w:t xml:space="preserve"> </w:t>
      </w:r>
    </w:p>
    <w:p w14:paraId="0CC4DE80"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 xml:space="preserve">رابعا/ </w:t>
      </w:r>
      <w:r w:rsidRPr="00E568EF">
        <w:rPr>
          <w:rFonts w:ascii="Times New Roman" w:eastAsia="Times New Roman" w:hAnsi="Times New Roman" w:cs="Mudir MT"/>
          <w:bCs/>
          <w:sz w:val="32"/>
          <w:szCs w:val="32"/>
          <w:rtl/>
          <w:lang w:val="x-none" w:eastAsia="x-none"/>
        </w:rPr>
        <w:t xml:space="preserve">تسويق القدس كعاصمة </w:t>
      </w:r>
      <w:proofErr w:type="gramStart"/>
      <w:r w:rsidRPr="00E568EF">
        <w:rPr>
          <w:rFonts w:ascii="Times New Roman" w:eastAsia="Times New Roman" w:hAnsi="Times New Roman" w:cs="Mudir MT"/>
          <w:bCs/>
          <w:sz w:val="32"/>
          <w:szCs w:val="32"/>
          <w:rtl/>
          <w:lang w:val="x-none" w:eastAsia="x-none"/>
        </w:rPr>
        <w:t>يهودية :</w:t>
      </w:r>
      <w:proofErr w:type="gramEnd"/>
    </w:p>
    <w:p w14:paraId="77989456"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صعدت دولة الاحتلال حربها الشاملة لجعل مدينة القدس عاصمة أبدية</w:t>
      </w:r>
      <w:r>
        <w:rPr>
          <w:rFonts w:cs="Simplified Arabic" w:hint="cs"/>
          <w:sz w:val="26"/>
          <w:szCs w:val="26"/>
          <w:rtl/>
        </w:rPr>
        <w:t xml:space="preserve"> </w:t>
      </w:r>
      <w:proofErr w:type="gramStart"/>
      <w:r>
        <w:rPr>
          <w:rFonts w:cs="Simplified Arabic" w:hint="cs"/>
          <w:sz w:val="26"/>
          <w:szCs w:val="26"/>
          <w:rtl/>
        </w:rPr>
        <w:t>لها</w:t>
      </w:r>
      <w:r w:rsidRPr="00E568EF">
        <w:rPr>
          <w:rFonts w:cs="Simplified Arabic"/>
          <w:sz w:val="26"/>
          <w:szCs w:val="26"/>
          <w:rtl/>
        </w:rPr>
        <w:t>,</w:t>
      </w:r>
      <w:proofErr w:type="gramEnd"/>
      <w:r w:rsidRPr="00E568EF">
        <w:rPr>
          <w:rFonts w:cs="Simplified Arabic" w:hint="cs"/>
          <w:sz w:val="26"/>
          <w:szCs w:val="26"/>
          <w:rtl/>
        </w:rPr>
        <w:t xml:space="preserve"> </w:t>
      </w:r>
      <w:r w:rsidRPr="00E568EF">
        <w:rPr>
          <w:rFonts w:cs="Simplified Arabic"/>
          <w:sz w:val="26"/>
          <w:szCs w:val="26"/>
          <w:rtl/>
        </w:rPr>
        <w:t xml:space="preserve">وذلك على مستويين :الأول السياسي – الإعلامي الدبلوماسي، الذي يعتبر القدس مدينة موحدة عاصمة "إسرائيل" إلى الأبد والثاني على الأرض المقدسية، إذ تشن دولة الاحتلال حملات </w:t>
      </w:r>
      <w:proofErr w:type="spellStart"/>
      <w:r w:rsidRPr="00E568EF">
        <w:rPr>
          <w:rFonts w:cs="Simplified Arabic"/>
          <w:sz w:val="26"/>
          <w:szCs w:val="26"/>
          <w:rtl/>
        </w:rPr>
        <w:t>تهويدية</w:t>
      </w:r>
      <w:proofErr w:type="spellEnd"/>
      <w:r w:rsidRPr="00E568EF">
        <w:rPr>
          <w:rFonts w:cs="Simplified Arabic"/>
          <w:sz w:val="26"/>
          <w:szCs w:val="26"/>
          <w:rtl/>
        </w:rPr>
        <w:t xml:space="preserve"> قوية على الأرض والسكان والتراث لم يسبق لها مثيل، كما أخذت، على ما يبدو، تعسكرها في إطار توجه جديد،  وتتكامل كل الحملات السياسية والإعلامية والدبلوماسية </w:t>
      </w:r>
      <w:proofErr w:type="spellStart"/>
      <w:r w:rsidRPr="00E568EF">
        <w:rPr>
          <w:rFonts w:cs="Simplified Arabic"/>
          <w:sz w:val="26"/>
          <w:szCs w:val="26"/>
          <w:rtl/>
        </w:rPr>
        <w:t>والتهويدية</w:t>
      </w:r>
      <w:proofErr w:type="spellEnd"/>
      <w:r w:rsidRPr="00E568EF">
        <w:rPr>
          <w:rFonts w:cs="Simplified Arabic"/>
          <w:sz w:val="26"/>
          <w:szCs w:val="26"/>
          <w:rtl/>
        </w:rPr>
        <w:t xml:space="preserve"> بالنسبة لهم، لفرض أمر واقع على أرض القدس، لا رجعة عنه، تحت أي ظرف سياسي في المستقبل. ولتسويق القدس كعاصمة أبدية للكيان الصهيوني المحتل، قامت حكومة الاحتلال بالإجراءات </w:t>
      </w:r>
      <w:proofErr w:type="gramStart"/>
      <w:r w:rsidRPr="00E568EF">
        <w:rPr>
          <w:rFonts w:cs="Simplified Arabic"/>
          <w:sz w:val="26"/>
          <w:szCs w:val="26"/>
          <w:rtl/>
        </w:rPr>
        <w:t>التالية :</w:t>
      </w:r>
      <w:proofErr w:type="gramEnd"/>
      <w:r w:rsidRPr="00E568EF">
        <w:rPr>
          <w:rFonts w:cs="Simplified Arabic"/>
          <w:sz w:val="26"/>
          <w:szCs w:val="26"/>
          <w:rtl/>
        </w:rPr>
        <w:t xml:space="preserve">- </w:t>
      </w:r>
    </w:p>
    <w:p w14:paraId="337F9E28"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1- </w:t>
      </w:r>
      <w:r w:rsidRPr="00E568EF">
        <w:rPr>
          <w:rFonts w:cs="Simplified Arabic"/>
          <w:b/>
          <w:bCs/>
          <w:sz w:val="26"/>
          <w:szCs w:val="26"/>
          <w:rtl/>
        </w:rPr>
        <w:t>إنشاء القواعد العسكرية في مدينة القدس</w:t>
      </w:r>
      <w:r w:rsidRPr="00E568EF">
        <w:rPr>
          <w:rFonts w:cs="Simplified Arabic"/>
          <w:sz w:val="26"/>
          <w:szCs w:val="26"/>
          <w:rtl/>
        </w:rPr>
        <w:t>: ففي معطيات المشهد المقدسي، وحسب صحيفة "هآرتس" فإن بلدية الاحتلال تخطط لبناء قاعدة عسكرية لجيش الاحتلال، تضم كلية عسكرية لجيش الاحتلال في جبل المكبر بمدينة القدس، وستش</w:t>
      </w:r>
      <w:r>
        <w:rPr>
          <w:rFonts w:cs="Simplified Arabic" w:hint="cs"/>
          <w:sz w:val="26"/>
          <w:szCs w:val="26"/>
          <w:rtl/>
        </w:rPr>
        <w:t>ت</w:t>
      </w:r>
      <w:r w:rsidRPr="00E568EF">
        <w:rPr>
          <w:rFonts w:cs="Simplified Arabic"/>
          <w:sz w:val="26"/>
          <w:szCs w:val="26"/>
          <w:rtl/>
        </w:rPr>
        <w:t>مل على مدرسة للقيادة والضباط، ومدرسة للأمن القومي ، بالإضافة إلى أكاديمية عسكرية قائمة حالياً في قاعدة عسكرية في "</w:t>
      </w:r>
      <w:proofErr w:type="spellStart"/>
      <w:r w:rsidRPr="00E568EF">
        <w:rPr>
          <w:rFonts w:cs="Simplified Arabic"/>
          <w:sz w:val="26"/>
          <w:szCs w:val="26"/>
          <w:rtl/>
        </w:rPr>
        <w:t>غليوت</w:t>
      </w:r>
      <w:proofErr w:type="spellEnd"/>
      <w:r w:rsidRPr="00E568EF">
        <w:rPr>
          <w:rFonts w:cs="Simplified Arabic"/>
          <w:sz w:val="26"/>
          <w:szCs w:val="26"/>
          <w:rtl/>
        </w:rPr>
        <w:t xml:space="preserve">"، ورغم أن هناك خططاً لنقل غالبية الوحدات في </w:t>
      </w:r>
      <w:proofErr w:type="spellStart"/>
      <w:r w:rsidRPr="00E568EF">
        <w:rPr>
          <w:rFonts w:cs="Simplified Arabic"/>
          <w:sz w:val="26"/>
          <w:szCs w:val="26"/>
          <w:rtl/>
        </w:rPr>
        <w:t>غليوت</w:t>
      </w:r>
      <w:proofErr w:type="spellEnd"/>
      <w:r w:rsidRPr="00E568EF">
        <w:rPr>
          <w:rFonts w:cs="Simplified Arabic"/>
          <w:sz w:val="26"/>
          <w:szCs w:val="26"/>
          <w:rtl/>
        </w:rPr>
        <w:t xml:space="preserve"> إلى الجنوب كجزء من خطة لزيادة الوجود العسكري " الإسرائيلي" في النقب ، </w:t>
      </w:r>
      <w:r w:rsidRPr="00E568EF">
        <w:rPr>
          <w:rFonts w:cs="Simplified Arabic"/>
          <w:sz w:val="26"/>
          <w:szCs w:val="26"/>
          <w:rtl/>
        </w:rPr>
        <w:lastRenderedPageBreak/>
        <w:t>فإن هناك اتفاقاً بين جيش الاحتلال وبين بلدية الاحتلال في القدس وما تسمى بوزارة الدفاع على نقل الكلية إلى القدس . وقد بوشر في وضع الخطط موضع التنفيذ، وجرى تكليف المهندس المعماري إيلي إيلان لإعداد الطبعات الأولية</w:t>
      </w:r>
      <w:r>
        <w:rPr>
          <w:rStyle w:val="a8"/>
          <w:rFonts w:cs="Simplified Arabic"/>
          <w:sz w:val="26"/>
          <w:szCs w:val="26"/>
          <w:rtl/>
        </w:rPr>
        <w:footnoteReference w:id="70"/>
      </w:r>
      <w:r w:rsidRPr="00E568EF">
        <w:rPr>
          <w:rFonts w:cs="Simplified Arabic"/>
          <w:sz w:val="26"/>
          <w:szCs w:val="26"/>
          <w:rtl/>
        </w:rPr>
        <w:t>.</w:t>
      </w:r>
      <w:r w:rsidRPr="00E568EF">
        <w:rPr>
          <w:rFonts w:cs="Simplified Arabic" w:hint="cs"/>
          <w:sz w:val="26"/>
          <w:szCs w:val="26"/>
          <w:rtl/>
        </w:rPr>
        <w:t xml:space="preserve"> </w:t>
      </w:r>
    </w:p>
    <w:p w14:paraId="41E32233"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وكشفت الهيئة الإسلامية المسيحية في مدينة القدس النقاب عن أن بلدية الاحتلال، ممثلة برئيسها " نير بركات" وجهاز التنفيذي ، قد وضعوا خطة شاملة، تهدف إلى ترويج القدس على مستوى سياحي دولي أوسع ، ومن منظور صهيوني كامل، وبين الأمين العام للهيئة الدكتور حسن خاطر أن رئيس البلدية افتتح موقعاً الكترونياً بهدف إغراء السياح بتأمين جولات مجانية في البلدة القديمة ، عبر تقنية الواقع الافتراضي الذي يساعد الاحتلال كثيراً في تزوير حقيقة المقدسات، وتهدف إلى رفع عدد السياح من ثلاثة ملايين سائح عام 2000م إلى عشرة ملايين في عام 2020م ، ويسعى الاحتلال لإثارة الخوف والقلق في أوساط حركة السياحة العالمية جراء الأحداث الجارية في العالم العربي، </w:t>
      </w:r>
      <w:r>
        <w:rPr>
          <w:rFonts w:cs="Simplified Arabic" w:hint="cs"/>
          <w:sz w:val="26"/>
          <w:szCs w:val="26"/>
          <w:rtl/>
        </w:rPr>
        <w:t>ومحاولة</w:t>
      </w:r>
      <w:r w:rsidRPr="00E568EF">
        <w:rPr>
          <w:rFonts w:cs="Simplified Arabic"/>
          <w:sz w:val="26"/>
          <w:szCs w:val="26"/>
          <w:rtl/>
        </w:rPr>
        <w:t xml:space="preserve"> توجيهها نحو القدس المحتلة، على اعتبار أن دولة الاحتلال هي الواحة الآمنة والمستق</w:t>
      </w:r>
      <w:r>
        <w:rPr>
          <w:rFonts w:cs="Simplified Arabic"/>
          <w:sz w:val="26"/>
          <w:szCs w:val="26"/>
          <w:rtl/>
        </w:rPr>
        <w:t>رة في المنطقة</w:t>
      </w:r>
      <w:r w:rsidRPr="00E568EF">
        <w:rPr>
          <w:rFonts w:cs="Simplified Arabic"/>
          <w:sz w:val="26"/>
          <w:szCs w:val="26"/>
          <w:rtl/>
        </w:rPr>
        <w:t>.</w:t>
      </w:r>
    </w:p>
    <w:p w14:paraId="41A3C4CF"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b/>
          <w:bCs/>
          <w:sz w:val="26"/>
          <w:szCs w:val="26"/>
          <w:rtl/>
        </w:rPr>
        <w:t>عقد المؤتمرات الدولية في مدينة القدس</w:t>
      </w:r>
      <w:r w:rsidRPr="00E568EF">
        <w:rPr>
          <w:rFonts w:cs="Simplified Arabic"/>
          <w:sz w:val="26"/>
          <w:szCs w:val="26"/>
          <w:rtl/>
        </w:rPr>
        <w:t xml:space="preserve">: لجأت دولة الاحتلال إلى عقد </w:t>
      </w:r>
      <w:r>
        <w:rPr>
          <w:rFonts w:cs="Simplified Arabic" w:hint="cs"/>
          <w:sz w:val="26"/>
          <w:szCs w:val="26"/>
          <w:rtl/>
        </w:rPr>
        <w:t>ال</w:t>
      </w:r>
      <w:r w:rsidRPr="00E568EF">
        <w:rPr>
          <w:rFonts w:cs="Simplified Arabic"/>
          <w:sz w:val="26"/>
          <w:szCs w:val="26"/>
          <w:rtl/>
        </w:rPr>
        <w:t xml:space="preserve">مؤتمرات الدولية في مدينة القدس بغرض تخفيف الانتقادات الدولية المتعلقة بالمساس بوضع مدينة القدس، الأمر الذي يعكس عزيمة وإصرار دولة الاحتلال في تسويق القدس كعاصمة لها، وفرض هذه السياسة </w:t>
      </w:r>
      <w:proofErr w:type="spellStart"/>
      <w:r w:rsidRPr="00E568EF">
        <w:rPr>
          <w:rFonts w:cs="Simplified Arabic"/>
          <w:sz w:val="26"/>
          <w:szCs w:val="26"/>
          <w:rtl/>
        </w:rPr>
        <w:t>التهويدية</w:t>
      </w:r>
      <w:proofErr w:type="spellEnd"/>
      <w:r w:rsidRPr="00E568EF">
        <w:rPr>
          <w:rFonts w:cs="Simplified Arabic"/>
          <w:sz w:val="26"/>
          <w:szCs w:val="26"/>
          <w:rtl/>
        </w:rPr>
        <w:t xml:space="preserve"> على الدول المشاركة </w:t>
      </w:r>
      <w:r w:rsidRPr="00E568EF">
        <w:rPr>
          <w:rFonts w:cs="Simplified Arabic"/>
          <w:sz w:val="26"/>
          <w:szCs w:val="26"/>
          <w:rtl/>
        </w:rPr>
        <w:lastRenderedPageBreak/>
        <w:t xml:space="preserve">في المؤتمرات، التي تعقد في مدينة القدس استناداً إلى سياسة الأمر الواقع الذي برعت فيه سلطات </w:t>
      </w:r>
      <w:proofErr w:type="gramStart"/>
      <w:r w:rsidRPr="00E568EF">
        <w:rPr>
          <w:rFonts w:cs="Simplified Arabic"/>
          <w:sz w:val="26"/>
          <w:szCs w:val="26"/>
          <w:rtl/>
        </w:rPr>
        <w:t>الاحتلال .</w:t>
      </w:r>
      <w:proofErr w:type="gramEnd"/>
      <w:r w:rsidRPr="00E568EF">
        <w:rPr>
          <w:rFonts w:cs="Simplified Arabic"/>
          <w:sz w:val="26"/>
          <w:szCs w:val="26"/>
          <w:rtl/>
        </w:rPr>
        <w:t xml:space="preserve"> فمثلاً نجحت دولة الاحتلال في فرض إرادتها  في عقد مؤتمر عالمي للسياحة في مدينة القدس 20- 22 تشرين الأول / أكتوبر، نظم برعاية منظمة التعاون الاقتصادي والتنمية </w:t>
      </w:r>
      <w:r w:rsidRPr="00E568EF">
        <w:rPr>
          <w:rFonts w:cs="Simplified Arabic"/>
          <w:sz w:val="26"/>
          <w:szCs w:val="26"/>
        </w:rPr>
        <w:t xml:space="preserve">(OECD) </w:t>
      </w:r>
      <w:r w:rsidRPr="00E568EF">
        <w:rPr>
          <w:rFonts w:cs="Simplified Arabic"/>
          <w:sz w:val="26"/>
          <w:szCs w:val="26"/>
          <w:rtl/>
        </w:rPr>
        <w:t xml:space="preserve"> ، مع العلم لم يكد يمر عام على انضمامها إلى هذه المنظمة، حيث صرح وزير السياحة الأسبق إن إقامة هذا المؤتمر في القدس بمثابة اعتراف دولي بها كعاصمة  " لإسرائيل "  وتقدمت الأمين العام لمنظمة التعاون والتنمية الاقتصادية " أنجيلا جوريا" من المكسيك بخطاب إلى رئيس دولة الاحتلال بنيامين نتنياهو توبخ فيه اختيار وزير السياحة الصهيوني مدينة القدس لعقد مؤتمر السياحي العالمي، وشددت في خطابها على ضرورة الفصل بين الاعتبارات السياسية وبين مؤتمر السياحة</w:t>
      </w:r>
      <w:r>
        <w:rPr>
          <w:rStyle w:val="a8"/>
          <w:rFonts w:cs="Simplified Arabic"/>
          <w:sz w:val="26"/>
          <w:szCs w:val="26"/>
          <w:rtl/>
        </w:rPr>
        <w:footnoteReference w:id="71"/>
      </w:r>
      <w:r w:rsidRPr="00E568EF">
        <w:rPr>
          <w:rFonts w:cs="Simplified Arabic"/>
          <w:sz w:val="26"/>
          <w:szCs w:val="26"/>
          <w:rtl/>
        </w:rPr>
        <w:t>.</w:t>
      </w:r>
      <w:r w:rsidRPr="00E568EF">
        <w:rPr>
          <w:rFonts w:cs="Simplified Arabic" w:hint="cs"/>
          <w:sz w:val="26"/>
          <w:szCs w:val="26"/>
          <w:rtl/>
        </w:rPr>
        <w:t xml:space="preserve"> </w:t>
      </w:r>
    </w:p>
    <w:p w14:paraId="42C22193"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وعلى الرغم من عدم قبول أطراف عدة في المجتمع الدولي سياسة دولة الاحتلال في تهويد مدينة </w:t>
      </w:r>
      <w:proofErr w:type="gramStart"/>
      <w:r w:rsidRPr="00E568EF">
        <w:rPr>
          <w:rFonts w:cs="Simplified Arabic"/>
          <w:sz w:val="26"/>
          <w:szCs w:val="26"/>
          <w:rtl/>
        </w:rPr>
        <w:t>القدس ،</w:t>
      </w:r>
      <w:proofErr w:type="gramEnd"/>
      <w:r w:rsidRPr="00E568EF">
        <w:rPr>
          <w:rFonts w:cs="Simplified Arabic"/>
          <w:sz w:val="26"/>
          <w:szCs w:val="26"/>
          <w:rtl/>
        </w:rPr>
        <w:t xml:space="preserve"> مثلما رفضت بعض الدول الأعضاء في منظمة التعاون الاقتصادي  والتنمية عقد المؤتمر، إلا أنه عقد</w:t>
      </w:r>
      <w:r>
        <w:rPr>
          <w:rFonts w:cs="Simplified Arabic" w:hint="cs"/>
          <w:sz w:val="26"/>
          <w:szCs w:val="26"/>
          <w:rtl/>
        </w:rPr>
        <w:t>،</w:t>
      </w:r>
      <w:r w:rsidRPr="00E568EF">
        <w:rPr>
          <w:rFonts w:cs="Simplified Arabic"/>
          <w:sz w:val="26"/>
          <w:szCs w:val="26"/>
          <w:rtl/>
        </w:rPr>
        <w:t xml:space="preserve"> الأمر الذي يعكس هشاشة وتردد المجتمع الدولي في تحميل دولة الاحتلال مسؤوليتها تجاه سلب ونهب الهوية الحضارية عبر تهويد مدينة القدس.</w:t>
      </w:r>
    </w:p>
    <w:p w14:paraId="2C8EDF38"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وعقدت سلطات الاحتلال مؤتمراً دولياً آخر حول السياحة في مدينة القدس المحتلة ما بين 29-31 مارس 2011</w:t>
      </w:r>
      <w:proofErr w:type="gramStart"/>
      <w:r w:rsidRPr="00E568EF">
        <w:rPr>
          <w:rFonts w:cs="Simplified Arabic"/>
          <w:sz w:val="26"/>
          <w:szCs w:val="26"/>
          <w:rtl/>
        </w:rPr>
        <w:t>م،  برعاية</w:t>
      </w:r>
      <w:proofErr w:type="gramEnd"/>
      <w:r w:rsidRPr="00E568EF">
        <w:rPr>
          <w:rFonts w:cs="Simplified Arabic"/>
          <w:sz w:val="26"/>
          <w:szCs w:val="26"/>
          <w:rtl/>
        </w:rPr>
        <w:t xml:space="preserve"> مكتب رئيس الوزراء " الإسرائيلي " " وبلدية القدس " و" وزارة </w:t>
      </w:r>
      <w:r w:rsidRPr="00E568EF">
        <w:rPr>
          <w:rFonts w:cs="Simplified Arabic"/>
          <w:sz w:val="26"/>
          <w:szCs w:val="26"/>
          <w:rtl/>
        </w:rPr>
        <w:lastRenderedPageBreak/>
        <w:t xml:space="preserve">السياحة" و" سلطة تنمية القدس" ، سبق هذا المؤتمر عدة مؤتمرات كان آخرها مؤتمر السياحة السالف الذكر، وآخر للاقتصاد وثالث </w:t>
      </w:r>
      <w:proofErr w:type="spellStart"/>
      <w:r w:rsidRPr="00E568EF">
        <w:rPr>
          <w:rFonts w:cs="Simplified Arabic"/>
          <w:sz w:val="26"/>
          <w:szCs w:val="26"/>
          <w:rtl/>
        </w:rPr>
        <w:t>للكنجرس</w:t>
      </w:r>
      <w:proofErr w:type="spellEnd"/>
      <w:r w:rsidRPr="00E568EF">
        <w:rPr>
          <w:rFonts w:cs="Simplified Arabic"/>
          <w:sz w:val="26"/>
          <w:szCs w:val="26"/>
          <w:rtl/>
        </w:rPr>
        <w:t xml:space="preserve"> اليهودي، وآخرها مؤتمر خاص بالأفلام والإنتاج السينمائي، الذي عرضت فيه أفلام خيالية تظهر صورة القدس من دون المسجد الأقصى، ومن دون ملامحها العربية المعروفة .</w:t>
      </w:r>
    </w:p>
    <w:p w14:paraId="00162085"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b/>
          <w:bCs/>
          <w:sz w:val="26"/>
          <w:szCs w:val="26"/>
          <w:rtl/>
        </w:rPr>
        <w:t>إقامة المهرجانات والاحتفاليات في مدينة القدس</w:t>
      </w:r>
      <w:r w:rsidRPr="00E568EF">
        <w:rPr>
          <w:rFonts w:cs="Simplified Arabic"/>
          <w:sz w:val="26"/>
          <w:szCs w:val="26"/>
          <w:rtl/>
        </w:rPr>
        <w:t xml:space="preserve"> : أقامت بلدية الاحتلال في مدينة القدس عدة مهرجانات واحتفاليات، ومنها احتفال الأنوار </w:t>
      </w:r>
      <w:proofErr w:type="spellStart"/>
      <w:r w:rsidRPr="00E568EF">
        <w:rPr>
          <w:rFonts w:cs="Simplified Arabic"/>
          <w:sz w:val="26"/>
          <w:szCs w:val="26"/>
          <w:rtl/>
        </w:rPr>
        <w:t>التهويدي</w:t>
      </w:r>
      <w:proofErr w:type="spellEnd"/>
      <w:r w:rsidRPr="00E568EF">
        <w:rPr>
          <w:rFonts w:cs="Simplified Arabic"/>
          <w:sz w:val="26"/>
          <w:szCs w:val="26"/>
          <w:rtl/>
        </w:rPr>
        <w:t>، فقد عملت بلدية الاحتلال على دعم وتشجيع فعاليات المهرجان، وسخرت كافة الدوائر الحكومية من أجل الاستمرار في إقامته، مع العلم أن المهرجان انطلق عام 2009م ، كرد على اعتماد القدس عاصمة الثقافة العربية، وتمكنت البلدية من تنظيم هذا المهرجان بشكل سنوي بعروض مختلفة ومتنوعة وحضور أوسع، وبمشاركة عالمية</w:t>
      </w:r>
      <w:r w:rsidRPr="00E568EF">
        <w:rPr>
          <w:rFonts w:cs="Simplified Arabic" w:hint="cs"/>
          <w:sz w:val="26"/>
          <w:szCs w:val="26"/>
          <w:rtl/>
        </w:rPr>
        <w:t xml:space="preserve"> </w:t>
      </w:r>
      <w:r w:rsidRPr="00E568EF">
        <w:rPr>
          <w:rFonts w:cs="Simplified Arabic"/>
          <w:sz w:val="26"/>
          <w:szCs w:val="26"/>
          <w:rtl/>
        </w:rPr>
        <w:t xml:space="preserve">ساعية من خلال تنظيمه سنوياً إلى إلغاء الوجود الفلسطيني والحضارة العربية في المدينة المقدسة، وقد افتتح رئيس حكومة الاحتلال بنيامين نتنياهو المهرجان في قلعة " النبي داود" التاريخية، الأمر الذي يعكس الدلالة السياسية لهذا المهرجان، ووزعت بلدية الاحتلال خلال المهرجان منشورات، تتضمن استبدال  أسماء المواقع ومعالم القدس الأثرية من أسمائها العربية إلى أسمائها العبرية، منها ساحة " حائط المبكى" بدل ساحة البراق، وباب صهيون بدل باب النبي داود، و"مغارة </w:t>
      </w:r>
      <w:proofErr w:type="spellStart"/>
      <w:r w:rsidRPr="00E568EF">
        <w:rPr>
          <w:rFonts w:cs="Simplified Arabic"/>
          <w:sz w:val="26"/>
          <w:szCs w:val="26"/>
          <w:rtl/>
        </w:rPr>
        <w:t>صدقياهو</w:t>
      </w:r>
      <w:proofErr w:type="spellEnd"/>
      <w:r w:rsidRPr="00E568EF">
        <w:rPr>
          <w:rFonts w:cs="Simplified Arabic"/>
          <w:sz w:val="26"/>
          <w:szCs w:val="26"/>
          <w:rtl/>
        </w:rPr>
        <w:t xml:space="preserve">"  بدل مغارة الكتان، " شاعر </w:t>
      </w:r>
      <w:proofErr w:type="spellStart"/>
      <w:r w:rsidRPr="00E568EF">
        <w:rPr>
          <w:rFonts w:cs="Simplified Arabic"/>
          <w:sz w:val="26"/>
          <w:szCs w:val="26"/>
          <w:rtl/>
        </w:rPr>
        <w:t>هحداش</w:t>
      </w:r>
      <w:proofErr w:type="spellEnd"/>
      <w:r w:rsidRPr="00E568EF">
        <w:rPr>
          <w:rFonts w:cs="Simplified Arabic"/>
          <w:sz w:val="26"/>
          <w:szCs w:val="26"/>
          <w:rtl/>
        </w:rPr>
        <w:t xml:space="preserve">" </w:t>
      </w:r>
      <w:r>
        <w:rPr>
          <w:rFonts w:cs="Simplified Arabic" w:hint="cs"/>
          <w:sz w:val="26"/>
          <w:szCs w:val="26"/>
          <w:rtl/>
        </w:rPr>
        <w:t xml:space="preserve">بدل باب الحديد </w:t>
      </w:r>
      <w:r w:rsidRPr="00E568EF">
        <w:rPr>
          <w:rFonts w:cs="Simplified Arabic"/>
          <w:sz w:val="26"/>
          <w:szCs w:val="26"/>
          <w:rtl/>
        </w:rPr>
        <w:t xml:space="preserve">و" </w:t>
      </w:r>
      <w:proofErr w:type="spellStart"/>
      <w:r w:rsidRPr="00E568EF">
        <w:rPr>
          <w:rFonts w:cs="Simplified Arabic"/>
          <w:sz w:val="26"/>
          <w:szCs w:val="26"/>
          <w:rtl/>
        </w:rPr>
        <w:t>ماميلا</w:t>
      </w:r>
      <w:proofErr w:type="spellEnd"/>
      <w:r w:rsidRPr="00E568EF">
        <w:rPr>
          <w:rFonts w:cs="Simplified Arabic"/>
          <w:sz w:val="26"/>
          <w:szCs w:val="26"/>
          <w:rtl/>
        </w:rPr>
        <w:t xml:space="preserve">" بدل مأمن الله، وطريق الباب الجديد جادة النخيل بدل " شارع </w:t>
      </w:r>
      <w:proofErr w:type="spellStart"/>
      <w:r w:rsidRPr="00E568EF">
        <w:rPr>
          <w:rFonts w:cs="Simplified Arabic"/>
          <w:sz w:val="26"/>
          <w:szCs w:val="26"/>
          <w:rtl/>
        </w:rPr>
        <w:t>هتسنحيم</w:t>
      </w:r>
      <w:proofErr w:type="spellEnd"/>
      <w:r w:rsidRPr="00E568EF">
        <w:rPr>
          <w:rFonts w:cs="Simplified Arabic"/>
          <w:sz w:val="26"/>
          <w:szCs w:val="26"/>
          <w:rtl/>
        </w:rPr>
        <w:t>" .</w:t>
      </w:r>
      <w:r w:rsidRPr="00E568EF">
        <w:rPr>
          <w:rFonts w:cs="Simplified Arabic" w:hint="cs"/>
          <w:sz w:val="26"/>
          <w:szCs w:val="26"/>
          <w:rtl/>
        </w:rPr>
        <w:t xml:space="preserve"> </w:t>
      </w:r>
      <w:r w:rsidRPr="00E568EF">
        <w:rPr>
          <w:rFonts w:cs="Simplified Arabic"/>
          <w:sz w:val="26"/>
          <w:szCs w:val="26"/>
          <w:rtl/>
        </w:rPr>
        <w:t xml:space="preserve">ونظمت مدينة الاحتلال ماراثون أطلقت عليه اسم " وينر أورشليم الدولي " في </w:t>
      </w:r>
      <w:r w:rsidRPr="00E568EF">
        <w:rPr>
          <w:rFonts w:cs="Simplified Arabic"/>
          <w:sz w:val="26"/>
          <w:szCs w:val="26"/>
          <w:rtl/>
        </w:rPr>
        <w:lastRenderedPageBreak/>
        <w:t>شوارع المدينة، بشقيها الشرقي والغربي، للعام الخامس على التوالي، بدعم من شركات في دولة الاحتلال وأخرى عالمية</w:t>
      </w:r>
      <w:r>
        <w:rPr>
          <w:rStyle w:val="a8"/>
          <w:rFonts w:cs="Simplified Arabic"/>
          <w:sz w:val="26"/>
          <w:szCs w:val="26"/>
          <w:rtl/>
        </w:rPr>
        <w:footnoteReference w:id="72"/>
      </w:r>
      <w:r>
        <w:rPr>
          <w:rFonts w:cs="Simplified Arabic" w:hint="cs"/>
          <w:sz w:val="26"/>
          <w:szCs w:val="26"/>
          <w:rtl/>
        </w:rPr>
        <w:t>.</w:t>
      </w:r>
      <w:r w:rsidRPr="00E568EF">
        <w:rPr>
          <w:rFonts w:cs="Simplified Arabic"/>
          <w:sz w:val="26"/>
          <w:szCs w:val="26"/>
          <w:rtl/>
        </w:rPr>
        <w:t xml:space="preserve"> </w:t>
      </w:r>
    </w:p>
    <w:p w14:paraId="6BEA3221" w14:textId="77777777" w:rsidR="007E725B" w:rsidRPr="00E568EF"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 xml:space="preserve">وقامت بلدية الاحتلال بإجراء الترتيبات والتحضيرات اللازمة "لإنجاح الماراثون </w:t>
      </w:r>
      <w:proofErr w:type="spellStart"/>
      <w:r w:rsidRPr="00E568EF">
        <w:rPr>
          <w:rFonts w:cs="Simplified Arabic"/>
          <w:sz w:val="26"/>
          <w:szCs w:val="26"/>
          <w:rtl/>
        </w:rPr>
        <w:t>التهويدي</w:t>
      </w:r>
      <w:proofErr w:type="spellEnd"/>
      <w:r w:rsidRPr="00E568EF">
        <w:rPr>
          <w:rFonts w:cs="Simplified Arabic"/>
          <w:sz w:val="26"/>
          <w:szCs w:val="26"/>
          <w:rtl/>
        </w:rPr>
        <w:t xml:space="preserve">"، وقالت البلدية إنه المتوقع أن يشارك في المارثون 25000 ألف متسابق، غالبيتهم من الإسرائيليين، وسط مشاركة أكثر من 2000  شخص من 60  دولة في العالم، يضم العديد من العدائين المشهورين، علماً بأنه تم اعتماد السابق ضمن الأجندة السنوية للاتحاد العالمي لألعاب القوى، تتعمد بلدية الاحتلال كل عام أن يشمل مسار الماراثون </w:t>
      </w:r>
      <w:proofErr w:type="spellStart"/>
      <w:r w:rsidRPr="00E568EF">
        <w:rPr>
          <w:rFonts w:cs="Simplified Arabic"/>
          <w:sz w:val="26"/>
          <w:szCs w:val="26"/>
          <w:rtl/>
        </w:rPr>
        <w:t>التهويدي</w:t>
      </w:r>
      <w:proofErr w:type="spellEnd"/>
      <w:r w:rsidRPr="00E568EF">
        <w:rPr>
          <w:rFonts w:cs="Simplified Arabic"/>
          <w:sz w:val="26"/>
          <w:szCs w:val="26"/>
          <w:rtl/>
        </w:rPr>
        <w:t xml:space="preserve"> شوارع في شرقي القدس بمحاذاة سور المدينة وحاراتها العتيقة، مروراً بمعالمها العربية التاريخية ، وحمل أحد مسارات الماراثون " مسارات تحكي حكاية القدس على مدى 3000 عام ، وتقول بلدية الاحتلال :" إن أحد أهداف الماراثون هو تسليط الضوء على تاريخ 3000 سنة من وجود أورشليم القدس عاصمة دولة إسرائيل "</w:t>
      </w:r>
      <w:r w:rsidRPr="00E568EF">
        <w:rPr>
          <w:rFonts w:cs="Simplified Arabic" w:hint="cs"/>
          <w:sz w:val="26"/>
          <w:szCs w:val="26"/>
          <w:rtl/>
        </w:rPr>
        <w:t xml:space="preserve">. </w:t>
      </w:r>
      <w:r w:rsidRPr="00E568EF">
        <w:rPr>
          <w:rFonts w:cs="Simplified Arabic"/>
          <w:sz w:val="26"/>
          <w:szCs w:val="26"/>
          <w:rtl/>
        </w:rPr>
        <w:t xml:space="preserve">كما حاولت بلدية الاحتلال إضفاء الطابع الإنساني على الماراثون </w:t>
      </w:r>
      <w:proofErr w:type="spellStart"/>
      <w:r w:rsidRPr="00E568EF">
        <w:rPr>
          <w:rFonts w:cs="Simplified Arabic"/>
          <w:sz w:val="26"/>
          <w:szCs w:val="26"/>
          <w:rtl/>
        </w:rPr>
        <w:t>التهويدي</w:t>
      </w:r>
      <w:proofErr w:type="spellEnd"/>
      <w:r w:rsidRPr="00E568EF">
        <w:rPr>
          <w:rFonts w:cs="Simplified Arabic"/>
          <w:sz w:val="26"/>
          <w:szCs w:val="26"/>
          <w:rtl/>
        </w:rPr>
        <w:t xml:space="preserve">، حيث ادعت أن جزءاً من ريعه سيخصص لمرضى السرطان ولذوي الاحتياجات </w:t>
      </w:r>
      <w:proofErr w:type="gramStart"/>
      <w:r w:rsidRPr="00E568EF">
        <w:rPr>
          <w:rFonts w:cs="Simplified Arabic"/>
          <w:sz w:val="26"/>
          <w:szCs w:val="26"/>
          <w:rtl/>
        </w:rPr>
        <w:t>الخاصة ،</w:t>
      </w:r>
      <w:proofErr w:type="gramEnd"/>
      <w:r w:rsidRPr="00E568EF">
        <w:rPr>
          <w:rFonts w:cs="Simplified Arabic"/>
          <w:sz w:val="26"/>
          <w:szCs w:val="26"/>
          <w:rtl/>
        </w:rPr>
        <w:t xml:space="preserve"> وتعمدت بلدية الاحتلال تزوير المسميات الفلسطينية للقرى والأحياء والمقدسات الإسلامية والمسيحية بالقدس، لإبراز المدينة بمعالمها بأنها يهودية، كما تعمدت تهميش الهوية الفلسطينية الإس</w:t>
      </w:r>
      <w:r>
        <w:rPr>
          <w:rFonts w:cs="Simplified Arabic"/>
          <w:sz w:val="26"/>
          <w:szCs w:val="26"/>
          <w:rtl/>
        </w:rPr>
        <w:t>لامية والمسيحية للمدينة المقدسة</w:t>
      </w:r>
      <w:r>
        <w:rPr>
          <w:rStyle w:val="a8"/>
          <w:rFonts w:cs="Simplified Arabic"/>
          <w:sz w:val="26"/>
          <w:szCs w:val="26"/>
          <w:rtl/>
        </w:rPr>
        <w:footnoteReference w:id="73"/>
      </w:r>
      <w:r w:rsidRPr="00E568EF">
        <w:rPr>
          <w:rFonts w:cs="Simplified Arabic"/>
          <w:sz w:val="26"/>
          <w:szCs w:val="26"/>
          <w:rtl/>
        </w:rPr>
        <w:t>.</w:t>
      </w:r>
      <w:r w:rsidRPr="00E568EF">
        <w:rPr>
          <w:rFonts w:cs="Simplified Arabic" w:hint="cs"/>
          <w:sz w:val="26"/>
          <w:szCs w:val="26"/>
          <w:rtl/>
        </w:rPr>
        <w:t xml:space="preserve"> </w:t>
      </w:r>
    </w:p>
    <w:p w14:paraId="12921574" w14:textId="77777777" w:rsidR="007E725B" w:rsidRDefault="007E725B" w:rsidP="007E725B">
      <w:pPr>
        <w:spacing w:after="120" w:line="240" w:lineRule="auto"/>
        <w:ind w:firstLine="567"/>
        <w:jc w:val="mediumKashida"/>
        <w:rPr>
          <w:rFonts w:cs="Simplified Arabic"/>
          <w:sz w:val="26"/>
          <w:szCs w:val="26"/>
          <w:rtl/>
        </w:rPr>
      </w:pPr>
      <w:r w:rsidRPr="00E568EF">
        <w:rPr>
          <w:rFonts w:cs="Simplified Arabic"/>
          <w:sz w:val="26"/>
          <w:szCs w:val="26"/>
          <w:rtl/>
        </w:rPr>
        <w:t>وإلى جانب إقامة المؤتمرات والمهرجانات والاحتفالات في سبيل فرض الأمر الواقع،</w:t>
      </w:r>
      <w:r w:rsidRPr="00E568EF">
        <w:rPr>
          <w:rFonts w:cs="Simplified Arabic" w:hint="cs"/>
          <w:sz w:val="26"/>
          <w:szCs w:val="26"/>
          <w:rtl/>
        </w:rPr>
        <w:t xml:space="preserve"> </w:t>
      </w:r>
      <w:r w:rsidRPr="00E568EF">
        <w:rPr>
          <w:rFonts w:cs="Simplified Arabic"/>
          <w:sz w:val="26"/>
          <w:szCs w:val="26"/>
          <w:rtl/>
        </w:rPr>
        <w:t xml:space="preserve">وهذا يدل كما تحدثنا على هشاشة </w:t>
      </w:r>
      <w:r w:rsidRPr="00E568EF">
        <w:rPr>
          <w:rFonts w:cs="Simplified Arabic"/>
          <w:sz w:val="26"/>
          <w:szCs w:val="26"/>
          <w:rtl/>
        </w:rPr>
        <w:lastRenderedPageBreak/>
        <w:t xml:space="preserve">المجتمع الدولي تجاه هذه المسألة، حيث سمح الاتحاد الأوروبي لكرة القدم في إقامة مباراة كرة قدم بين منتخب الاحتلال وبلجيكا على ملعب " </w:t>
      </w:r>
      <w:proofErr w:type="spellStart"/>
      <w:r w:rsidRPr="00E568EF">
        <w:rPr>
          <w:rFonts w:cs="Simplified Arabic"/>
          <w:sz w:val="26"/>
          <w:szCs w:val="26"/>
          <w:rtl/>
        </w:rPr>
        <w:t>تيدي</w:t>
      </w:r>
      <w:proofErr w:type="spellEnd"/>
      <w:r w:rsidRPr="00E568EF">
        <w:rPr>
          <w:rFonts w:cs="Simplified Arabic"/>
          <w:sz w:val="26"/>
          <w:szCs w:val="26"/>
          <w:rtl/>
        </w:rPr>
        <w:t xml:space="preserve">" في شرقي القدس، الأمر الذي ينعكس ضمنياً فيما بعد على شرعية سياسة دولة الاحتلال في نهب وسلب الوجود الفلسطيني في </w:t>
      </w:r>
      <w:proofErr w:type="gramStart"/>
      <w:r w:rsidRPr="00E568EF">
        <w:rPr>
          <w:rFonts w:cs="Simplified Arabic"/>
          <w:sz w:val="26"/>
          <w:szCs w:val="26"/>
          <w:rtl/>
        </w:rPr>
        <w:t>المدينة .</w:t>
      </w:r>
      <w:proofErr w:type="gramEnd"/>
      <w:r w:rsidRPr="00E568EF">
        <w:rPr>
          <w:rFonts w:cs="Simplified Arabic"/>
          <w:sz w:val="26"/>
          <w:szCs w:val="26"/>
          <w:rtl/>
        </w:rPr>
        <w:t xml:space="preserve"> </w:t>
      </w:r>
    </w:p>
    <w:p w14:paraId="094DAED4" w14:textId="77777777" w:rsidR="007E725B" w:rsidRPr="00E568EF" w:rsidRDefault="007E725B" w:rsidP="007E725B">
      <w:pPr>
        <w:spacing w:after="0" w:line="240" w:lineRule="auto"/>
        <w:ind w:firstLine="57"/>
        <w:jc w:val="center"/>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 xml:space="preserve">المبحث الثالث: </w:t>
      </w:r>
      <w:r w:rsidRPr="00E568EF">
        <w:rPr>
          <w:rFonts w:ascii="Times New Roman" w:eastAsia="Times New Roman" w:hAnsi="Times New Roman" w:cs="Mudir MT"/>
          <w:bCs/>
          <w:sz w:val="32"/>
          <w:szCs w:val="32"/>
          <w:rtl/>
          <w:lang w:val="x-none" w:eastAsia="x-none"/>
        </w:rPr>
        <w:t>الرؤية الاستشرافية المقترحة لتعزيز جهود المؤسسات الثقافية في الحفاظ على مكانة القدس</w:t>
      </w:r>
    </w:p>
    <w:p w14:paraId="0438AA86" w14:textId="77777777" w:rsidR="007E725B" w:rsidRPr="00E568EF" w:rsidRDefault="007E725B" w:rsidP="007E725B">
      <w:pPr>
        <w:spacing w:after="120" w:line="240" w:lineRule="auto"/>
        <w:ind w:firstLine="567"/>
        <w:jc w:val="mediumKashida"/>
        <w:rPr>
          <w:rFonts w:ascii="Simplified Arabic" w:hAnsi="Simplified Arabic" w:cs="Simplified Arabic"/>
          <w:b/>
          <w:bCs/>
          <w:sz w:val="26"/>
          <w:szCs w:val="26"/>
          <w:rtl/>
        </w:rPr>
      </w:pPr>
      <w:r w:rsidRPr="00E568EF">
        <w:rPr>
          <w:rFonts w:ascii="Simplified Arabic" w:hAnsi="Simplified Arabic" w:cs="Simplified Arabic"/>
          <w:sz w:val="26"/>
          <w:szCs w:val="26"/>
          <w:rtl/>
        </w:rPr>
        <w:t xml:space="preserve">أمام تزايد حدة الهجمة الإسرائيلية (الرسمية- غير الرسمية) على </w:t>
      </w:r>
      <w:r w:rsidRPr="00E568EF">
        <w:rPr>
          <w:rFonts w:ascii="Simplified Arabic" w:hAnsi="Simplified Arabic" w:cs="Simplified Arabic" w:hint="cs"/>
          <w:sz w:val="26"/>
          <w:szCs w:val="26"/>
          <w:rtl/>
        </w:rPr>
        <w:t>التراث والثقافة</w:t>
      </w:r>
      <w:r w:rsidRPr="00E568EF">
        <w:rPr>
          <w:rFonts w:ascii="Simplified Arabic" w:hAnsi="Simplified Arabic" w:cs="Simplified Arabic"/>
          <w:sz w:val="26"/>
          <w:szCs w:val="26"/>
          <w:rtl/>
        </w:rPr>
        <w:t xml:space="preserve"> الإسلامية، وفي ظل التهافت العربي (الداخلي- الخارجي)، لا مفر </w:t>
      </w:r>
      <w:r w:rsidRPr="00E568EF">
        <w:rPr>
          <w:rFonts w:ascii="Simplified Arabic" w:hAnsi="Simplified Arabic" w:cs="Simplified Arabic" w:hint="cs"/>
          <w:sz w:val="26"/>
          <w:szCs w:val="26"/>
          <w:rtl/>
        </w:rPr>
        <w:t xml:space="preserve">من </w:t>
      </w:r>
      <w:r w:rsidRPr="00E568EF">
        <w:rPr>
          <w:rFonts w:ascii="Simplified Arabic" w:hAnsi="Simplified Arabic" w:cs="Simplified Arabic"/>
          <w:sz w:val="26"/>
          <w:szCs w:val="26"/>
          <w:rtl/>
        </w:rPr>
        <w:t>مواصلة الصمود، وأخذ زمام المبادرة والانتقال من حالة الدفاع المتهافت عن القدس، إلى وضع الهجوم المنسق والمدروس بصورة تتراكم فيها النتائج، وتتوالى فيها المراحل على نحو تدريجي.</w:t>
      </w:r>
      <w:r w:rsidRPr="00E568EF">
        <w:rPr>
          <w:rFonts w:ascii="Simplified Arabic" w:hAnsi="Simplified Arabic" w:cs="Simplified Arabic" w:hint="cs"/>
          <w:b/>
          <w:bCs/>
          <w:sz w:val="26"/>
          <w:szCs w:val="26"/>
          <w:rtl/>
        </w:rPr>
        <w:t xml:space="preserve"> </w:t>
      </w:r>
      <w:r w:rsidRPr="00E568EF">
        <w:rPr>
          <w:rFonts w:ascii="Simplified Arabic" w:hAnsi="Simplified Arabic" w:cs="Simplified Arabic"/>
          <w:sz w:val="26"/>
          <w:szCs w:val="26"/>
          <w:rtl/>
        </w:rPr>
        <w:t xml:space="preserve">وذلك لأن الاحتلال لم </w:t>
      </w:r>
      <w:r w:rsidRPr="00E568EF">
        <w:rPr>
          <w:rFonts w:ascii="Simplified Arabic" w:hAnsi="Simplified Arabic" w:cs="Simplified Arabic" w:hint="cs"/>
          <w:sz w:val="26"/>
          <w:szCs w:val="26"/>
          <w:rtl/>
        </w:rPr>
        <w:t>ي</w:t>
      </w:r>
      <w:r w:rsidRPr="00E568EF">
        <w:rPr>
          <w:rFonts w:ascii="Simplified Arabic" w:hAnsi="Simplified Arabic" w:cs="Simplified Arabic"/>
          <w:sz w:val="26"/>
          <w:szCs w:val="26"/>
          <w:rtl/>
        </w:rPr>
        <w:t>ضع حداً لاستخدام القوة والإرهاب الذي اتبع</w:t>
      </w:r>
      <w:r w:rsidRPr="00E568EF">
        <w:rPr>
          <w:rFonts w:ascii="Simplified Arabic" w:hAnsi="Simplified Arabic" w:cs="Simplified Arabic" w:hint="cs"/>
          <w:sz w:val="26"/>
          <w:szCs w:val="26"/>
          <w:rtl/>
        </w:rPr>
        <w:t>ت</w:t>
      </w:r>
      <w:r w:rsidRPr="00E568EF">
        <w:rPr>
          <w:rFonts w:ascii="Simplified Arabic" w:hAnsi="Simplified Arabic" w:cs="Simplified Arabic"/>
          <w:sz w:val="26"/>
          <w:szCs w:val="26"/>
          <w:rtl/>
        </w:rPr>
        <w:t>ه الصهاينة لتحقيق أهدافه</w:t>
      </w:r>
      <w:r w:rsidRPr="00E568EF">
        <w:rPr>
          <w:rFonts w:ascii="Simplified Arabic" w:hAnsi="Simplified Arabic" w:cs="Simplified Arabic" w:hint="cs"/>
          <w:sz w:val="26"/>
          <w:szCs w:val="26"/>
          <w:rtl/>
        </w:rPr>
        <w:t>ا</w:t>
      </w:r>
      <w:r w:rsidRPr="00E568EF">
        <w:rPr>
          <w:rFonts w:ascii="Simplified Arabic" w:hAnsi="Simplified Arabic" w:cs="Simplified Arabic"/>
          <w:sz w:val="26"/>
          <w:szCs w:val="26"/>
          <w:rtl/>
        </w:rPr>
        <w:t>، بل انتقل إلى يد الحكومة والسلطة، وأصبحت قوات الاحتلال هي من تقوم بالانتهاكات ضد المقدسات، بهدف إضافة مكاسب جديدة على الأرض.</w:t>
      </w:r>
    </w:p>
    <w:p w14:paraId="0CF2904E"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bCs/>
          <w:sz w:val="32"/>
          <w:szCs w:val="32"/>
          <w:rtl/>
          <w:lang w:val="x-none" w:eastAsia="x-none"/>
        </w:rPr>
        <w:t xml:space="preserve">مبررات </w:t>
      </w:r>
      <w:r w:rsidRPr="00E568EF">
        <w:rPr>
          <w:rFonts w:ascii="Times New Roman" w:eastAsia="Times New Roman" w:hAnsi="Times New Roman" w:cs="Mudir MT" w:hint="cs"/>
          <w:bCs/>
          <w:sz w:val="32"/>
          <w:szCs w:val="32"/>
          <w:rtl/>
          <w:lang w:val="x-none" w:eastAsia="x-none"/>
        </w:rPr>
        <w:t xml:space="preserve">الرؤية </w:t>
      </w:r>
      <w:proofErr w:type="gramStart"/>
      <w:r w:rsidRPr="00E568EF">
        <w:rPr>
          <w:rFonts w:ascii="Times New Roman" w:eastAsia="Times New Roman" w:hAnsi="Times New Roman" w:cs="Mudir MT" w:hint="cs"/>
          <w:bCs/>
          <w:sz w:val="32"/>
          <w:szCs w:val="32"/>
          <w:rtl/>
          <w:lang w:val="x-none" w:eastAsia="x-none"/>
        </w:rPr>
        <w:t>الاستشرافية</w:t>
      </w:r>
      <w:r w:rsidRPr="00E568EF">
        <w:rPr>
          <w:rFonts w:ascii="Times New Roman" w:eastAsia="Times New Roman" w:hAnsi="Times New Roman" w:cs="Mudir MT"/>
          <w:bCs/>
          <w:sz w:val="32"/>
          <w:szCs w:val="32"/>
          <w:rtl/>
          <w:lang w:val="x-none" w:eastAsia="x-none"/>
        </w:rPr>
        <w:t xml:space="preserve"> :</w:t>
      </w:r>
      <w:proofErr w:type="gramEnd"/>
      <w:r w:rsidRPr="00E568EF">
        <w:rPr>
          <w:rFonts w:ascii="Times New Roman" w:eastAsia="Times New Roman" w:hAnsi="Times New Roman" w:cs="Mudir MT"/>
          <w:bCs/>
          <w:sz w:val="32"/>
          <w:szCs w:val="32"/>
          <w:rtl/>
          <w:lang w:val="x-none" w:eastAsia="x-none"/>
        </w:rPr>
        <w:t>-</w:t>
      </w:r>
    </w:p>
    <w:p w14:paraId="5096A799" w14:textId="77777777" w:rsidR="007E725B" w:rsidRPr="00E568EF" w:rsidRDefault="007E725B" w:rsidP="007E725B">
      <w:pPr>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sz w:val="26"/>
          <w:szCs w:val="26"/>
          <w:rtl/>
        </w:rPr>
        <w:t xml:space="preserve">تنطلق </w:t>
      </w:r>
      <w:r w:rsidRPr="00E568EF">
        <w:rPr>
          <w:rFonts w:ascii="Simplified Arabic" w:hAnsi="Simplified Arabic" w:cs="Simplified Arabic" w:hint="cs"/>
          <w:sz w:val="26"/>
          <w:szCs w:val="26"/>
          <w:rtl/>
        </w:rPr>
        <w:t xml:space="preserve">الرؤية </w:t>
      </w:r>
      <w:r w:rsidRPr="00E568EF">
        <w:rPr>
          <w:rFonts w:ascii="Simplified Arabic" w:hAnsi="Simplified Arabic" w:cs="Simplified Arabic"/>
          <w:sz w:val="26"/>
          <w:szCs w:val="26"/>
          <w:rtl/>
        </w:rPr>
        <w:t xml:space="preserve">المقترحة من مجموعة مبررات، تتمثل </w:t>
      </w:r>
      <w:proofErr w:type="gramStart"/>
      <w:r w:rsidRPr="00E568EF">
        <w:rPr>
          <w:rFonts w:ascii="Simplified Arabic" w:hAnsi="Simplified Arabic" w:cs="Simplified Arabic"/>
          <w:sz w:val="26"/>
          <w:szCs w:val="26"/>
          <w:rtl/>
        </w:rPr>
        <w:t>في :</w:t>
      </w:r>
      <w:proofErr w:type="gramEnd"/>
      <w:r w:rsidRPr="00E568EF">
        <w:rPr>
          <w:rFonts w:ascii="Simplified Arabic" w:hAnsi="Simplified Arabic" w:cs="Simplified Arabic"/>
          <w:sz w:val="26"/>
          <w:szCs w:val="26"/>
          <w:rtl/>
        </w:rPr>
        <w:t>-</w:t>
      </w:r>
    </w:p>
    <w:p w14:paraId="3EA87951" w14:textId="77777777" w:rsidR="007E725B" w:rsidRPr="00E568EF" w:rsidRDefault="007E725B" w:rsidP="007E725B">
      <w:pPr>
        <w:pStyle w:val="aa"/>
        <w:numPr>
          <w:ilvl w:val="0"/>
          <w:numId w:val="19"/>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 xml:space="preserve">القدس تستحق كل جهد وعمل مهما كان قليلاً – وإن كان ذلك أضعف الإيمان عله يسهم في حمايتها </w:t>
      </w:r>
      <w:r w:rsidRPr="00E568EF">
        <w:rPr>
          <w:rFonts w:ascii="Simplified Arabic" w:hAnsi="Simplified Arabic" w:cs="Simplified Arabic" w:hint="cs"/>
          <w:sz w:val="26"/>
          <w:szCs w:val="26"/>
          <w:rtl/>
        </w:rPr>
        <w:t xml:space="preserve">وتعزيز مكانتها </w:t>
      </w:r>
      <w:r w:rsidRPr="00E568EF">
        <w:rPr>
          <w:rFonts w:ascii="Simplified Arabic" w:hAnsi="Simplified Arabic" w:cs="Simplified Arabic"/>
          <w:sz w:val="26"/>
          <w:szCs w:val="26"/>
          <w:rtl/>
        </w:rPr>
        <w:lastRenderedPageBreak/>
        <w:t>وحماية مقدساتها من التخريب والانتهاك</w:t>
      </w:r>
      <w:r w:rsidRPr="00E568EF">
        <w:rPr>
          <w:rFonts w:ascii="Simplified Arabic" w:hAnsi="Simplified Arabic" w:cs="Simplified Arabic" w:hint="cs"/>
          <w:sz w:val="26"/>
          <w:szCs w:val="26"/>
          <w:rtl/>
        </w:rPr>
        <w:t>، في الوقت الذي تنشغل فيه الأمتين العربية والإسلامية بالفتن التي أكلت فكرها ومقوماتها</w:t>
      </w:r>
      <w:r w:rsidRPr="00E568EF">
        <w:rPr>
          <w:rFonts w:ascii="Simplified Arabic" w:hAnsi="Simplified Arabic" w:cs="Simplified Arabic"/>
          <w:sz w:val="26"/>
          <w:szCs w:val="26"/>
          <w:rtl/>
        </w:rPr>
        <w:t>.</w:t>
      </w:r>
    </w:p>
    <w:p w14:paraId="6042DF02" w14:textId="77777777" w:rsidR="007E725B" w:rsidRPr="00E568EF" w:rsidRDefault="007E725B" w:rsidP="007E725B">
      <w:pPr>
        <w:pStyle w:val="aa"/>
        <w:numPr>
          <w:ilvl w:val="0"/>
          <w:numId w:val="19"/>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استمرار الانتهاكات والممارسات الإسرائيلية ضد المقدسات الإسلامية والمسيحية</w:t>
      </w:r>
      <w:r w:rsidRPr="00E568EF">
        <w:rPr>
          <w:rFonts w:ascii="Simplified Arabic" w:hAnsi="Simplified Arabic" w:cs="Simplified Arabic" w:hint="cs"/>
          <w:sz w:val="26"/>
          <w:szCs w:val="26"/>
          <w:rtl/>
        </w:rPr>
        <w:t>، والتراث العربي</w:t>
      </w:r>
      <w:r w:rsidRPr="00E568EF">
        <w:rPr>
          <w:rFonts w:ascii="Simplified Arabic" w:hAnsi="Simplified Arabic" w:cs="Simplified Arabic"/>
          <w:sz w:val="26"/>
          <w:szCs w:val="26"/>
          <w:rtl/>
        </w:rPr>
        <w:t xml:space="preserve">، حتى الموتى لم يسلموا من حربهم </w:t>
      </w:r>
      <w:proofErr w:type="gramStart"/>
      <w:r w:rsidRPr="00E568EF">
        <w:rPr>
          <w:rFonts w:ascii="Simplified Arabic" w:hAnsi="Simplified Arabic" w:cs="Simplified Arabic"/>
          <w:sz w:val="26"/>
          <w:szCs w:val="26"/>
          <w:rtl/>
        </w:rPr>
        <w:t>ضدها .</w:t>
      </w:r>
      <w:proofErr w:type="gramEnd"/>
    </w:p>
    <w:p w14:paraId="00722D9E" w14:textId="77777777" w:rsidR="007E725B" w:rsidRPr="00E568EF" w:rsidRDefault="007E725B" w:rsidP="007E725B">
      <w:pPr>
        <w:pStyle w:val="aa"/>
        <w:numPr>
          <w:ilvl w:val="0"/>
          <w:numId w:val="19"/>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 xml:space="preserve">ضبابية السياسية الإسرائيلية ضد المقدسات الإسلامية، </w:t>
      </w:r>
      <w:r w:rsidRPr="00E568EF">
        <w:rPr>
          <w:rFonts w:ascii="Simplified Arabic" w:hAnsi="Simplified Arabic" w:cs="Simplified Arabic" w:hint="cs"/>
          <w:sz w:val="26"/>
          <w:szCs w:val="26"/>
          <w:rtl/>
        </w:rPr>
        <w:t xml:space="preserve">والتراث العربي </w:t>
      </w:r>
      <w:r w:rsidRPr="00E568EF">
        <w:rPr>
          <w:rFonts w:ascii="Simplified Arabic" w:hAnsi="Simplified Arabic" w:cs="Simplified Arabic"/>
          <w:sz w:val="26"/>
          <w:szCs w:val="26"/>
          <w:rtl/>
        </w:rPr>
        <w:t xml:space="preserve">حيث مارست سلطة التطوير وإصلاح البيئة والعكس هو الصحيح، فالهدف هو تزوير تاريخ المقدسات الإسلامية، وإثبات الوجود اليهودي الأقدم في </w:t>
      </w:r>
      <w:proofErr w:type="gramStart"/>
      <w:r w:rsidRPr="00E568EF">
        <w:rPr>
          <w:rFonts w:ascii="Simplified Arabic" w:hAnsi="Simplified Arabic" w:cs="Simplified Arabic"/>
          <w:sz w:val="26"/>
          <w:szCs w:val="26"/>
          <w:rtl/>
        </w:rPr>
        <w:t>المكان .</w:t>
      </w:r>
      <w:proofErr w:type="gramEnd"/>
    </w:p>
    <w:p w14:paraId="374CAA5D" w14:textId="77777777" w:rsidR="007E725B" w:rsidRPr="00E568EF" w:rsidRDefault="007E725B" w:rsidP="007E725B">
      <w:pPr>
        <w:pStyle w:val="aa"/>
        <w:numPr>
          <w:ilvl w:val="0"/>
          <w:numId w:val="19"/>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 xml:space="preserve">المسؤولية الوطنية الجامعة، لا سيما في هذه المرحلة الدقيقة التي تقتضي بنا العمل على إيلاء بيتنا الداخلي كل الجهد، ومنحة رفع درجات الاهتمام </w:t>
      </w:r>
      <w:proofErr w:type="gramStart"/>
      <w:r w:rsidRPr="00E568EF">
        <w:rPr>
          <w:rFonts w:ascii="Simplified Arabic" w:hAnsi="Simplified Arabic" w:cs="Simplified Arabic"/>
          <w:sz w:val="26"/>
          <w:szCs w:val="26"/>
          <w:rtl/>
        </w:rPr>
        <w:t>والعناية .</w:t>
      </w:r>
      <w:proofErr w:type="gramEnd"/>
    </w:p>
    <w:p w14:paraId="133092D2" w14:textId="77777777" w:rsidR="007E725B" w:rsidRPr="00E568EF" w:rsidRDefault="007E725B" w:rsidP="007E725B">
      <w:pPr>
        <w:spacing w:after="0" w:line="240" w:lineRule="auto"/>
        <w:ind w:firstLine="482"/>
        <w:rPr>
          <w:rFonts w:ascii="Times New Roman" w:eastAsia="Times New Roman" w:hAnsi="Times New Roman" w:cs="Mudir MT"/>
          <w:bCs/>
          <w:sz w:val="32"/>
          <w:szCs w:val="32"/>
          <w:lang w:val="x-none" w:eastAsia="x-none"/>
        </w:rPr>
      </w:pPr>
      <w:r w:rsidRPr="00E568EF">
        <w:rPr>
          <w:rFonts w:ascii="Times New Roman" w:eastAsia="Times New Roman" w:hAnsi="Times New Roman" w:cs="Mudir MT"/>
          <w:bCs/>
          <w:sz w:val="32"/>
          <w:szCs w:val="32"/>
          <w:rtl/>
          <w:lang w:val="x-none" w:eastAsia="x-none"/>
        </w:rPr>
        <w:t xml:space="preserve">أهداف </w:t>
      </w:r>
      <w:proofErr w:type="gramStart"/>
      <w:r w:rsidRPr="00E568EF">
        <w:rPr>
          <w:rFonts w:ascii="Times New Roman" w:eastAsia="Times New Roman" w:hAnsi="Times New Roman" w:cs="Mudir MT" w:hint="cs"/>
          <w:bCs/>
          <w:sz w:val="32"/>
          <w:szCs w:val="32"/>
          <w:rtl/>
          <w:lang w:val="x-none" w:eastAsia="x-none"/>
        </w:rPr>
        <w:t>الرؤية</w:t>
      </w:r>
      <w:r w:rsidRPr="00E568EF">
        <w:rPr>
          <w:rFonts w:ascii="Times New Roman" w:eastAsia="Times New Roman" w:hAnsi="Times New Roman" w:cs="Mudir MT"/>
          <w:bCs/>
          <w:sz w:val="32"/>
          <w:szCs w:val="32"/>
          <w:rtl/>
          <w:lang w:val="x-none" w:eastAsia="x-none"/>
        </w:rPr>
        <w:t xml:space="preserve"> :</w:t>
      </w:r>
      <w:proofErr w:type="gramEnd"/>
      <w:r w:rsidRPr="00E568EF">
        <w:rPr>
          <w:rFonts w:ascii="Times New Roman" w:eastAsia="Times New Roman" w:hAnsi="Times New Roman" w:cs="Mudir MT"/>
          <w:bCs/>
          <w:sz w:val="32"/>
          <w:szCs w:val="32"/>
          <w:rtl/>
          <w:lang w:val="x-none" w:eastAsia="x-none"/>
        </w:rPr>
        <w:t>-</w:t>
      </w:r>
    </w:p>
    <w:p w14:paraId="497D49D8" w14:textId="77777777" w:rsidR="007E725B" w:rsidRPr="00E568EF" w:rsidRDefault="007E725B" w:rsidP="007E725B">
      <w:pPr>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sz w:val="26"/>
          <w:szCs w:val="26"/>
          <w:rtl/>
        </w:rPr>
        <w:t xml:space="preserve">تهدف </w:t>
      </w:r>
      <w:r w:rsidRPr="00E568EF">
        <w:rPr>
          <w:rFonts w:ascii="Simplified Arabic" w:hAnsi="Simplified Arabic" w:cs="Simplified Arabic" w:hint="cs"/>
          <w:sz w:val="26"/>
          <w:szCs w:val="26"/>
          <w:rtl/>
        </w:rPr>
        <w:t>الرؤية</w:t>
      </w:r>
      <w:r w:rsidRPr="00E568EF">
        <w:rPr>
          <w:rFonts w:ascii="Simplified Arabic" w:hAnsi="Simplified Arabic" w:cs="Simplified Arabic"/>
          <w:sz w:val="26"/>
          <w:szCs w:val="26"/>
          <w:rtl/>
        </w:rPr>
        <w:t xml:space="preserve"> </w:t>
      </w:r>
      <w:proofErr w:type="gramStart"/>
      <w:r w:rsidRPr="00E568EF">
        <w:rPr>
          <w:rFonts w:ascii="Simplified Arabic" w:hAnsi="Simplified Arabic" w:cs="Simplified Arabic"/>
          <w:sz w:val="26"/>
          <w:szCs w:val="26"/>
          <w:rtl/>
        </w:rPr>
        <w:t>إلى :</w:t>
      </w:r>
      <w:proofErr w:type="gramEnd"/>
    </w:p>
    <w:p w14:paraId="6686CF37" w14:textId="77777777" w:rsidR="007E725B" w:rsidRPr="00E568EF" w:rsidRDefault="007E725B" w:rsidP="007E725B">
      <w:pPr>
        <w:pStyle w:val="aa"/>
        <w:numPr>
          <w:ilvl w:val="0"/>
          <w:numId w:val="20"/>
        </w:numPr>
        <w:spacing w:after="120" w:line="240" w:lineRule="auto"/>
        <w:ind w:left="0" w:firstLine="567"/>
        <w:jc w:val="mediumKashida"/>
        <w:rPr>
          <w:rFonts w:ascii="Simplified Arabic" w:hAnsi="Simplified Arabic" w:cs="Simplified Arabic"/>
          <w:sz w:val="26"/>
          <w:szCs w:val="26"/>
          <w:rtl/>
        </w:rPr>
      </w:pPr>
      <w:r w:rsidRPr="00E568EF">
        <w:rPr>
          <w:rFonts w:ascii="Simplified Arabic" w:hAnsi="Simplified Arabic" w:cs="Simplified Arabic"/>
          <w:sz w:val="26"/>
          <w:szCs w:val="26"/>
          <w:rtl/>
        </w:rPr>
        <w:t xml:space="preserve">كشف السياسات </w:t>
      </w:r>
      <w:proofErr w:type="gramStart"/>
      <w:r w:rsidRPr="00E568EF">
        <w:rPr>
          <w:rFonts w:ascii="Simplified Arabic" w:hAnsi="Simplified Arabic" w:cs="Simplified Arabic"/>
          <w:sz w:val="26"/>
          <w:szCs w:val="26"/>
          <w:rtl/>
        </w:rPr>
        <w:t>الإسرائيلية  المخططة</w:t>
      </w:r>
      <w:proofErr w:type="gramEnd"/>
      <w:r w:rsidRPr="00E568EF">
        <w:rPr>
          <w:rFonts w:ascii="Simplified Arabic" w:hAnsi="Simplified Arabic" w:cs="Simplified Arabic"/>
          <w:sz w:val="26"/>
          <w:szCs w:val="26"/>
          <w:rtl/>
        </w:rPr>
        <w:t xml:space="preserve"> للنيل</w:t>
      </w:r>
      <w:r w:rsidRPr="00E568EF">
        <w:rPr>
          <w:rFonts w:ascii="Simplified Arabic" w:hAnsi="Simplified Arabic" w:cs="Simplified Arabic" w:hint="cs"/>
          <w:sz w:val="26"/>
          <w:szCs w:val="26"/>
          <w:rtl/>
        </w:rPr>
        <w:t xml:space="preserve"> من التراث والثقافة العربية والاسلامية في المدينة المقدسة وانتهاكها.</w:t>
      </w:r>
    </w:p>
    <w:p w14:paraId="5CC85276" w14:textId="77777777" w:rsidR="007E725B" w:rsidRPr="00E568EF" w:rsidRDefault="007E725B" w:rsidP="007E725B">
      <w:pPr>
        <w:pStyle w:val="aa"/>
        <w:numPr>
          <w:ilvl w:val="0"/>
          <w:numId w:val="20"/>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تطوير خطة مستقبلية الهدف منها دعم الصمود الفلسطيني في مدينة القدس، ومناصرة المرابطين</w:t>
      </w:r>
      <w:r w:rsidRPr="00E568EF">
        <w:rPr>
          <w:rFonts w:ascii="Simplified Arabic" w:hAnsi="Simplified Arabic" w:cs="Simplified Arabic" w:hint="cs"/>
          <w:sz w:val="26"/>
          <w:szCs w:val="26"/>
          <w:rtl/>
        </w:rPr>
        <w:t xml:space="preserve"> فيها، وتعزيز مكانتها ثقافيا</w:t>
      </w:r>
      <w:r w:rsidRPr="00E568EF">
        <w:rPr>
          <w:rFonts w:ascii="Simplified Arabic" w:hAnsi="Simplified Arabic" w:cs="Simplified Arabic"/>
          <w:sz w:val="26"/>
          <w:szCs w:val="26"/>
          <w:rtl/>
        </w:rPr>
        <w:t>.</w:t>
      </w:r>
    </w:p>
    <w:p w14:paraId="0C105EC6" w14:textId="77777777" w:rsidR="007E725B" w:rsidRPr="00E568EF" w:rsidRDefault="007E725B" w:rsidP="007E725B">
      <w:pPr>
        <w:pStyle w:val="aa"/>
        <w:numPr>
          <w:ilvl w:val="0"/>
          <w:numId w:val="20"/>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 xml:space="preserve">تحميل </w:t>
      </w:r>
      <w:r w:rsidRPr="00E568EF">
        <w:rPr>
          <w:rFonts w:ascii="Simplified Arabic" w:hAnsi="Simplified Arabic" w:cs="Simplified Arabic" w:hint="cs"/>
          <w:sz w:val="26"/>
          <w:szCs w:val="26"/>
          <w:rtl/>
        </w:rPr>
        <w:t>الاحتلال</w:t>
      </w:r>
      <w:r w:rsidRPr="00E568EF">
        <w:rPr>
          <w:rFonts w:ascii="Simplified Arabic" w:hAnsi="Simplified Arabic" w:cs="Simplified Arabic"/>
          <w:sz w:val="26"/>
          <w:szCs w:val="26"/>
          <w:rtl/>
        </w:rPr>
        <w:t xml:space="preserve"> نتائج ومسؤوليات كافة الأضرار الناجمة عن الممارسات الإسرائيلية التي تنفذها ف</w:t>
      </w:r>
      <w:r w:rsidRPr="00E568EF">
        <w:rPr>
          <w:rFonts w:ascii="Simplified Arabic" w:hAnsi="Simplified Arabic" w:cs="Simplified Arabic" w:hint="cs"/>
          <w:sz w:val="26"/>
          <w:szCs w:val="26"/>
          <w:rtl/>
        </w:rPr>
        <w:t>ي</w:t>
      </w:r>
      <w:r w:rsidRPr="00E568EF">
        <w:rPr>
          <w:rFonts w:ascii="Simplified Arabic" w:hAnsi="Simplified Arabic" w:cs="Simplified Arabic"/>
          <w:sz w:val="26"/>
          <w:szCs w:val="26"/>
          <w:rtl/>
        </w:rPr>
        <w:t xml:space="preserve"> المدينة والمقدسات </w:t>
      </w:r>
      <w:r w:rsidRPr="00E568EF">
        <w:rPr>
          <w:rFonts w:ascii="Simplified Arabic" w:hAnsi="Simplified Arabic" w:cs="Simplified Arabic" w:hint="cs"/>
          <w:sz w:val="26"/>
          <w:szCs w:val="26"/>
          <w:rtl/>
        </w:rPr>
        <w:t>وأشكال التراث</w:t>
      </w:r>
      <w:r w:rsidRPr="00E568EF">
        <w:rPr>
          <w:rFonts w:ascii="Simplified Arabic" w:hAnsi="Simplified Arabic" w:cs="Simplified Arabic"/>
          <w:sz w:val="26"/>
          <w:szCs w:val="26"/>
          <w:rtl/>
        </w:rPr>
        <w:t xml:space="preserve"> في المدينة </w:t>
      </w:r>
      <w:proofErr w:type="gramStart"/>
      <w:r w:rsidRPr="00E568EF">
        <w:rPr>
          <w:rFonts w:ascii="Simplified Arabic" w:hAnsi="Simplified Arabic" w:cs="Simplified Arabic"/>
          <w:sz w:val="26"/>
          <w:szCs w:val="26"/>
          <w:rtl/>
        </w:rPr>
        <w:t>المقدسة .</w:t>
      </w:r>
      <w:proofErr w:type="gramEnd"/>
    </w:p>
    <w:p w14:paraId="6B10869A" w14:textId="77777777" w:rsidR="007E725B" w:rsidRPr="00E568EF" w:rsidRDefault="007E725B" w:rsidP="007E725B">
      <w:pPr>
        <w:spacing w:after="0" w:line="240" w:lineRule="auto"/>
        <w:ind w:firstLine="482"/>
        <w:rPr>
          <w:rFonts w:ascii="Times New Roman" w:eastAsia="Times New Roman" w:hAnsi="Times New Roman" w:cs="Mudir MT"/>
          <w:bCs/>
          <w:sz w:val="32"/>
          <w:szCs w:val="32"/>
          <w:lang w:val="x-none" w:eastAsia="x-none"/>
        </w:rPr>
      </w:pPr>
      <w:r w:rsidRPr="00E568EF">
        <w:rPr>
          <w:rFonts w:ascii="Times New Roman" w:eastAsia="Times New Roman" w:hAnsi="Times New Roman" w:cs="Mudir MT"/>
          <w:bCs/>
          <w:sz w:val="32"/>
          <w:szCs w:val="32"/>
          <w:rtl/>
          <w:lang w:val="x-none" w:eastAsia="x-none"/>
        </w:rPr>
        <w:t xml:space="preserve">الخطوات الإجرائية </w:t>
      </w:r>
      <w:proofErr w:type="gramStart"/>
      <w:r w:rsidRPr="00E568EF">
        <w:rPr>
          <w:rFonts w:ascii="Times New Roman" w:eastAsia="Times New Roman" w:hAnsi="Times New Roman" w:cs="Mudir MT" w:hint="cs"/>
          <w:bCs/>
          <w:sz w:val="32"/>
          <w:szCs w:val="32"/>
          <w:rtl/>
          <w:lang w:val="x-none" w:eastAsia="x-none"/>
        </w:rPr>
        <w:t>للرؤية</w:t>
      </w:r>
      <w:r w:rsidRPr="00E568EF">
        <w:rPr>
          <w:rFonts w:ascii="Times New Roman" w:eastAsia="Times New Roman" w:hAnsi="Times New Roman" w:cs="Mudir MT"/>
          <w:bCs/>
          <w:sz w:val="32"/>
          <w:szCs w:val="32"/>
          <w:rtl/>
          <w:lang w:val="x-none" w:eastAsia="x-none"/>
        </w:rPr>
        <w:t>:-</w:t>
      </w:r>
      <w:proofErr w:type="gramEnd"/>
    </w:p>
    <w:p w14:paraId="7408B662" w14:textId="77777777" w:rsidR="007E725B" w:rsidRPr="00E568EF" w:rsidRDefault="007E725B" w:rsidP="007E725B">
      <w:pPr>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sz w:val="26"/>
          <w:szCs w:val="26"/>
          <w:rtl/>
        </w:rPr>
        <w:lastRenderedPageBreak/>
        <w:t xml:space="preserve">تنطلق </w:t>
      </w:r>
      <w:r w:rsidRPr="00E568EF">
        <w:rPr>
          <w:rFonts w:ascii="Simplified Arabic" w:hAnsi="Simplified Arabic" w:cs="Simplified Arabic" w:hint="cs"/>
          <w:sz w:val="26"/>
          <w:szCs w:val="26"/>
          <w:rtl/>
        </w:rPr>
        <w:t>الرؤية</w:t>
      </w:r>
      <w:r w:rsidRPr="00E568EF">
        <w:rPr>
          <w:rFonts w:ascii="Simplified Arabic" w:hAnsi="Simplified Arabic" w:cs="Simplified Arabic"/>
          <w:sz w:val="26"/>
          <w:szCs w:val="26"/>
          <w:rtl/>
        </w:rPr>
        <w:t xml:space="preserve"> من عدة </w:t>
      </w:r>
      <w:r w:rsidRPr="00E568EF">
        <w:rPr>
          <w:rFonts w:ascii="Simplified Arabic" w:hAnsi="Simplified Arabic" w:cs="Simplified Arabic" w:hint="cs"/>
          <w:sz w:val="26"/>
          <w:szCs w:val="26"/>
          <w:rtl/>
        </w:rPr>
        <w:t>جهات</w:t>
      </w:r>
      <w:r w:rsidRPr="00E568EF">
        <w:rPr>
          <w:rFonts w:ascii="Simplified Arabic" w:hAnsi="Simplified Arabic" w:cs="Simplified Arabic"/>
          <w:sz w:val="26"/>
          <w:szCs w:val="26"/>
          <w:rtl/>
        </w:rPr>
        <w:t xml:space="preserve">، وتتوزع عليها المهام بهدف تشكيل قوة ضاغطة شاملة </w:t>
      </w:r>
      <w:r w:rsidRPr="00E568EF">
        <w:rPr>
          <w:rFonts w:ascii="Simplified Arabic" w:hAnsi="Simplified Arabic" w:cs="Simplified Arabic" w:hint="cs"/>
          <w:sz w:val="26"/>
          <w:szCs w:val="26"/>
          <w:rtl/>
        </w:rPr>
        <w:t>لعزيز مكانة القدس</w:t>
      </w:r>
      <w:r w:rsidRPr="00E568EF">
        <w:rPr>
          <w:rFonts w:ascii="Simplified Arabic" w:hAnsi="Simplified Arabic" w:cs="Simplified Arabic"/>
          <w:sz w:val="26"/>
          <w:szCs w:val="26"/>
          <w:rtl/>
        </w:rPr>
        <w:t xml:space="preserve"> ومقدساتها، </w:t>
      </w:r>
      <w:proofErr w:type="gramStart"/>
      <w:r w:rsidRPr="00E568EF">
        <w:rPr>
          <w:rFonts w:ascii="Simplified Arabic" w:hAnsi="Simplified Arabic" w:cs="Simplified Arabic"/>
          <w:sz w:val="26"/>
          <w:szCs w:val="26"/>
          <w:rtl/>
        </w:rPr>
        <w:t>وهي :</w:t>
      </w:r>
      <w:proofErr w:type="gramEnd"/>
      <w:r w:rsidRPr="00E568EF">
        <w:rPr>
          <w:rFonts w:ascii="Simplified Arabic" w:hAnsi="Simplified Arabic" w:cs="Simplified Arabic"/>
          <w:sz w:val="26"/>
          <w:szCs w:val="26"/>
          <w:rtl/>
        </w:rPr>
        <w:t>-</w:t>
      </w:r>
    </w:p>
    <w:p w14:paraId="0D49B1EF" w14:textId="77777777" w:rsidR="007E725B" w:rsidRPr="00E568EF" w:rsidRDefault="007E725B" w:rsidP="007E725B">
      <w:pPr>
        <w:spacing w:after="120" w:line="240" w:lineRule="auto"/>
        <w:ind w:firstLine="567"/>
        <w:jc w:val="mediumKashida"/>
        <w:rPr>
          <w:rFonts w:ascii="Simplified Arabic" w:hAnsi="Simplified Arabic" w:cs="Simplified Arabic"/>
          <w:b/>
          <w:bCs/>
          <w:sz w:val="26"/>
          <w:szCs w:val="26"/>
          <w:rtl/>
        </w:rPr>
      </w:pPr>
      <w:r w:rsidRPr="00E568EF">
        <w:rPr>
          <w:rFonts w:ascii="Simplified Arabic" w:hAnsi="Simplified Arabic" w:cs="Simplified Arabic"/>
          <w:b/>
          <w:bCs/>
          <w:sz w:val="26"/>
          <w:szCs w:val="26"/>
          <w:rtl/>
        </w:rPr>
        <w:t xml:space="preserve">أولاً/ دور المؤسسات الرسمية </w:t>
      </w:r>
      <w:proofErr w:type="gramStart"/>
      <w:r w:rsidRPr="00E568EF">
        <w:rPr>
          <w:rFonts w:ascii="Simplified Arabic" w:hAnsi="Simplified Arabic" w:cs="Simplified Arabic"/>
          <w:b/>
          <w:bCs/>
          <w:sz w:val="26"/>
          <w:szCs w:val="26"/>
          <w:rtl/>
        </w:rPr>
        <w:t>والشعبية :</w:t>
      </w:r>
      <w:proofErr w:type="gramEnd"/>
      <w:r w:rsidRPr="00E568EF">
        <w:rPr>
          <w:rFonts w:ascii="Simplified Arabic" w:hAnsi="Simplified Arabic" w:cs="Simplified Arabic"/>
          <w:b/>
          <w:bCs/>
          <w:sz w:val="26"/>
          <w:szCs w:val="26"/>
          <w:rtl/>
        </w:rPr>
        <w:t>-</w:t>
      </w:r>
    </w:p>
    <w:p w14:paraId="5F3BD9B1" w14:textId="77777777" w:rsidR="007E725B" w:rsidRPr="00E568EF" w:rsidRDefault="007E725B" w:rsidP="007E725B">
      <w:pPr>
        <w:pStyle w:val="aa"/>
        <w:numPr>
          <w:ilvl w:val="0"/>
          <w:numId w:val="21"/>
        </w:numPr>
        <w:spacing w:after="120" w:line="240" w:lineRule="auto"/>
        <w:ind w:left="0" w:firstLine="567"/>
        <w:jc w:val="mediumKashida"/>
        <w:rPr>
          <w:rFonts w:ascii="Simplified Arabic" w:hAnsi="Simplified Arabic" w:cs="Simplified Arabic"/>
          <w:sz w:val="26"/>
          <w:szCs w:val="26"/>
          <w:rtl/>
        </w:rPr>
      </w:pPr>
      <w:r w:rsidRPr="00E568EF">
        <w:rPr>
          <w:rFonts w:ascii="Simplified Arabic" w:hAnsi="Simplified Arabic" w:cs="Simplified Arabic"/>
          <w:sz w:val="26"/>
          <w:szCs w:val="26"/>
          <w:rtl/>
        </w:rPr>
        <w:t xml:space="preserve">العمل على إنهاء حال الانقسام بين شقي الوطن، وترتيب الوضع الداخلي، فالمطلوب الخروج من المأزق الحالي قبل أي </w:t>
      </w:r>
      <w:proofErr w:type="gramStart"/>
      <w:r w:rsidRPr="00E568EF">
        <w:rPr>
          <w:rFonts w:ascii="Simplified Arabic" w:hAnsi="Simplified Arabic" w:cs="Simplified Arabic"/>
          <w:sz w:val="26"/>
          <w:szCs w:val="26"/>
          <w:rtl/>
        </w:rPr>
        <w:t>خطوة .</w:t>
      </w:r>
      <w:proofErr w:type="gramEnd"/>
    </w:p>
    <w:p w14:paraId="161B3A2A" w14:textId="77777777" w:rsidR="007E725B" w:rsidRPr="00E568EF" w:rsidRDefault="007E725B" w:rsidP="007E725B">
      <w:pPr>
        <w:pStyle w:val="aa"/>
        <w:numPr>
          <w:ilvl w:val="0"/>
          <w:numId w:val="21"/>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دعم صمود الوجود الفلسطيني في القدس على وجه الخصوص، ومنح هذه المسألة المقام الأول على الأجندة الرسمية، وحشد الجهود السياسية لإسناده</w:t>
      </w:r>
      <w:r w:rsidRPr="00E568EF">
        <w:rPr>
          <w:rFonts w:ascii="Simplified Arabic" w:hAnsi="Simplified Arabic" w:cs="Simplified Arabic" w:hint="cs"/>
          <w:sz w:val="26"/>
          <w:szCs w:val="26"/>
          <w:rtl/>
        </w:rPr>
        <w:t>، من خلال رفع موازنة وزارتي الثقافة والتعليم لما يلزم القدس</w:t>
      </w:r>
      <w:r w:rsidRPr="00E568EF">
        <w:rPr>
          <w:rFonts w:ascii="Simplified Arabic" w:hAnsi="Simplified Arabic" w:cs="Simplified Arabic"/>
          <w:sz w:val="26"/>
          <w:szCs w:val="26"/>
          <w:rtl/>
        </w:rPr>
        <w:t>.</w:t>
      </w:r>
    </w:p>
    <w:p w14:paraId="2D930F16" w14:textId="77777777" w:rsidR="007E725B" w:rsidRPr="00E568EF" w:rsidRDefault="007E725B" w:rsidP="007E725B">
      <w:pPr>
        <w:pStyle w:val="aa"/>
        <w:numPr>
          <w:ilvl w:val="0"/>
          <w:numId w:val="21"/>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 xml:space="preserve">رفع شعار (القدس </w:t>
      </w:r>
      <w:r w:rsidRPr="00E568EF">
        <w:rPr>
          <w:rFonts w:ascii="Simplified Arabic" w:hAnsi="Simplified Arabic" w:cs="Simplified Arabic" w:hint="cs"/>
          <w:sz w:val="26"/>
          <w:szCs w:val="26"/>
          <w:rtl/>
        </w:rPr>
        <w:t>أولاً</w:t>
      </w:r>
      <w:r w:rsidRPr="00E568EF">
        <w:rPr>
          <w:rFonts w:ascii="Simplified Arabic" w:hAnsi="Simplified Arabic" w:cs="Simplified Arabic"/>
          <w:sz w:val="26"/>
          <w:szCs w:val="26"/>
          <w:rtl/>
        </w:rPr>
        <w:t>) واعتماده كموقف استراتيجي وسياسي يومي على كل ال</w:t>
      </w:r>
      <w:r w:rsidRPr="00E568EF">
        <w:rPr>
          <w:rFonts w:ascii="Simplified Arabic" w:hAnsi="Simplified Arabic" w:cs="Simplified Arabic" w:hint="cs"/>
          <w:sz w:val="26"/>
          <w:szCs w:val="26"/>
          <w:rtl/>
        </w:rPr>
        <w:t>أصعدة الثقافية والتعليمية</w:t>
      </w:r>
      <w:r w:rsidRPr="00E568EF">
        <w:rPr>
          <w:rFonts w:ascii="Simplified Arabic" w:hAnsi="Simplified Arabic" w:cs="Simplified Arabic"/>
          <w:sz w:val="26"/>
          <w:szCs w:val="26"/>
          <w:rtl/>
        </w:rPr>
        <w:t xml:space="preserve">، </w:t>
      </w:r>
      <w:r w:rsidRPr="00E568EF">
        <w:rPr>
          <w:rFonts w:ascii="Simplified Arabic" w:hAnsi="Simplified Arabic" w:cs="Simplified Arabic" w:hint="cs"/>
          <w:sz w:val="26"/>
          <w:szCs w:val="26"/>
          <w:rtl/>
        </w:rPr>
        <w:t>وإلزام الجهات المانحة باعتماده كشرط لتنفيذ المشاريع الداعمة للتراث المقدسي</w:t>
      </w:r>
    </w:p>
    <w:p w14:paraId="7DB690CF" w14:textId="77777777" w:rsidR="007E725B" w:rsidRPr="00E568EF" w:rsidRDefault="007E725B" w:rsidP="007E725B">
      <w:pPr>
        <w:pStyle w:val="aa"/>
        <w:numPr>
          <w:ilvl w:val="0"/>
          <w:numId w:val="21"/>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 xml:space="preserve">القيام بمساع رسمية وشعبية في آن واحد، </w:t>
      </w:r>
      <w:r w:rsidRPr="00E568EF">
        <w:rPr>
          <w:rFonts w:ascii="Simplified Arabic" w:hAnsi="Simplified Arabic" w:cs="Simplified Arabic" w:hint="cs"/>
          <w:sz w:val="26"/>
          <w:szCs w:val="26"/>
          <w:rtl/>
        </w:rPr>
        <w:t>بالتنسيق</w:t>
      </w:r>
      <w:r w:rsidRPr="00E568EF">
        <w:rPr>
          <w:rFonts w:ascii="Simplified Arabic" w:hAnsi="Simplified Arabic" w:cs="Simplified Arabic"/>
          <w:sz w:val="26"/>
          <w:szCs w:val="26"/>
          <w:rtl/>
        </w:rPr>
        <w:t xml:space="preserve"> مع جامعة الدول العربية ومنظمة المؤتمر الإسلامي، لإعلان مدينة القدس </w:t>
      </w:r>
      <w:r w:rsidRPr="00E568EF">
        <w:rPr>
          <w:rFonts w:ascii="Simplified Arabic" w:hAnsi="Simplified Arabic" w:cs="Simplified Arabic" w:hint="cs"/>
          <w:sz w:val="26"/>
          <w:szCs w:val="26"/>
          <w:rtl/>
        </w:rPr>
        <w:t>ب</w:t>
      </w:r>
      <w:r w:rsidRPr="00E568EF">
        <w:rPr>
          <w:rFonts w:ascii="Simplified Arabic" w:hAnsi="Simplified Arabic" w:cs="Simplified Arabic"/>
          <w:sz w:val="26"/>
          <w:szCs w:val="26"/>
          <w:rtl/>
        </w:rPr>
        <w:t>مثابة العاصمة الثقافية للأمة العربية، وفي الوقت ذاته إعلان القدس كعاصمة روحية للأمة الإسلامية.</w:t>
      </w:r>
    </w:p>
    <w:p w14:paraId="5FDE62E3" w14:textId="77777777" w:rsidR="007E725B" w:rsidRPr="00E568EF" w:rsidRDefault="007E725B" w:rsidP="007E725B">
      <w:pPr>
        <w:pStyle w:val="aa"/>
        <w:numPr>
          <w:ilvl w:val="0"/>
          <w:numId w:val="21"/>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توحيد</w:t>
      </w:r>
      <w:r w:rsidRPr="00E568EF">
        <w:rPr>
          <w:rFonts w:ascii="Simplified Arabic" w:hAnsi="Simplified Arabic" w:cs="Simplified Arabic"/>
          <w:sz w:val="26"/>
          <w:szCs w:val="26"/>
          <w:rtl/>
        </w:rPr>
        <w:t xml:space="preserve"> المرجعيات الوطنية العاملة من أجل القدس </w:t>
      </w:r>
      <w:r w:rsidRPr="00E568EF">
        <w:rPr>
          <w:rFonts w:ascii="Simplified Arabic" w:hAnsi="Simplified Arabic" w:cs="Simplified Arabic" w:hint="cs"/>
          <w:sz w:val="26"/>
          <w:szCs w:val="26"/>
          <w:rtl/>
        </w:rPr>
        <w:t xml:space="preserve">وتعزيز تراثها </w:t>
      </w:r>
      <w:r w:rsidRPr="00E568EF">
        <w:rPr>
          <w:rFonts w:ascii="Simplified Arabic" w:hAnsi="Simplified Arabic" w:cs="Simplified Arabic"/>
          <w:sz w:val="26"/>
          <w:szCs w:val="26"/>
          <w:rtl/>
        </w:rPr>
        <w:t xml:space="preserve">في مرجعية واحدة جامعة، تتحمل المسؤولية </w:t>
      </w:r>
      <w:r w:rsidRPr="00E568EF">
        <w:rPr>
          <w:rFonts w:ascii="Simplified Arabic" w:hAnsi="Simplified Arabic" w:cs="Simplified Arabic" w:hint="cs"/>
          <w:sz w:val="26"/>
          <w:szCs w:val="26"/>
          <w:rtl/>
        </w:rPr>
        <w:t>في دعم الأنشطة الثقافية</w:t>
      </w:r>
      <w:r w:rsidRPr="00E568EF">
        <w:rPr>
          <w:rFonts w:ascii="Simplified Arabic" w:hAnsi="Simplified Arabic" w:cs="Simplified Arabic"/>
          <w:sz w:val="26"/>
          <w:szCs w:val="26"/>
          <w:rtl/>
        </w:rPr>
        <w:t>، وتقد</w:t>
      </w:r>
      <w:r w:rsidRPr="00E568EF">
        <w:rPr>
          <w:rFonts w:ascii="Simplified Arabic" w:hAnsi="Simplified Arabic" w:cs="Simplified Arabic" w:hint="cs"/>
          <w:sz w:val="26"/>
          <w:szCs w:val="26"/>
          <w:rtl/>
        </w:rPr>
        <w:t>ي</w:t>
      </w:r>
      <w:r w:rsidRPr="00E568EF">
        <w:rPr>
          <w:rFonts w:ascii="Simplified Arabic" w:hAnsi="Simplified Arabic" w:cs="Simplified Arabic"/>
          <w:sz w:val="26"/>
          <w:szCs w:val="26"/>
          <w:rtl/>
        </w:rPr>
        <w:t xml:space="preserve">م </w:t>
      </w:r>
      <w:r w:rsidRPr="00E568EF">
        <w:rPr>
          <w:rFonts w:ascii="Simplified Arabic" w:hAnsi="Simplified Arabic" w:cs="Simplified Arabic" w:hint="cs"/>
          <w:sz w:val="26"/>
          <w:szCs w:val="26"/>
          <w:rtl/>
        </w:rPr>
        <w:t>ال</w:t>
      </w:r>
      <w:r w:rsidRPr="00E568EF">
        <w:rPr>
          <w:rFonts w:ascii="Simplified Arabic" w:hAnsi="Simplified Arabic" w:cs="Simplified Arabic"/>
          <w:sz w:val="26"/>
          <w:szCs w:val="26"/>
          <w:rtl/>
        </w:rPr>
        <w:t>تقارير</w:t>
      </w:r>
      <w:r w:rsidRPr="00E568EF">
        <w:rPr>
          <w:rFonts w:ascii="Simplified Arabic" w:hAnsi="Simplified Arabic" w:cs="Simplified Arabic" w:hint="cs"/>
          <w:sz w:val="26"/>
          <w:szCs w:val="26"/>
          <w:rtl/>
        </w:rPr>
        <w:t xml:space="preserve"> </w:t>
      </w:r>
      <w:r w:rsidRPr="00E568EF">
        <w:rPr>
          <w:rFonts w:ascii="Simplified Arabic" w:hAnsi="Simplified Arabic" w:cs="Simplified Arabic"/>
          <w:sz w:val="26"/>
          <w:szCs w:val="26"/>
          <w:rtl/>
        </w:rPr>
        <w:t xml:space="preserve">الدورية من نتائج </w:t>
      </w:r>
      <w:proofErr w:type="gramStart"/>
      <w:r w:rsidRPr="00E568EF">
        <w:rPr>
          <w:rFonts w:ascii="Simplified Arabic" w:hAnsi="Simplified Arabic" w:cs="Simplified Arabic"/>
          <w:sz w:val="26"/>
          <w:szCs w:val="26"/>
          <w:rtl/>
        </w:rPr>
        <w:t>أعمالها .</w:t>
      </w:r>
      <w:proofErr w:type="gramEnd"/>
      <w:r w:rsidRPr="00E568EF">
        <w:rPr>
          <w:rFonts w:ascii="Simplified Arabic" w:hAnsi="Simplified Arabic" w:cs="Simplified Arabic"/>
          <w:sz w:val="26"/>
          <w:szCs w:val="26"/>
          <w:rtl/>
        </w:rPr>
        <w:t xml:space="preserve"> </w:t>
      </w:r>
    </w:p>
    <w:p w14:paraId="71848AE2" w14:textId="77777777" w:rsidR="007E725B" w:rsidRPr="00E568EF" w:rsidRDefault="007E725B" w:rsidP="007E725B">
      <w:pPr>
        <w:pStyle w:val="aa"/>
        <w:numPr>
          <w:ilvl w:val="0"/>
          <w:numId w:val="21"/>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 xml:space="preserve">دعم المؤسسات </w:t>
      </w:r>
      <w:r w:rsidRPr="00E568EF">
        <w:rPr>
          <w:rFonts w:ascii="Simplified Arabic" w:hAnsi="Simplified Arabic" w:cs="Simplified Arabic" w:hint="cs"/>
          <w:sz w:val="26"/>
          <w:szCs w:val="26"/>
          <w:rtl/>
        </w:rPr>
        <w:t>الثقافية والتراثية</w:t>
      </w:r>
      <w:r w:rsidRPr="00E568EF">
        <w:rPr>
          <w:rFonts w:ascii="Simplified Arabic" w:hAnsi="Simplified Arabic" w:cs="Simplified Arabic"/>
          <w:sz w:val="26"/>
          <w:szCs w:val="26"/>
          <w:rtl/>
        </w:rPr>
        <w:t xml:space="preserve"> في فلسطين حتى تتمكن من أداء مهامها والقيام برسالتها</w:t>
      </w:r>
      <w:r w:rsidRPr="00E568EF">
        <w:rPr>
          <w:rFonts w:ascii="Simplified Arabic" w:hAnsi="Simplified Arabic" w:cs="Simplified Arabic" w:hint="cs"/>
          <w:sz w:val="26"/>
          <w:szCs w:val="26"/>
          <w:rtl/>
        </w:rPr>
        <w:t>، و</w:t>
      </w:r>
      <w:r w:rsidRPr="00E568EF">
        <w:rPr>
          <w:rFonts w:ascii="Simplified Arabic" w:hAnsi="Simplified Arabic" w:cs="Simplified Arabic"/>
          <w:sz w:val="26"/>
          <w:szCs w:val="26"/>
          <w:rtl/>
        </w:rPr>
        <w:t xml:space="preserve">تعزيز التضامن الإسلامي المسيحي، من خلال </w:t>
      </w:r>
      <w:r w:rsidRPr="00E568EF">
        <w:rPr>
          <w:rFonts w:ascii="Simplified Arabic" w:hAnsi="Simplified Arabic" w:cs="Simplified Arabic" w:hint="cs"/>
          <w:sz w:val="26"/>
          <w:szCs w:val="26"/>
          <w:rtl/>
        </w:rPr>
        <w:t>الشراكة الفنية</w:t>
      </w:r>
      <w:r w:rsidRPr="00E568EF">
        <w:rPr>
          <w:rFonts w:ascii="Simplified Arabic" w:hAnsi="Simplified Arabic" w:cs="Simplified Arabic"/>
          <w:sz w:val="26"/>
          <w:szCs w:val="26"/>
          <w:rtl/>
        </w:rPr>
        <w:t xml:space="preserve"> في المحافل الدولية</w:t>
      </w:r>
      <w:r w:rsidRPr="00E568EF">
        <w:rPr>
          <w:rFonts w:ascii="Simplified Arabic" w:hAnsi="Simplified Arabic" w:cs="Simplified Arabic" w:hint="cs"/>
          <w:sz w:val="26"/>
          <w:szCs w:val="26"/>
          <w:rtl/>
        </w:rPr>
        <w:t>.</w:t>
      </w:r>
    </w:p>
    <w:p w14:paraId="04D0F9F0" w14:textId="77777777" w:rsidR="007E725B" w:rsidRPr="00E568EF" w:rsidRDefault="007E725B" w:rsidP="007E725B">
      <w:pPr>
        <w:pStyle w:val="aa"/>
        <w:numPr>
          <w:ilvl w:val="0"/>
          <w:numId w:val="21"/>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lastRenderedPageBreak/>
        <w:t xml:space="preserve">إعداد الخطط العملية </w:t>
      </w:r>
      <w:r w:rsidRPr="00E568EF">
        <w:rPr>
          <w:rFonts w:ascii="Simplified Arabic" w:hAnsi="Simplified Arabic" w:cs="Simplified Arabic" w:hint="cs"/>
          <w:sz w:val="26"/>
          <w:szCs w:val="26"/>
          <w:rtl/>
        </w:rPr>
        <w:t>لتفعيل المؤسسات الثقافية والمسارح، وترميم الموروث المعماري والتاريخي</w:t>
      </w:r>
      <w:r w:rsidRPr="00E568EF">
        <w:rPr>
          <w:rFonts w:ascii="Simplified Arabic" w:hAnsi="Simplified Arabic" w:cs="Simplified Arabic"/>
          <w:sz w:val="26"/>
          <w:szCs w:val="26"/>
          <w:rtl/>
        </w:rPr>
        <w:t xml:space="preserve">، والذي يمثل جوهر المشروع الصهيوني وغايته </w:t>
      </w:r>
      <w:proofErr w:type="gramStart"/>
      <w:r w:rsidRPr="00E568EF">
        <w:rPr>
          <w:rFonts w:ascii="Simplified Arabic" w:hAnsi="Simplified Arabic" w:cs="Simplified Arabic"/>
          <w:sz w:val="26"/>
          <w:szCs w:val="26"/>
          <w:rtl/>
        </w:rPr>
        <w:t>ووسيلته  لفرض</w:t>
      </w:r>
      <w:proofErr w:type="gramEnd"/>
      <w:r w:rsidRPr="00E568EF">
        <w:rPr>
          <w:rFonts w:ascii="Simplified Arabic" w:hAnsi="Simplified Arabic" w:cs="Simplified Arabic"/>
          <w:sz w:val="26"/>
          <w:szCs w:val="26"/>
          <w:rtl/>
        </w:rPr>
        <w:t xml:space="preserve"> تغييرات سكانية وجغرافية ودينية في مدينة القدس .</w:t>
      </w:r>
    </w:p>
    <w:p w14:paraId="60112D26" w14:textId="77777777" w:rsidR="007E725B" w:rsidRPr="00E568EF" w:rsidRDefault="007E725B" w:rsidP="007E725B">
      <w:pPr>
        <w:spacing w:after="120" w:line="240" w:lineRule="auto"/>
        <w:ind w:firstLine="567"/>
        <w:jc w:val="mediumKashida"/>
        <w:rPr>
          <w:rFonts w:ascii="Simplified Arabic" w:hAnsi="Simplified Arabic" w:cs="Simplified Arabic"/>
          <w:b/>
          <w:bCs/>
          <w:sz w:val="26"/>
          <w:szCs w:val="26"/>
          <w:rtl/>
        </w:rPr>
      </w:pPr>
      <w:r w:rsidRPr="00E568EF">
        <w:rPr>
          <w:rFonts w:ascii="Simplified Arabic" w:hAnsi="Simplified Arabic" w:cs="Simplified Arabic"/>
          <w:b/>
          <w:bCs/>
          <w:sz w:val="26"/>
          <w:szCs w:val="26"/>
          <w:rtl/>
        </w:rPr>
        <w:t xml:space="preserve">ثانياً/ منع الاعتداء على الأوقاف </w:t>
      </w:r>
      <w:proofErr w:type="gramStart"/>
      <w:r w:rsidRPr="00E568EF">
        <w:rPr>
          <w:rFonts w:ascii="Simplified Arabic" w:hAnsi="Simplified Arabic" w:cs="Simplified Arabic"/>
          <w:b/>
          <w:bCs/>
          <w:sz w:val="26"/>
          <w:szCs w:val="26"/>
          <w:rtl/>
        </w:rPr>
        <w:t>الإسلامية :</w:t>
      </w:r>
      <w:proofErr w:type="gramEnd"/>
      <w:r w:rsidRPr="00E568EF">
        <w:rPr>
          <w:rFonts w:ascii="Simplified Arabic" w:hAnsi="Simplified Arabic" w:cs="Simplified Arabic"/>
          <w:b/>
          <w:bCs/>
          <w:sz w:val="26"/>
          <w:szCs w:val="26"/>
          <w:rtl/>
        </w:rPr>
        <w:t>-</w:t>
      </w:r>
    </w:p>
    <w:p w14:paraId="0DFDF728" w14:textId="77777777" w:rsidR="007E725B" w:rsidRPr="00E568EF" w:rsidRDefault="007E725B" w:rsidP="007E725B">
      <w:pPr>
        <w:pStyle w:val="aa"/>
        <w:numPr>
          <w:ilvl w:val="0"/>
          <w:numId w:val="23"/>
        </w:numPr>
        <w:spacing w:after="120" w:line="240" w:lineRule="auto"/>
        <w:ind w:left="0" w:firstLine="567"/>
        <w:jc w:val="mediumKashida"/>
        <w:rPr>
          <w:rFonts w:ascii="Simplified Arabic" w:hAnsi="Simplified Arabic" w:cs="Simplified Arabic"/>
          <w:sz w:val="26"/>
          <w:szCs w:val="26"/>
          <w:rtl/>
        </w:rPr>
      </w:pPr>
      <w:r w:rsidRPr="00E568EF">
        <w:rPr>
          <w:rFonts w:ascii="Simplified Arabic" w:hAnsi="Simplified Arabic" w:cs="Simplified Arabic"/>
          <w:sz w:val="26"/>
          <w:szCs w:val="26"/>
          <w:rtl/>
        </w:rPr>
        <w:t xml:space="preserve">دعوة المجتمع الدولي إلى فضح أساليب </w:t>
      </w:r>
      <w:r w:rsidRPr="00E568EF">
        <w:rPr>
          <w:rFonts w:ascii="Simplified Arabic" w:hAnsi="Simplified Arabic" w:cs="Simplified Arabic" w:hint="cs"/>
          <w:sz w:val="26"/>
          <w:szCs w:val="26"/>
          <w:rtl/>
        </w:rPr>
        <w:t>وانتهاكات</w:t>
      </w:r>
      <w:r w:rsidRPr="00E568EF">
        <w:rPr>
          <w:rFonts w:ascii="Simplified Arabic" w:hAnsi="Simplified Arabic" w:cs="Simplified Arabic"/>
          <w:sz w:val="26"/>
          <w:szCs w:val="26"/>
          <w:rtl/>
        </w:rPr>
        <w:t xml:space="preserve"> الاحتلال،</w:t>
      </w:r>
      <w:r w:rsidRPr="00E568EF">
        <w:rPr>
          <w:rFonts w:ascii="Simplified Arabic" w:hAnsi="Simplified Arabic" w:cs="Simplified Arabic" w:hint="cs"/>
          <w:sz w:val="26"/>
          <w:szCs w:val="26"/>
          <w:rtl/>
        </w:rPr>
        <w:t xml:space="preserve"> الرامية إلى</w:t>
      </w:r>
      <w:r w:rsidRPr="00E568EF">
        <w:rPr>
          <w:rFonts w:ascii="Simplified Arabic" w:hAnsi="Simplified Arabic" w:cs="Simplified Arabic"/>
          <w:sz w:val="26"/>
          <w:szCs w:val="26"/>
          <w:rtl/>
        </w:rPr>
        <w:t xml:space="preserve"> تدمير </w:t>
      </w:r>
      <w:r w:rsidRPr="00E568EF">
        <w:rPr>
          <w:rFonts w:ascii="Simplified Arabic" w:hAnsi="Simplified Arabic" w:cs="Simplified Arabic" w:hint="cs"/>
          <w:sz w:val="26"/>
          <w:szCs w:val="26"/>
          <w:rtl/>
        </w:rPr>
        <w:t>الإرث التاريخي والثقافي الفلسطيني.</w:t>
      </w:r>
    </w:p>
    <w:p w14:paraId="62FF5FAB" w14:textId="77777777" w:rsidR="007E725B" w:rsidRPr="00E568EF" w:rsidRDefault="007E725B" w:rsidP="007E725B">
      <w:pPr>
        <w:pStyle w:val="aa"/>
        <w:numPr>
          <w:ilvl w:val="0"/>
          <w:numId w:val="23"/>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 xml:space="preserve">تشجيع المؤسسات </w:t>
      </w:r>
      <w:r w:rsidRPr="00E568EF">
        <w:rPr>
          <w:rFonts w:ascii="Simplified Arabic" w:hAnsi="Simplified Arabic" w:cs="Simplified Arabic" w:hint="cs"/>
          <w:sz w:val="26"/>
          <w:szCs w:val="26"/>
          <w:rtl/>
        </w:rPr>
        <w:t xml:space="preserve">خارج القدس </w:t>
      </w:r>
      <w:r w:rsidRPr="00E568EF">
        <w:rPr>
          <w:rFonts w:ascii="Simplified Arabic" w:hAnsi="Simplified Arabic" w:cs="Simplified Arabic"/>
          <w:sz w:val="26"/>
          <w:szCs w:val="26"/>
          <w:rtl/>
        </w:rPr>
        <w:t xml:space="preserve">على التواصل </w:t>
      </w:r>
      <w:r w:rsidRPr="00E568EF">
        <w:rPr>
          <w:rFonts w:ascii="Simplified Arabic" w:hAnsi="Simplified Arabic" w:cs="Simplified Arabic" w:hint="cs"/>
          <w:sz w:val="26"/>
          <w:szCs w:val="26"/>
          <w:rtl/>
        </w:rPr>
        <w:t xml:space="preserve">مع المؤسسات العاملة فيها، </w:t>
      </w:r>
      <w:r w:rsidRPr="00E568EF">
        <w:rPr>
          <w:rFonts w:ascii="Simplified Arabic" w:hAnsi="Simplified Arabic" w:cs="Simplified Arabic"/>
          <w:sz w:val="26"/>
          <w:szCs w:val="26"/>
          <w:rtl/>
        </w:rPr>
        <w:t xml:space="preserve">ونشر المعلومات </w:t>
      </w:r>
      <w:proofErr w:type="gramStart"/>
      <w:r w:rsidRPr="00E568EF">
        <w:rPr>
          <w:rFonts w:ascii="Simplified Arabic" w:hAnsi="Simplified Arabic" w:cs="Simplified Arabic"/>
          <w:sz w:val="26"/>
          <w:szCs w:val="26"/>
          <w:rtl/>
        </w:rPr>
        <w:t>و بناء</w:t>
      </w:r>
      <w:proofErr w:type="gramEnd"/>
      <w:r w:rsidRPr="00E568EF">
        <w:rPr>
          <w:rFonts w:ascii="Simplified Arabic" w:hAnsi="Simplified Arabic" w:cs="Simplified Arabic"/>
          <w:sz w:val="26"/>
          <w:szCs w:val="26"/>
          <w:rtl/>
        </w:rPr>
        <w:t xml:space="preserve"> قاعدة بيانات وطنية بأسماء العاملين في حقل التراث الثقافي مع بيان عناوينهم</w:t>
      </w:r>
      <w:r w:rsidRPr="00E568EF">
        <w:rPr>
          <w:rFonts w:ascii="Simplified Arabic" w:hAnsi="Simplified Arabic" w:cs="Simplified Arabic" w:hint="cs"/>
          <w:sz w:val="26"/>
          <w:szCs w:val="26"/>
          <w:rtl/>
        </w:rPr>
        <w:t>.</w:t>
      </w:r>
    </w:p>
    <w:p w14:paraId="7A060E6A" w14:textId="77777777" w:rsidR="007E725B" w:rsidRPr="00E568EF" w:rsidRDefault="007E725B" w:rsidP="007E725B">
      <w:pPr>
        <w:pStyle w:val="aa"/>
        <w:numPr>
          <w:ilvl w:val="0"/>
          <w:numId w:val="23"/>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 xml:space="preserve">إقامة معرض متنقل عن القدس </w:t>
      </w:r>
      <w:r w:rsidRPr="00E568EF">
        <w:rPr>
          <w:rFonts w:ascii="Simplified Arabic" w:hAnsi="Simplified Arabic" w:cs="Simplified Arabic" w:hint="cs"/>
          <w:sz w:val="26"/>
          <w:szCs w:val="26"/>
          <w:rtl/>
        </w:rPr>
        <w:t xml:space="preserve">والمعالم الثقافية والأثرية فيها، </w:t>
      </w:r>
      <w:r w:rsidRPr="00E568EF">
        <w:rPr>
          <w:rFonts w:ascii="Simplified Arabic" w:hAnsi="Simplified Arabic" w:cs="Simplified Arabic"/>
          <w:sz w:val="26"/>
          <w:szCs w:val="26"/>
          <w:rtl/>
        </w:rPr>
        <w:t xml:space="preserve">كوسيلة ملموسة لكسب الرأي العام العالمي من خلال نشر الحقائق، وتفنيد أباطيل الإعلام الصهيوني </w:t>
      </w:r>
      <w:r w:rsidRPr="00E568EF">
        <w:rPr>
          <w:rFonts w:ascii="Simplified Arabic" w:hAnsi="Simplified Arabic" w:cs="Simplified Arabic" w:hint="cs"/>
          <w:sz w:val="26"/>
          <w:szCs w:val="26"/>
          <w:rtl/>
        </w:rPr>
        <w:t>وادعاءاته</w:t>
      </w:r>
      <w:r w:rsidRPr="00E568EF">
        <w:rPr>
          <w:rFonts w:ascii="Simplified Arabic" w:hAnsi="Simplified Arabic" w:cs="Simplified Arabic"/>
          <w:sz w:val="26"/>
          <w:szCs w:val="26"/>
          <w:rtl/>
        </w:rPr>
        <w:t>.</w:t>
      </w:r>
    </w:p>
    <w:p w14:paraId="5563FCE8" w14:textId="77777777" w:rsidR="007E725B" w:rsidRPr="00E568EF" w:rsidRDefault="007E725B" w:rsidP="007E725B">
      <w:pPr>
        <w:pStyle w:val="aa"/>
        <w:numPr>
          <w:ilvl w:val="0"/>
          <w:numId w:val="23"/>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دعوة منظمات اليونسكو و</w:t>
      </w:r>
      <w:r w:rsidRPr="00E568EF">
        <w:rPr>
          <w:rFonts w:ascii="Simplified Arabic" w:hAnsi="Simplified Arabic" w:cs="Simplified Arabic" w:hint="cs"/>
          <w:sz w:val="26"/>
          <w:szCs w:val="26"/>
          <w:rtl/>
        </w:rPr>
        <w:t xml:space="preserve">الإيسيكو </w:t>
      </w:r>
      <w:proofErr w:type="spellStart"/>
      <w:r w:rsidRPr="00E568EF">
        <w:rPr>
          <w:rFonts w:ascii="Simplified Arabic" w:hAnsi="Simplified Arabic" w:cs="Simplified Arabic" w:hint="cs"/>
          <w:sz w:val="26"/>
          <w:szCs w:val="26"/>
          <w:rtl/>
        </w:rPr>
        <w:t>والألكسو</w:t>
      </w:r>
      <w:proofErr w:type="spellEnd"/>
      <w:r w:rsidRPr="00E568EF">
        <w:rPr>
          <w:rFonts w:ascii="Simplified Arabic" w:hAnsi="Simplified Arabic" w:cs="Simplified Arabic"/>
          <w:sz w:val="26"/>
          <w:szCs w:val="26"/>
          <w:rtl/>
        </w:rPr>
        <w:t xml:space="preserve">، واتحاد جامعات العالم الإسلامي، واتحاد الجامعات العربية، وغيرها من المؤسسات ذات الاهتمام إلى وضع مناهج خاصة بالقدس لطلبة التعليم الثانوي والعالي، </w:t>
      </w:r>
      <w:r w:rsidRPr="00E568EF">
        <w:rPr>
          <w:rFonts w:ascii="Simplified Arabic" w:hAnsi="Simplified Arabic" w:cs="Simplified Arabic" w:hint="cs"/>
          <w:sz w:val="26"/>
          <w:szCs w:val="26"/>
          <w:rtl/>
        </w:rPr>
        <w:t>ب</w:t>
      </w:r>
      <w:r w:rsidRPr="00E568EF">
        <w:rPr>
          <w:rFonts w:ascii="Simplified Arabic" w:hAnsi="Simplified Arabic" w:cs="Simplified Arabic"/>
          <w:sz w:val="26"/>
          <w:szCs w:val="26"/>
          <w:rtl/>
        </w:rPr>
        <w:t xml:space="preserve">اعتبار </w:t>
      </w:r>
      <w:r w:rsidRPr="00E568EF">
        <w:rPr>
          <w:rFonts w:ascii="Simplified Arabic" w:hAnsi="Simplified Arabic" w:cs="Simplified Arabic" w:hint="cs"/>
          <w:sz w:val="26"/>
          <w:szCs w:val="26"/>
          <w:rtl/>
        </w:rPr>
        <w:t xml:space="preserve">أن </w:t>
      </w:r>
      <w:r w:rsidRPr="00E568EF">
        <w:rPr>
          <w:rFonts w:ascii="Simplified Arabic" w:hAnsi="Simplified Arabic" w:cs="Simplified Arabic"/>
          <w:sz w:val="26"/>
          <w:szCs w:val="26"/>
          <w:rtl/>
        </w:rPr>
        <w:t>الحفاظ على التراث الثقافي أولوية وطنية</w:t>
      </w:r>
      <w:r w:rsidRPr="00E568EF">
        <w:rPr>
          <w:rFonts w:ascii="Simplified Arabic" w:hAnsi="Simplified Arabic" w:cs="Simplified Arabic" w:hint="cs"/>
          <w:sz w:val="26"/>
          <w:szCs w:val="26"/>
          <w:rtl/>
        </w:rPr>
        <w:t>.</w:t>
      </w:r>
    </w:p>
    <w:p w14:paraId="77EA289E" w14:textId="77777777" w:rsidR="007E725B" w:rsidRPr="00E568EF" w:rsidRDefault="007E725B" w:rsidP="007E725B">
      <w:pPr>
        <w:pStyle w:val="aa"/>
        <w:numPr>
          <w:ilvl w:val="0"/>
          <w:numId w:val="23"/>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 xml:space="preserve">تخصيص </w:t>
      </w:r>
      <w:r w:rsidRPr="00E568EF">
        <w:rPr>
          <w:rFonts w:ascii="Simplified Arabic" w:hAnsi="Simplified Arabic" w:cs="Simplified Arabic"/>
          <w:sz w:val="26"/>
          <w:szCs w:val="26"/>
          <w:rtl/>
        </w:rPr>
        <w:t xml:space="preserve">صفحة إلكترونية </w:t>
      </w:r>
      <w:r w:rsidRPr="00E568EF">
        <w:rPr>
          <w:rFonts w:ascii="Simplified Arabic" w:hAnsi="Simplified Arabic" w:cs="Simplified Arabic" w:hint="cs"/>
          <w:sz w:val="26"/>
          <w:szCs w:val="26"/>
          <w:rtl/>
        </w:rPr>
        <w:t>تهتم بنشر الأنشطة الثقافية في المدينة،</w:t>
      </w:r>
      <w:r w:rsidRPr="00E568EF">
        <w:rPr>
          <w:rFonts w:ascii="Simplified Arabic" w:hAnsi="Simplified Arabic" w:cs="Simplified Arabic"/>
          <w:sz w:val="26"/>
          <w:szCs w:val="26"/>
          <w:rtl/>
        </w:rPr>
        <w:t xml:space="preserve"> وإبراز المخاطر التي تهددها وفضح المح</w:t>
      </w:r>
      <w:r w:rsidRPr="00E568EF">
        <w:rPr>
          <w:rFonts w:ascii="Simplified Arabic" w:hAnsi="Simplified Arabic" w:cs="Simplified Arabic" w:hint="cs"/>
          <w:sz w:val="26"/>
          <w:szCs w:val="26"/>
          <w:rtl/>
        </w:rPr>
        <w:t>ا</w:t>
      </w:r>
      <w:r w:rsidRPr="00E568EF">
        <w:rPr>
          <w:rFonts w:ascii="Simplified Arabic" w:hAnsi="Simplified Arabic" w:cs="Simplified Arabic"/>
          <w:sz w:val="26"/>
          <w:szCs w:val="26"/>
          <w:rtl/>
        </w:rPr>
        <w:t xml:space="preserve">ولات الإسرائيلية لطمسها </w:t>
      </w:r>
      <w:proofErr w:type="gramStart"/>
      <w:r w:rsidRPr="00E568EF">
        <w:rPr>
          <w:rFonts w:ascii="Simplified Arabic" w:hAnsi="Simplified Arabic" w:cs="Simplified Arabic"/>
          <w:sz w:val="26"/>
          <w:szCs w:val="26"/>
          <w:rtl/>
        </w:rPr>
        <w:t>وتزوي</w:t>
      </w:r>
      <w:r w:rsidRPr="00E568EF">
        <w:rPr>
          <w:rFonts w:ascii="Simplified Arabic" w:hAnsi="Simplified Arabic" w:cs="Simplified Arabic" w:hint="cs"/>
          <w:sz w:val="26"/>
          <w:szCs w:val="26"/>
          <w:rtl/>
        </w:rPr>
        <w:t>ر</w:t>
      </w:r>
      <w:r w:rsidRPr="00E568EF">
        <w:rPr>
          <w:rFonts w:ascii="Simplified Arabic" w:hAnsi="Simplified Arabic" w:cs="Simplified Arabic"/>
          <w:sz w:val="26"/>
          <w:szCs w:val="26"/>
          <w:rtl/>
        </w:rPr>
        <w:t>ها .</w:t>
      </w:r>
      <w:proofErr w:type="gramEnd"/>
    </w:p>
    <w:p w14:paraId="6D253B85" w14:textId="77777777" w:rsidR="007E725B" w:rsidRPr="00E568EF" w:rsidRDefault="007E725B" w:rsidP="007E725B">
      <w:pPr>
        <w:pStyle w:val="aa"/>
        <w:numPr>
          <w:ilvl w:val="0"/>
          <w:numId w:val="23"/>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lastRenderedPageBreak/>
        <w:t>إنشاء المرصد الدولي لتوثيق جرائم الاحتلال واعتداءاته على ال</w:t>
      </w:r>
      <w:r w:rsidRPr="00E568EF">
        <w:rPr>
          <w:rFonts w:ascii="Simplified Arabic" w:hAnsi="Simplified Arabic" w:cs="Simplified Arabic" w:hint="cs"/>
          <w:sz w:val="26"/>
          <w:szCs w:val="26"/>
          <w:rtl/>
        </w:rPr>
        <w:t>تراث الإسلامي</w:t>
      </w:r>
      <w:r w:rsidRPr="00E568EF">
        <w:rPr>
          <w:rFonts w:ascii="Simplified Arabic" w:hAnsi="Simplified Arabic" w:cs="Simplified Arabic"/>
          <w:sz w:val="26"/>
          <w:szCs w:val="26"/>
          <w:rtl/>
        </w:rPr>
        <w:t xml:space="preserve"> ومناشدة الدول والمنظمات والهيئات الدولية لتقديم كل أشكال الدعم لهذا </w:t>
      </w:r>
      <w:proofErr w:type="gramStart"/>
      <w:r w:rsidRPr="00E568EF">
        <w:rPr>
          <w:rFonts w:ascii="Simplified Arabic" w:hAnsi="Simplified Arabic" w:cs="Simplified Arabic"/>
          <w:sz w:val="26"/>
          <w:szCs w:val="26"/>
          <w:rtl/>
        </w:rPr>
        <w:t>المرصد .</w:t>
      </w:r>
      <w:proofErr w:type="gramEnd"/>
    </w:p>
    <w:p w14:paraId="48693C8D" w14:textId="77777777" w:rsidR="007E725B" w:rsidRPr="00E568EF" w:rsidRDefault="007E725B" w:rsidP="007E725B">
      <w:pPr>
        <w:pStyle w:val="aa"/>
        <w:numPr>
          <w:ilvl w:val="0"/>
          <w:numId w:val="23"/>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 xml:space="preserve">تخصيص ساعات بث تلفزيونية، تعرض حياة المقدسيين </w:t>
      </w:r>
      <w:r w:rsidRPr="00E568EF">
        <w:rPr>
          <w:rFonts w:ascii="Simplified Arabic" w:hAnsi="Simplified Arabic" w:cs="Simplified Arabic" w:hint="cs"/>
          <w:sz w:val="26"/>
          <w:szCs w:val="26"/>
          <w:rtl/>
        </w:rPr>
        <w:t xml:space="preserve">الثقافية والفنية، </w:t>
      </w:r>
      <w:r w:rsidRPr="00E568EF">
        <w:rPr>
          <w:rFonts w:ascii="Simplified Arabic" w:hAnsi="Simplified Arabic" w:cs="Simplified Arabic"/>
          <w:sz w:val="26"/>
          <w:szCs w:val="26"/>
          <w:rtl/>
        </w:rPr>
        <w:t xml:space="preserve">حتى وإن كان باستخدام (البث المباشر) </w:t>
      </w:r>
      <w:proofErr w:type="gramStart"/>
      <w:r w:rsidRPr="00E568EF">
        <w:rPr>
          <w:rFonts w:ascii="Simplified Arabic" w:hAnsi="Simplified Arabic" w:cs="Simplified Arabic" w:hint="cs"/>
          <w:sz w:val="26"/>
          <w:szCs w:val="26"/>
          <w:rtl/>
        </w:rPr>
        <w:t>ل</w:t>
      </w:r>
      <w:r w:rsidRPr="00E568EF">
        <w:rPr>
          <w:rFonts w:ascii="Simplified Arabic" w:hAnsi="Simplified Arabic" w:cs="Simplified Arabic"/>
          <w:sz w:val="26"/>
          <w:szCs w:val="26"/>
          <w:rtl/>
        </w:rPr>
        <w:t>لموبايل .</w:t>
      </w:r>
      <w:proofErr w:type="gramEnd"/>
    </w:p>
    <w:p w14:paraId="0844C1F8" w14:textId="77777777" w:rsidR="007E725B" w:rsidRPr="00E568EF" w:rsidRDefault="007E725B" w:rsidP="007E725B">
      <w:pPr>
        <w:spacing w:after="120" w:line="240" w:lineRule="auto"/>
        <w:ind w:firstLine="567"/>
        <w:jc w:val="mediumKashida"/>
        <w:rPr>
          <w:rFonts w:ascii="Simplified Arabic" w:hAnsi="Simplified Arabic" w:cs="Simplified Arabic"/>
          <w:b/>
          <w:bCs/>
          <w:sz w:val="26"/>
          <w:szCs w:val="26"/>
        </w:rPr>
      </w:pPr>
      <w:r w:rsidRPr="00E568EF">
        <w:rPr>
          <w:rFonts w:ascii="Simplified Arabic" w:hAnsi="Simplified Arabic" w:cs="Simplified Arabic"/>
          <w:b/>
          <w:bCs/>
          <w:sz w:val="26"/>
          <w:szCs w:val="26"/>
          <w:rtl/>
        </w:rPr>
        <w:t xml:space="preserve">ثالثاً/ الحماية العلمية للأوقاف </w:t>
      </w:r>
      <w:proofErr w:type="gramStart"/>
      <w:r w:rsidRPr="00E568EF">
        <w:rPr>
          <w:rFonts w:ascii="Simplified Arabic" w:hAnsi="Simplified Arabic" w:cs="Simplified Arabic"/>
          <w:b/>
          <w:bCs/>
          <w:sz w:val="26"/>
          <w:szCs w:val="26"/>
          <w:rtl/>
        </w:rPr>
        <w:t>المقدسية :</w:t>
      </w:r>
      <w:proofErr w:type="gramEnd"/>
    </w:p>
    <w:p w14:paraId="50D20B47" w14:textId="77777777" w:rsidR="007E725B" w:rsidRPr="00E568EF" w:rsidRDefault="007E725B" w:rsidP="007E725B">
      <w:pPr>
        <w:spacing w:after="12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sz w:val="26"/>
          <w:szCs w:val="26"/>
          <w:rtl/>
        </w:rPr>
        <w:t xml:space="preserve">إن الاهتمام </w:t>
      </w:r>
      <w:r w:rsidRPr="00E568EF">
        <w:rPr>
          <w:rFonts w:ascii="Simplified Arabic" w:hAnsi="Simplified Arabic" w:cs="Simplified Arabic" w:hint="cs"/>
          <w:sz w:val="26"/>
          <w:szCs w:val="26"/>
          <w:rtl/>
        </w:rPr>
        <w:t>ب</w:t>
      </w:r>
      <w:r w:rsidRPr="00E568EF">
        <w:rPr>
          <w:rFonts w:ascii="Simplified Arabic" w:hAnsi="Simplified Arabic" w:cs="Simplified Arabic"/>
          <w:sz w:val="26"/>
          <w:szCs w:val="26"/>
          <w:rtl/>
        </w:rPr>
        <w:t>التراث الثقافي (إسلامي-</w:t>
      </w:r>
      <w:r w:rsidRPr="00E568EF">
        <w:rPr>
          <w:rFonts w:ascii="Simplified Arabic" w:hAnsi="Simplified Arabic" w:cs="Simplified Arabic" w:hint="cs"/>
          <w:sz w:val="26"/>
          <w:szCs w:val="26"/>
          <w:rtl/>
        </w:rPr>
        <w:t xml:space="preserve"> </w:t>
      </w:r>
      <w:proofErr w:type="gramStart"/>
      <w:r w:rsidRPr="00E568EF">
        <w:rPr>
          <w:rFonts w:ascii="Simplified Arabic" w:hAnsi="Simplified Arabic" w:cs="Simplified Arabic"/>
          <w:sz w:val="26"/>
          <w:szCs w:val="26"/>
          <w:rtl/>
        </w:rPr>
        <w:t xml:space="preserve">مسيحي) </w:t>
      </w:r>
      <w:r w:rsidRPr="00E568EF">
        <w:rPr>
          <w:rFonts w:ascii="Simplified Arabic" w:hAnsi="Simplified Arabic" w:cs="Simplified Arabic" w:hint="cs"/>
          <w:sz w:val="26"/>
          <w:szCs w:val="26"/>
          <w:rtl/>
        </w:rPr>
        <w:t xml:space="preserve"> في</w:t>
      </w:r>
      <w:proofErr w:type="gramEnd"/>
      <w:r w:rsidRPr="00E568EF">
        <w:rPr>
          <w:rFonts w:ascii="Simplified Arabic" w:hAnsi="Simplified Arabic" w:cs="Simplified Arabic" w:hint="cs"/>
          <w:sz w:val="26"/>
          <w:szCs w:val="26"/>
          <w:rtl/>
        </w:rPr>
        <w:t xml:space="preserve"> القدس </w:t>
      </w:r>
      <w:r w:rsidRPr="00E568EF">
        <w:rPr>
          <w:rFonts w:ascii="Simplified Arabic" w:hAnsi="Simplified Arabic" w:cs="Simplified Arabic"/>
          <w:sz w:val="26"/>
          <w:szCs w:val="26"/>
          <w:rtl/>
        </w:rPr>
        <w:t>لا يكون إلا بتطوير نماذج عملية من خلال :-</w:t>
      </w:r>
    </w:p>
    <w:p w14:paraId="250787E0" w14:textId="77777777" w:rsidR="007E725B" w:rsidRPr="00E568EF" w:rsidRDefault="007E725B" w:rsidP="007E725B">
      <w:pPr>
        <w:pStyle w:val="aa"/>
        <w:numPr>
          <w:ilvl w:val="0"/>
          <w:numId w:val="22"/>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 xml:space="preserve">إنشاء تجمع أو رابطة عالمية </w:t>
      </w:r>
      <w:r w:rsidRPr="00E568EF">
        <w:rPr>
          <w:rFonts w:ascii="Simplified Arabic" w:hAnsi="Simplified Arabic" w:cs="Simplified Arabic" w:hint="cs"/>
          <w:sz w:val="26"/>
          <w:szCs w:val="26"/>
          <w:rtl/>
        </w:rPr>
        <w:t>للتراث/ الثقافي</w:t>
      </w:r>
      <w:r w:rsidRPr="00E568EF">
        <w:rPr>
          <w:rFonts w:ascii="Simplified Arabic" w:hAnsi="Simplified Arabic" w:cs="Simplified Arabic"/>
          <w:sz w:val="26"/>
          <w:szCs w:val="26"/>
          <w:rtl/>
        </w:rPr>
        <w:t xml:space="preserve"> المقدسي، تجمع في عضويتها كل المنظمات المعنية </w:t>
      </w:r>
      <w:r w:rsidRPr="00E568EF">
        <w:rPr>
          <w:rFonts w:ascii="Simplified Arabic" w:hAnsi="Simplified Arabic" w:cs="Simplified Arabic" w:hint="cs"/>
          <w:sz w:val="26"/>
          <w:szCs w:val="26"/>
          <w:rtl/>
        </w:rPr>
        <w:t>بالفنون</w:t>
      </w:r>
      <w:r w:rsidRPr="00E568EF">
        <w:rPr>
          <w:rFonts w:ascii="Simplified Arabic" w:hAnsi="Simplified Arabic" w:cs="Simplified Arabic"/>
          <w:sz w:val="26"/>
          <w:szCs w:val="26"/>
          <w:rtl/>
        </w:rPr>
        <w:t xml:space="preserve">، وتحضير اللقاءات والحث على تقديم أفضل السبل لاستثمار </w:t>
      </w:r>
      <w:r w:rsidRPr="00E568EF">
        <w:rPr>
          <w:rFonts w:ascii="Simplified Arabic" w:hAnsi="Simplified Arabic" w:cs="Simplified Arabic" w:hint="cs"/>
          <w:sz w:val="26"/>
          <w:szCs w:val="26"/>
          <w:rtl/>
        </w:rPr>
        <w:t>الموارد المقدسية</w:t>
      </w:r>
      <w:r w:rsidRPr="00E568EF">
        <w:rPr>
          <w:rFonts w:ascii="Simplified Arabic" w:hAnsi="Simplified Arabic" w:cs="Simplified Arabic"/>
          <w:sz w:val="26"/>
          <w:szCs w:val="26"/>
          <w:rtl/>
        </w:rPr>
        <w:t>.</w:t>
      </w:r>
    </w:p>
    <w:p w14:paraId="2CF45120" w14:textId="77777777" w:rsidR="007E725B" w:rsidRPr="00E568EF" w:rsidRDefault="007E725B" w:rsidP="007E725B">
      <w:pPr>
        <w:pStyle w:val="aa"/>
        <w:numPr>
          <w:ilvl w:val="0"/>
          <w:numId w:val="22"/>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الحث على تفعيل المجلس الاستشاري للآثار والتراث الثقافي كإطار تشاوري وتنسيقي للمؤسسات العاملة في مجال التراث الثقافي</w:t>
      </w:r>
      <w:r w:rsidRPr="00E568EF">
        <w:rPr>
          <w:rFonts w:ascii="Simplified Arabic" w:hAnsi="Simplified Arabic" w:cs="Simplified Arabic"/>
          <w:sz w:val="26"/>
          <w:szCs w:val="26"/>
        </w:rPr>
        <w:t>.</w:t>
      </w:r>
    </w:p>
    <w:p w14:paraId="33D90DAB" w14:textId="77777777" w:rsidR="007E725B" w:rsidRPr="00E568EF" w:rsidRDefault="007E725B" w:rsidP="007E725B">
      <w:pPr>
        <w:pStyle w:val="aa"/>
        <w:numPr>
          <w:ilvl w:val="0"/>
          <w:numId w:val="22"/>
        </w:numPr>
        <w:spacing w:after="120" w:line="240" w:lineRule="auto"/>
        <w:ind w:left="0" w:firstLine="567"/>
        <w:jc w:val="mediumKashida"/>
        <w:rPr>
          <w:rFonts w:ascii="Simplified Arabic" w:hAnsi="Simplified Arabic" w:cs="Simplified Arabic"/>
          <w:sz w:val="26"/>
          <w:szCs w:val="26"/>
          <w:rtl/>
        </w:rPr>
      </w:pPr>
      <w:r w:rsidRPr="00E568EF">
        <w:rPr>
          <w:rFonts w:ascii="Simplified Arabic" w:hAnsi="Simplified Arabic" w:cs="Simplified Arabic"/>
          <w:sz w:val="26"/>
          <w:szCs w:val="26"/>
          <w:rtl/>
        </w:rPr>
        <w:t xml:space="preserve">العمل على أحياء لجنة </w:t>
      </w:r>
      <w:proofErr w:type="spellStart"/>
      <w:r w:rsidRPr="00E568EF">
        <w:rPr>
          <w:rFonts w:ascii="Simplified Arabic" w:hAnsi="Simplified Arabic" w:cs="Simplified Arabic"/>
          <w:sz w:val="26"/>
          <w:szCs w:val="26"/>
          <w:rtl/>
        </w:rPr>
        <w:t>الايكوموس</w:t>
      </w:r>
      <w:proofErr w:type="spellEnd"/>
      <w:r w:rsidRPr="00E568EF">
        <w:rPr>
          <w:rFonts w:ascii="Simplified Arabic" w:hAnsi="Simplified Arabic" w:cs="Simplified Arabic"/>
          <w:sz w:val="26"/>
          <w:szCs w:val="26"/>
          <w:rtl/>
        </w:rPr>
        <w:t xml:space="preserve"> الوطنية وتشجيع الطاقات الشابة في المؤسسات المختلفة لأخذ المبادرة وتفعيل اللجنة للقيام بدورها على الصعيد المحلي والدولي، وخصوصا التنسيق مع اللجان الوطنية والدولية</w:t>
      </w:r>
    </w:p>
    <w:p w14:paraId="28EE392E" w14:textId="77777777" w:rsidR="007E725B" w:rsidRPr="00E568EF" w:rsidRDefault="007E725B" w:rsidP="007E725B">
      <w:pPr>
        <w:pStyle w:val="aa"/>
        <w:numPr>
          <w:ilvl w:val="0"/>
          <w:numId w:val="22"/>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 xml:space="preserve">إقامة المسابقات التي تعني بابتكار وإبداع أفضل فكرة أو نموذج لدعم </w:t>
      </w:r>
      <w:r w:rsidRPr="00E568EF">
        <w:rPr>
          <w:rFonts w:ascii="Simplified Arabic" w:hAnsi="Simplified Arabic" w:cs="Simplified Arabic" w:hint="cs"/>
          <w:sz w:val="26"/>
          <w:szCs w:val="26"/>
          <w:rtl/>
        </w:rPr>
        <w:t>التراث الثقافي والتاريخي للمدينة</w:t>
      </w:r>
      <w:r w:rsidRPr="00E568EF">
        <w:rPr>
          <w:rFonts w:ascii="Simplified Arabic" w:hAnsi="Simplified Arabic" w:cs="Simplified Arabic"/>
          <w:sz w:val="26"/>
          <w:szCs w:val="26"/>
          <w:rtl/>
        </w:rPr>
        <w:t xml:space="preserve"> المقدسية، وكذلك لمن يقدم أفضل الطرق </w:t>
      </w:r>
      <w:proofErr w:type="gramStart"/>
      <w:r w:rsidRPr="00E568EF">
        <w:rPr>
          <w:rFonts w:ascii="Simplified Arabic" w:hAnsi="Simplified Arabic" w:cs="Simplified Arabic"/>
          <w:sz w:val="26"/>
          <w:szCs w:val="26"/>
          <w:rtl/>
        </w:rPr>
        <w:t>لإعادة  تنشيط</w:t>
      </w:r>
      <w:proofErr w:type="gramEnd"/>
      <w:r w:rsidRPr="00E568EF">
        <w:rPr>
          <w:rFonts w:ascii="Simplified Arabic" w:hAnsi="Simplified Arabic" w:cs="Simplified Arabic"/>
          <w:sz w:val="26"/>
          <w:szCs w:val="26"/>
          <w:rtl/>
        </w:rPr>
        <w:t xml:space="preserve"> </w:t>
      </w:r>
      <w:r w:rsidRPr="00E568EF">
        <w:rPr>
          <w:rFonts w:ascii="Simplified Arabic" w:hAnsi="Simplified Arabic" w:cs="Simplified Arabic" w:hint="cs"/>
          <w:sz w:val="26"/>
          <w:szCs w:val="26"/>
          <w:rtl/>
        </w:rPr>
        <w:t xml:space="preserve"> الفعاليات الفنية والفكرية فيها</w:t>
      </w:r>
      <w:r w:rsidRPr="00E568EF">
        <w:rPr>
          <w:rFonts w:ascii="Simplified Arabic" w:hAnsi="Simplified Arabic" w:cs="Simplified Arabic"/>
          <w:sz w:val="26"/>
          <w:szCs w:val="26"/>
          <w:rtl/>
        </w:rPr>
        <w:t xml:space="preserve"> .</w:t>
      </w:r>
    </w:p>
    <w:p w14:paraId="56146E4E" w14:textId="77777777" w:rsidR="007E725B" w:rsidRPr="00E568EF" w:rsidRDefault="007E725B" w:rsidP="007E725B">
      <w:pPr>
        <w:pStyle w:val="aa"/>
        <w:numPr>
          <w:ilvl w:val="0"/>
          <w:numId w:val="22"/>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lastRenderedPageBreak/>
        <w:t xml:space="preserve">إنشاء المراكز البحثية والمجلات العلمية وجمع الأرشيف المكتوب والمسجل والمصدر المتعلق </w:t>
      </w:r>
      <w:r w:rsidRPr="00E568EF">
        <w:rPr>
          <w:rFonts w:ascii="Simplified Arabic" w:hAnsi="Simplified Arabic" w:cs="Simplified Arabic" w:hint="cs"/>
          <w:sz w:val="26"/>
          <w:szCs w:val="26"/>
          <w:rtl/>
        </w:rPr>
        <w:t>بالتراث الثقافي المقدسي</w:t>
      </w:r>
      <w:r w:rsidRPr="00E568EF">
        <w:rPr>
          <w:rFonts w:ascii="Simplified Arabic" w:hAnsi="Simplified Arabic" w:cs="Simplified Arabic"/>
          <w:sz w:val="26"/>
          <w:szCs w:val="26"/>
          <w:rtl/>
        </w:rPr>
        <w:t xml:space="preserve">، وإنشاء موسوعة تترجم إلى أكثر من </w:t>
      </w:r>
      <w:proofErr w:type="gramStart"/>
      <w:r w:rsidRPr="00E568EF">
        <w:rPr>
          <w:rFonts w:ascii="Simplified Arabic" w:hAnsi="Simplified Arabic" w:cs="Simplified Arabic"/>
          <w:sz w:val="26"/>
          <w:szCs w:val="26"/>
          <w:rtl/>
        </w:rPr>
        <w:t>لغة .</w:t>
      </w:r>
      <w:proofErr w:type="gramEnd"/>
    </w:p>
    <w:p w14:paraId="68D882F2" w14:textId="77777777" w:rsidR="007E725B" w:rsidRPr="00E568EF" w:rsidRDefault="007E725B" w:rsidP="007E725B">
      <w:pPr>
        <w:pStyle w:val="aa"/>
        <w:numPr>
          <w:ilvl w:val="0"/>
          <w:numId w:val="22"/>
        </w:numPr>
        <w:spacing w:after="12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sz w:val="26"/>
          <w:szCs w:val="26"/>
          <w:rtl/>
        </w:rPr>
        <w:t xml:space="preserve">توفير الدعم المالي دون حدود لترميم المقابر والمباني الإسلامية والوقفية، وتعزيز صمود المقدسيين في </w:t>
      </w:r>
      <w:proofErr w:type="gramStart"/>
      <w:r w:rsidRPr="00E568EF">
        <w:rPr>
          <w:rFonts w:ascii="Simplified Arabic" w:hAnsi="Simplified Arabic" w:cs="Simplified Arabic"/>
          <w:sz w:val="26"/>
          <w:szCs w:val="26"/>
          <w:rtl/>
        </w:rPr>
        <w:t>المدينة .</w:t>
      </w:r>
      <w:proofErr w:type="gramEnd"/>
    </w:p>
    <w:p w14:paraId="55246B3C"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الخاتمة:</w:t>
      </w:r>
    </w:p>
    <w:p w14:paraId="7132B728" w14:textId="77777777" w:rsidR="007E725B" w:rsidRPr="00E568EF" w:rsidRDefault="007E725B" w:rsidP="007E725B">
      <w:pPr>
        <w:numPr>
          <w:ilvl w:val="0"/>
          <w:numId w:val="24"/>
        </w:numPr>
        <w:tabs>
          <w:tab w:val="clear" w:pos="765"/>
          <w:tab w:val="num" w:pos="368"/>
        </w:tabs>
        <w:spacing w:after="120" w:line="240" w:lineRule="auto"/>
        <w:ind w:left="0" w:firstLine="567"/>
        <w:jc w:val="mediumKashida"/>
        <w:rPr>
          <w:rFonts w:cs="Simplified Arabic"/>
          <w:sz w:val="26"/>
          <w:szCs w:val="26"/>
          <w:rtl/>
        </w:rPr>
      </w:pPr>
      <w:r w:rsidRPr="00E568EF">
        <w:rPr>
          <w:rFonts w:cs="Simplified Arabic"/>
          <w:sz w:val="26"/>
          <w:szCs w:val="26"/>
          <w:rtl/>
        </w:rPr>
        <w:t>شهدت الفترة ما بين عام (20</w:t>
      </w:r>
      <w:r w:rsidRPr="00E568EF">
        <w:rPr>
          <w:rFonts w:cs="Simplified Arabic" w:hint="cs"/>
          <w:sz w:val="26"/>
          <w:szCs w:val="26"/>
          <w:rtl/>
        </w:rPr>
        <w:t>10</w:t>
      </w:r>
      <w:r w:rsidRPr="00E568EF">
        <w:rPr>
          <w:rFonts w:cs="Simplified Arabic"/>
          <w:sz w:val="26"/>
          <w:szCs w:val="26"/>
          <w:rtl/>
        </w:rPr>
        <w:t>-</w:t>
      </w:r>
      <w:r w:rsidRPr="00E568EF">
        <w:rPr>
          <w:rFonts w:cs="Simplified Arabic" w:hint="cs"/>
          <w:sz w:val="26"/>
          <w:szCs w:val="26"/>
          <w:rtl/>
        </w:rPr>
        <w:t>2019</w:t>
      </w:r>
      <w:r w:rsidRPr="00E568EF">
        <w:rPr>
          <w:rFonts w:cs="Simplified Arabic"/>
          <w:sz w:val="26"/>
          <w:szCs w:val="26"/>
          <w:rtl/>
        </w:rPr>
        <w:t xml:space="preserve">) </w:t>
      </w:r>
      <w:r w:rsidRPr="00E568EF">
        <w:rPr>
          <w:rFonts w:cs="Simplified Arabic" w:hint="cs"/>
          <w:sz w:val="26"/>
          <w:szCs w:val="26"/>
          <w:rtl/>
        </w:rPr>
        <w:t>احتدام</w:t>
      </w:r>
      <w:r w:rsidRPr="00E568EF">
        <w:rPr>
          <w:rFonts w:cs="Simplified Arabic"/>
          <w:sz w:val="26"/>
          <w:szCs w:val="26"/>
          <w:rtl/>
        </w:rPr>
        <w:t xml:space="preserve"> وتيرة التهويد لجميع ملامح مدينة القدس</w:t>
      </w:r>
      <w:r w:rsidRPr="00E568EF">
        <w:rPr>
          <w:rFonts w:cs="Simplified Arabic" w:hint="cs"/>
          <w:sz w:val="26"/>
          <w:szCs w:val="26"/>
          <w:rtl/>
        </w:rPr>
        <w:t xml:space="preserve">، وإضعاف البنية الثقافية والموروث التاريخي بهدف طمس مزيد </w:t>
      </w:r>
      <w:proofErr w:type="gramStart"/>
      <w:r w:rsidRPr="00E568EF">
        <w:rPr>
          <w:rFonts w:cs="Simplified Arabic" w:hint="cs"/>
          <w:sz w:val="26"/>
          <w:szCs w:val="26"/>
          <w:rtl/>
        </w:rPr>
        <w:t xml:space="preserve">من </w:t>
      </w:r>
      <w:r w:rsidRPr="00E568EF">
        <w:rPr>
          <w:rFonts w:cs="Simplified Arabic"/>
          <w:sz w:val="26"/>
          <w:szCs w:val="26"/>
          <w:rtl/>
        </w:rPr>
        <w:t xml:space="preserve"> الملامح</w:t>
      </w:r>
      <w:proofErr w:type="gramEnd"/>
      <w:r w:rsidRPr="00E568EF">
        <w:rPr>
          <w:rFonts w:cs="Simplified Arabic"/>
          <w:sz w:val="26"/>
          <w:szCs w:val="26"/>
          <w:rtl/>
        </w:rPr>
        <w:t xml:space="preserve"> الثقافية الإسلامية والمسيحية</w:t>
      </w:r>
      <w:r w:rsidRPr="00E568EF">
        <w:rPr>
          <w:rFonts w:cs="Simplified Arabic" w:hint="cs"/>
          <w:sz w:val="26"/>
          <w:szCs w:val="26"/>
          <w:rtl/>
        </w:rPr>
        <w:t>.</w:t>
      </w:r>
    </w:p>
    <w:p w14:paraId="41A97BFB" w14:textId="77777777" w:rsidR="007E725B" w:rsidRPr="00E568EF" w:rsidRDefault="007E725B" w:rsidP="007E725B">
      <w:pPr>
        <w:numPr>
          <w:ilvl w:val="0"/>
          <w:numId w:val="24"/>
        </w:numPr>
        <w:tabs>
          <w:tab w:val="clear" w:pos="765"/>
          <w:tab w:val="num" w:pos="368"/>
        </w:tabs>
        <w:spacing w:after="120" w:line="240" w:lineRule="auto"/>
        <w:ind w:left="0" w:firstLine="567"/>
        <w:jc w:val="mediumKashida"/>
        <w:rPr>
          <w:rFonts w:cs="Simplified Arabic"/>
          <w:sz w:val="26"/>
          <w:szCs w:val="26"/>
          <w:rtl/>
        </w:rPr>
      </w:pPr>
      <w:r w:rsidRPr="00E568EF">
        <w:rPr>
          <w:rFonts w:cs="Simplified Arabic"/>
          <w:sz w:val="26"/>
          <w:szCs w:val="26"/>
          <w:rtl/>
        </w:rPr>
        <w:t xml:space="preserve">سلطات الاحتلال ماضية في مخططها لتهويد القدس بالتعاون مع المنظمات الصهيونية الداعمة وذلك </w:t>
      </w:r>
      <w:r w:rsidRPr="00E568EF">
        <w:rPr>
          <w:rFonts w:cs="Simplified Arabic" w:hint="cs"/>
          <w:sz w:val="26"/>
          <w:szCs w:val="26"/>
          <w:rtl/>
        </w:rPr>
        <w:t>من منطلق تغيير وجهة النشاط الفني والثقافي، وربطه</w:t>
      </w:r>
      <w:r w:rsidRPr="00E568EF">
        <w:rPr>
          <w:rFonts w:cs="Simplified Arabic"/>
          <w:sz w:val="26"/>
          <w:szCs w:val="26"/>
          <w:rtl/>
        </w:rPr>
        <w:t xml:space="preserve"> بيهودية الدولة (المكان والتاريخ).</w:t>
      </w:r>
    </w:p>
    <w:p w14:paraId="1E062F2B" w14:textId="77777777" w:rsidR="007E725B" w:rsidRPr="00E568EF" w:rsidRDefault="007E725B" w:rsidP="007E725B">
      <w:pPr>
        <w:numPr>
          <w:ilvl w:val="0"/>
          <w:numId w:val="24"/>
        </w:numPr>
        <w:tabs>
          <w:tab w:val="clear" w:pos="765"/>
          <w:tab w:val="num" w:pos="368"/>
        </w:tabs>
        <w:spacing w:after="120" w:line="240" w:lineRule="auto"/>
        <w:ind w:left="0" w:firstLine="567"/>
        <w:jc w:val="mediumKashida"/>
        <w:rPr>
          <w:rFonts w:cs="Simplified Arabic"/>
          <w:sz w:val="26"/>
          <w:szCs w:val="26"/>
        </w:rPr>
      </w:pPr>
      <w:r w:rsidRPr="00E568EF">
        <w:rPr>
          <w:rFonts w:ascii="Simplified Arabic" w:hAnsi="Simplified Arabic" w:cs="Simplified Arabic" w:hint="cs"/>
          <w:sz w:val="26"/>
          <w:szCs w:val="26"/>
          <w:rtl/>
        </w:rPr>
        <w:t>هشاشة البنية التحتية الثقافية من حيث التراث المعماري والفني، الأمر الذي أدى إلى تقليص دور الممثلين المسرحيين والكتاب والمثقفين.</w:t>
      </w:r>
    </w:p>
    <w:p w14:paraId="6E4C3612" w14:textId="77777777" w:rsidR="007E725B" w:rsidRPr="00E568EF" w:rsidRDefault="007E725B" w:rsidP="007E725B">
      <w:pPr>
        <w:numPr>
          <w:ilvl w:val="0"/>
          <w:numId w:val="24"/>
        </w:numPr>
        <w:tabs>
          <w:tab w:val="clear" w:pos="765"/>
          <w:tab w:val="num" w:pos="368"/>
        </w:tabs>
        <w:spacing w:after="120" w:line="240" w:lineRule="auto"/>
        <w:ind w:left="0" w:firstLine="567"/>
        <w:jc w:val="mediumKashida"/>
        <w:rPr>
          <w:rFonts w:cs="Simplified Arabic"/>
          <w:sz w:val="26"/>
          <w:szCs w:val="26"/>
        </w:rPr>
      </w:pPr>
      <w:r w:rsidRPr="00E568EF">
        <w:rPr>
          <w:rFonts w:ascii="Simplified Arabic" w:hAnsi="Simplified Arabic" w:cs="Simplified Arabic" w:hint="cs"/>
          <w:sz w:val="26"/>
          <w:szCs w:val="26"/>
          <w:rtl/>
        </w:rPr>
        <w:t xml:space="preserve"> </w:t>
      </w:r>
      <w:r w:rsidRPr="00E568EF">
        <w:rPr>
          <w:rFonts w:ascii="Simplified Arabic" w:hAnsi="Simplified Arabic" w:cs="Simplified Arabic"/>
          <w:sz w:val="26"/>
          <w:szCs w:val="26"/>
          <w:rtl/>
        </w:rPr>
        <w:t xml:space="preserve">يعاني </w:t>
      </w:r>
      <w:r w:rsidRPr="00E568EF">
        <w:rPr>
          <w:rFonts w:ascii="Simplified Arabic" w:hAnsi="Simplified Arabic" w:cs="Simplified Arabic" w:hint="cs"/>
          <w:sz w:val="26"/>
          <w:szCs w:val="26"/>
          <w:rtl/>
        </w:rPr>
        <w:t>قطاع الثقافة والفنون</w:t>
      </w:r>
      <w:r w:rsidRPr="00E568EF">
        <w:rPr>
          <w:rFonts w:ascii="Simplified Arabic" w:hAnsi="Simplified Arabic" w:cs="Simplified Arabic"/>
          <w:sz w:val="26"/>
          <w:szCs w:val="26"/>
          <w:rtl/>
        </w:rPr>
        <w:t xml:space="preserve"> صعوبات كبيرة بسبب الممارسات الإسرائيلية، </w:t>
      </w:r>
      <w:r w:rsidRPr="00E568EF">
        <w:rPr>
          <w:rFonts w:ascii="Simplified Arabic" w:hAnsi="Simplified Arabic" w:cs="Simplified Arabic" w:hint="cs"/>
          <w:sz w:val="26"/>
          <w:szCs w:val="26"/>
          <w:rtl/>
        </w:rPr>
        <w:t xml:space="preserve">وقلة الإمكانيات المادية </w:t>
      </w:r>
      <w:r w:rsidRPr="00E568EF">
        <w:rPr>
          <w:rFonts w:ascii="Simplified Arabic" w:hAnsi="Simplified Arabic" w:cs="Simplified Arabic"/>
          <w:sz w:val="26"/>
          <w:szCs w:val="26"/>
          <w:rtl/>
        </w:rPr>
        <w:t>وبسبب</w:t>
      </w:r>
      <w:r>
        <w:rPr>
          <w:rFonts w:ascii="Simplified Arabic" w:hAnsi="Simplified Arabic" w:cs="Simplified Arabic" w:hint="cs"/>
          <w:sz w:val="26"/>
          <w:szCs w:val="26"/>
          <w:rtl/>
        </w:rPr>
        <w:t xml:space="preserve"> سياسة</w:t>
      </w:r>
      <w:r w:rsidRPr="00E568EF">
        <w:rPr>
          <w:rFonts w:ascii="Simplified Arabic" w:hAnsi="Simplified Arabic" w:cs="Simplified Arabic"/>
          <w:sz w:val="26"/>
          <w:szCs w:val="26"/>
          <w:rtl/>
        </w:rPr>
        <w:t xml:space="preserve"> الاحتواء والسيطرة </w:t>
      </w:r>
      <w:r>
        <w:rPr>
          <w:rFonts w:ascii="Simplified Arabic" w:hAnsi="Simplified Arabic" w:cs="Simplified Arabic" w:hint="cs"/>
          <w:sz w:val="26"/>
          <w:szCs w:val="26"/>
          <w:rtl/>
        </w:rPr>
        <w:t>التي</w:t>
      </w:r>
      <w:r w:rsidRPr="00E568EF">
        <w:rPr>
          <w:rFonts w:ascii="Simplified Arabic" w:hAnsi="Simplified Arabic" w:cs="Simplified Arabic"/>
          <w:sz w:val="26"/>
          <w:szCs w:val="26"/>
          <w:rtl/>
        </w:rPr>
        <w:t xml:space="preserve"> حاولت الحكومات الإسرائيلية المتعاقبة انتهاجه</w:t>
      </w:r>
      <w:r>
        <w:rPr>
          <w:rFonts w:ascii="Simplified Arabic" w:hAnsi="Simplified Arabic" w:cs="Simplified Arabic" w:hint="cs"/>
          <w:sz w:val="26"/>
          <w:szCs w:val="26"/>
          <w:rtl/>
        </w:rPr>
        <w:t>ا</w:t>
      </w:r>
      <w:r w:rsidRPr="00E568EF">
        <w:rPr>
          <w:rFonts w:ascii="Simplified Arabic" w:hAnsi="Simplified Arabic" w:cs="Simplified Arabic"/>
          <w:sz w:val="26"/>
          <w:szCs w:val="26"/>
          <w:rtl/>
        </w:rPr>
        <w:t>، بعد أن تجاهلت حاجات السكان الفلسطينيين لعدة عقود</w:t>
      </w:r>
      <w:r w:rsidRPr="00E568EF">
        <w:rPr>
          <w:rFonts w:ascii="Simplified Arabic" w:hAnsi="Simplified Arabic" w:cs="Simplified Arabic" w:hint="cs"/>
          <w:sz w:val="26"/>
          <w:szCs w:val="26"/>
          <w:rtl/>
        </w:rPr>
        <w:t>.</w:t>
      </w:r>
    </w:p>
    <w:p w14:paraId="7CC34C3E" w14:textId="77777777" w:rsidR="007E725B" w:rsidRPr="00E568EF" w:rsidRDefault="007E725B" w:rsidP="007E725B">
      <w:pPr>
        <w:numPr>
          <w:ilvl w:val="0"/>
          <w:numId w:val="24"/>
        </w:numPr>
        <w:tabs>
          <w:tab w:val="clear" w:pos="765"/>
          <w:tab w:val="num" w:pos="368"/>
        </w:tabs>
        <w:spacing w:after="120" w:line="240" w:lineRule="auto"/>
        <w:ind w:left="0" w:firstLine="567"/>
        <w:jc w:val="mediumKashida"/>
        <w:rPr>
          <w:rFonts w:cs="Simplified Arabic"/>
          <w:sz w:val="26"/>
          <w:szCs w:val="26"/>
        </w:rPr>
      </w:pPr>
      <w:r w:rsidRPr="00E568EF">
        <w:rPr>
          <w:rFonts w:ascii="Simplified Arabic" w:hAnsi="Simplified Arabic" w:cs="Simplified Arabic"/>
          <w:sz w:val="26"/>
          <w:szCs w:val="26"/>
          <w:rtl/>
        </w:rPr>
        <w:lastRenderedPageBreak/>
        <w:t xml:space="preserve">تقوم إسرائيل بمحاولات ممنهجة لفرض </w:t>
      </w:r>
      <w:r w:rsidRPr="00E568EF">
        <w:rPr>
          <w:rFonts w:ascii="Simplified Arabic" w:hAnsi="Simplified Arabic" w:cs="Simplified Arabic" w:hint="cs"/>
          <w:sz w:val="26"/>
          <w:szCs w:val="26"/>
          <w:rtl/>
        </w:rPr>
        <w:t>أوجه الفن</w:t>
      </w:r>
      <w:r w:rsidRPr="00E568EF">
        <w:rPr>
          <w:rFonts w:ascii="Simplified Arabic" w:hAnsi="Simplified Arabic" w:cs="Simplified Arabic"/>
          <w:sz w:val="26"/>
          <w:szCs w:val="26"/>
          <w:rtl/>
        </w:rPr>
        <w:t xml:space="preserve"> الإسرائيلي في محاولة لتغريب المواطن المقدسي، وإضعاف الانتماء الوطني</w:t>
      </w:r>
      <w:r w:rsidRPr="00E568EF">
        <w:rPr>
          <w:rFonts w:ascii="Simplified Arabic" w:hAnsi="Simplified Arabic" w:cs="Simplified Arabic" w:hint="cs"/>
          <w:sz w:val="26"/>
          <w:szCs w:val="26"/>
          <w:rtl/>
        </w:rPr>
        <w:t xml:space="preserve">، وتركه لموروثه الثقافي </w:t>
      </w:r>
      <w:proofErr w:type="gramStart"/>
      <w:r w:rsidRPr="00E568EF">
        <w:rPr>
          <w:rFonts w:ascii="Simplified Arabic" w:hAnsi="Simplified Arabic" w:cs="Simplified Arabic" w:hint="cs"/>
          <w:sz w:val="26"/>
          <w:szCs w:val="26"/>
          <w:rtl/>
        </w:rPr>
        <w:t>الأصيل</w:t>
      </w:r>
      <w:r w:rsidRPr="00E568EF">
        <w:rPr>
          <w:rFonts w:ascii="Simplified Arabic" w:hAnsi="Simplified Arabic" w:cs="Simplified Arabic"/>
          <w:sz w:val="26"/>
          <w:szCs w:val="26"/>
          <w:rtl/>
        </w:rPr>
        <w:t xml:space="preserve"> .</w:t>
      </w:r>
      <w:proofErr w:type="gramEnd"/>
    </w:p>
    <w:p w14:paraId="6B50E287" w14:textId="77777777" w:rsidR="007E725B" w:rsidRPr="00E568EF" w:rsidRDefault="007E725B" w:rsidP="007E725B">
      <w:pPr>
        <w:numPr>
          <w:ilvl w:val="0"/>
          <w:numId w:val="24"/>
        </w:numPr>
        <w:tabs>
          <w:tab w:val="clear" w:pos="765"/>
          <w:tab w:val="num" w:pos="368"/>
        </w:tabs>
        <w:spacing w:after="120" w:line="240" w:lineRule="auto"/>
        <w:ind w:left="0" w:firstLine="567"/>
        <w:jc w:val="mediumKashida"/>
        <w:rPr>
          <w:rFonts w:cs="Simplified Arabic"/>
          <w:sz w:val="26"/>
          <w:szCs w:val="26"/>
        </w:rPr>
      </w:pPr>
      <w:r w:rsidRPr="00E568EF">
        <w:rPr>
          <w:rFonts w:ascii="Simplified Arabic" w:hAnsi="Simplified Arabic" w:cs="Simplified Arabic"/>
          <w:sz w:val="26"/>
          <w:szCs w:val="26"/>
          <w:rtl/>
        </w:rPr>
        <w:t xml:space="preserve">جهود وزارة </w:t>
      </w:r>
      <w:r w:rsidRPr="00E568EF">
        <w:rPr>
          <w:rFonts w:ascii="Simplified Arabic" w:hAnsi="Simplified Arabic" w:cs="Simplified Arabic" w:hint="cs"/>
          <w:sz w:val="26"/>
          <w:szCs w:val="26"/>
          <w:rtl/>
        </w:rPr>
        <w:t>الثقافة والسياحة والآثار</w:t>
      </w:r>
      <w:r w:rsidRPr="00E568EF">
        <w:rPr>
          <w:rFonts w:ascii="Simplified Arabic" w:hAnsi="Simplified Arabic" w:cs="Simplified Arabic"/>
          <w:sz w:val="26"/>
          <w:szCs w:val="26"/>
          <w:rtl/>
        </w:rPr>
        <w:t xml:space="preserve"> </w:t>
      </w:r>
      <w:r w:rsidRPr="00E568EF">
        <w:rPr>
          <w:rFonts w:ascii="Simplified Arabic" w:hAnsi="Simplified Arabic" w:cs="Simplified Arabic" w:hint="cs"/>
          <w:sz w:val="26"/>
          <w:szCs w:val="26"/>
          <w:rtl/>
        </w:rPr>
        <w:t>لتعزيز مكانة</w:t>
      </w:r>
      <w:r w:rsidRPr="00E568EF">
        <w:rPr>
          <w:rFonts w:ascii="Simplified Arabic" w:hAnsi="Simplified Arabic" w:cs="Simplified Arabic"/>
          <w:sz w:val="26"/>
          <w:szCs w:val="26"/>
          <w:rtl/>
        </w:rPr>
        <w:t xml:space="preserve"> القدس محدود</w:t>
      </w:r>
      <w:r w:rsidRPr="00E568EF">
        <w:rPr>
          <w:rFonts w:ascii="Simplified Arabic" w:hAnsi="Simplified Arabic" w:cs="Simplified Arabic" w:hint="cs"/>
          <w:sz w:val="26"/>
          <w:szCs w:val="26"/>
          <w:rtl/>
        </w:rPr>
        <w:t>ة</w:t>
      </w:r>
      <w:r w:rsidRPr="00E568EF">
        <w:rPr>
          <w:rFonts w:ascii="Simplified Arabic" w:hAnsi="Simplified Arabic" w:cs="Simplified Arabic"/>
          <w:sz w:val="26"/>
          <w:szCs w:val="26"/>
          <w:rtl/>
        </w:rPr>
        <w:t xml:space="preserve"> بإطار الإمكانيات المتاحة</w:t>
      </w:r>
      <w:r w:rsidRPr="00E568EF">
        <w:rPr>
          <w:rFonts w:ascii="Simplified Arabic" w:hAnsi="Simplified Arabic" w:cs="Simplified Arabic" w:hint="cs"/>
          <w:sz w:val="26"/>
          <w:szCs w:val="26"/>
          <w:rtl/>
        </w:rPr>
        <w:t>.</w:t>
      </w:r>
      <w:r w:rsidRPr="00E568EF">
        <w:rPr>
          <w:rFonts w:ascii="Simplified Arabic" w:hAnsi="Simplified Arabic" w:cs="Simplified Arabic"/>
          <w:sz w:val="26"/>
          <w:szCs w:val="26"/>
          <w:rtl/>
        </w:rPr>
        <w:t xml:space="preserve"> </w:t>
      </w:r>
    </w:p>
    <w:p w14:paraId="190F4690" w14:textId="77777777" w:rsidR="007E725B" w:rsidRPr="00E568EF" w:rsidRDefault="007E725B" w:rsidP="007E725B">
      <w:pPr>
        <w:numPr>
          <w:ilvl w:val="0"/>
          <w:numId w:val="24"/>
        </w:numPr>
        <w:tabs>
          <w:tab w:val="clear" w:pos="765"/>
          <w:tab w:val="num" w:pos="368"/>
        </w:tabs>
        <w:spacing w:after="120" w:line="240" w:lineRule="auto"/>
        <w:ind w:left="0" w:firstLine="567"/>
        <w:jc w:val="mediumKashida"/>
        <w:rPr>
          <w:rFonts w:cs="Simplified Arabic"/>
          <w:sz w:val="26"/>
          <w:szCs w:val="26"/>
          <w:rtl/>
        </w:rPr>
      </w:pPr>
      <w:r w:rsidRPr="00E568EF">
        <w:rPr>
          <w:rFonts w:ascii="Simplified Arabic" w:hAnsi="Simplified Arabic" w:cs="Simplified Arabic"/>
          <w:sz w:val="26"/>
          <w:szCs w:val="26"/>
          <w:rtl/>
        </w:rPr>
        <w:t xml:space="preserve">رغم </w:t>
      </w:r>
      <w:r w:rsidRPr="00E568EF">
        <w:rPr>
          <w:rFonts w:ascii="Simplified Arabic" w:hAnsi="Simplified Arabic" w:cs="Simplified Arabic" w:hint="cs"/>
          <w:sz w:val="26"/>
          <w:szCs w:val="26"/>
          <w:rtl/>
        </w:rPr>
        <w:t>كل</w:t>
      </w:r>
      <w:r w:rsidRPr="00E568EF">
        <w:rPr>
          <w:rFonts w:ascii="Simplified Arabic" w:hAnsi="Simplified Arabic" w:cs="Simplified Arabic"/>
          <w:sz w:val="26"/>
          <w:szCs w:val="26"/>
          <w:rtl/>
        </w:rPr>
        <w:t xml:space="preserve"> التحديات، يبقى توجه المقدسيين وتطلعاتهم نحو ارتباطهم </w:t>
      </w:r>
      <w:r w:rsidRPr="00E568EF">
        <w:rPr>
          <w:rFonts w:ascii="Simplified Arabic" w:hAnsi="Simplified Arabic" w:cs="Simplified Arabic" w:hint="cs"/>
          <w:sz w:val="26"/>
          <w:szCs w:val="26"/>
          <w:rtl/>
        </w:rPr>
        <w:t>بثقافتهم موجود</w:t>
      </w:r>
      <w:r w:rsidRPr="00E568EF">
        <w:rPr>
          <w:rFonts w:ascii="Simplified Arabic" w:hAnsi="Simplified Arabic" w:cs="Simplified Arabic"/>
          <w:sz w:val="26"/>
          <w:szCs w:val="26"/>
          <w:rtl/>
        </w:rPr>
        <w:t xml:space="preserve">، فلا </w:t>
      </w:r>
      <w:r w:rsidRPr="00E568EF">
        <w:rPr>
          <w:rFonts w:ascii="Simplified Arabic" w:hAnsi="Simplified Arabic" w:cs="Simplified Arabic" w:hint="cs"/>
          <w:sz w:val="26"/>
          <w:szCs w:val="26"/>
          <w:rtl/>
        </w:rPr>
        <w:t>زال هناك مقاومة لتأصيل الثقافة والفنون العربية والإسلامية في مدينة القدس.</w:t>
      </w:r>
    </w:p>
    <w:p w14:paraId="7A12BCFA"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proofErr w:type="gramStart"/>
      <w:r w:rsidRPr="00E568EF">
        <w:rPr>
          <w:rFonts w:ascii="Times New Roman" w:eastAsia="Times New Roman" w:hAnsi="Times New Roman" w:cs="Mudir MT" w:hint="cs"/>
          <w:bCs/>
          <w:sz w:val="32"/>
          <w:szCs w:val="32"/>
          <w:rtl/>
          <w:lang w:val="x-none" w:eastAsia="x-none"/>
        </w:rPr>
        <w:t>التوصيات :</w:t>
      </w:r>
      <w:proofErr w:type="gramEnd"/>
      <w:r w:rsidRPr="00E568EF">
        <w:rPr>
          <w:rFonts w:ascii="Times New Roman" w:eastAsia="Times New Roman" w:hAnsi="Times New Roman" w:cs="Mudir MT" w:hint="cs"/>
          <w:bCs/>
          <w:sz w:val="32"/>
          <w:szCs w:val="32"/>
          <w:rtl/>
          <w:lang w:val="x-none" w:eastAsia="x-none"/>
        </w:rPr>
        <w:t>-</w:t>
      </w:r>
    </w:p>
    <w:p w14:paraId="3BE8CBA4" w14:textId="77777777" w:rsidR="007E725B" w:rsidRPr="00E568EF" w:rsidRDefault="007E725B" w:rsidP="007E725B">
      <w:pPr>
        <w:numPr>
          <w:ilvl w:val="0"/>
          <w:numId w:val="11"/>
        </w:numPr>
        <w:spacing w:after="120" w:line="240" w:lineRule="auto"/>
        <w:ind w:left="0" w:firstLine="567"/>
        <w:jc w:val="mediumKashida"/>
        <w:rPr>
          <w:rFonts w:cs="Simplified Arabic"/>
          <w:sz w:val="26"/>
          <w:szCs w:val="26"/>
          <w:rtl/>
        </w:rPr>
      </w:pPr>
      <w:r>
        <w:rPr>
          <w:rFonts w:cs="Simplified Arabic" w:hint="cs"/>
          <w:sz w:val="26"/>
          <w:szCs w:val="26"/>
          <w:rtl/>
        </w:rPr>
        <w:t xml:space="preserve"> </w:t>
      </w:r>
      <w:r w:rsidRPr="00E568EF">
        <w:rPr>
          <w:rFonts w:cs="Simplified Arabic" w:hint="cs"/>
          <w:sz w:val="26"/>
          <w:szCs w:val="26"/>
          <w:rtl/>
        </w:rPr>
        <w:t>لعل استغلال الاحتلال حالة الفوضى والانقسام الداخلي وانشغال القوى الدولية في محاربة الإرهاب ساعد إلى حد كبير في طمس ملامح القدس الثقافية، وما لم تجند السلطة الوطنية الإعلام والثقافة والتعليم لدعم المشهد الثقافي فيها، فل</w:t>
      </w:r>
      <w:r>
        <w:rPr>
          <w:rFonts w:cs="Simplified Arabic" w:hint="cs"/>
          <w:sz w:val="26"/>
          <w:szCs w:val="26"/>
          <w:rtl/>
        </w:rPr>
        <w:t>ن</w:t>
      </w:r>
      <w:r w:rsidRPr="00E568EF">
        <w:rPr>
          <w:rFonts w:cs="Simplified Arabic" w:hint="cs"/>
          <w:sz w:val="26"/>
          <w:szCs w:val="26"/>
          <w:rtl/>
        </w:rPr>
        <w:t xml:space="preserve"> يكن هناك يوماً مظهراً ثقافياً عربياً </w:t>
      </w:r>
      <w:proofErr w:type="gramStart"/>
      <w:r w:rsidRPr="00E568EF">
        <w:rPr>
          <w:rFonts w:cs="Simplified Arabic" w:hint="cs"/>
          <w:sz w:val="26"/>
          <w:szCs w:val="26"/>
          <w:rtl/>
        </w:rPr>
        <w:t>داخل  أسوار</w:t>
      </w:r>
      <w:proofErr w:type="gramEnd"/>
      <w:r w:rsidRPr="00E568EF">
        <w:rPr>
          <w:rFonts w:cs="Simplified Arabic" w:hint="cs"/>
          <w:sz w:val="26"/>
          <w:szCs w:val="26"/>
          <w:rtl/>
        </w:rPr>
        <w:t xml:space="preserve"> القدس .</w:t>
      </w:r>
    </w:p>
    <w:p w14:paraId="6CD92020" w14:textId="77777777" w:rsidR="007E725B" w:rsidRPr="00E568EF" w:rsidRDefault="007E725B" w:rsidP="007E725B">
      <w:pPr>
        <w:numPr>
          <w:ilvl w:val="0"/>
          <w:numId w:val="11"/>
        </w:numPr>
        <w:spacing w:after="120" w:line="240" w:lineRule="auto"/>
        <w:ind w:left="0" w:firstLine="567"/>
        <w:jc w:val="mediumKashida"/>
        <w:rPr>
          <w:rFonts w:cs="Simplified Arabic"/>
          <w:sz w:val="26"/>
          <w:szCs w:val="26"/>
        </w:rPr>
      </w:pPr>
      <w:r>
        <w:rPr>
          <w:rFonts w:cs="Simplified Arabic" w:hint="cs"/>
          <w:sz w:val="26"/>
          <w:szCs w:val="26"/>
          <w:rtl/>
        </w:rPr>
        <w:t xml:space="preserve"> </w:t>
      </w:r>
      <w:r w:rsidRPr="00E568EF">
        <w:rPr>
          <w:rFonts w:cs="Simplified Arabic" w:hint="cs"/>
          <w:sz w:val="26"/>
          <w:szCs w:val="26"/>
          <w:rtl/>
        </w:rPr>
        <w:t xml:space="preserve">لما كان قطاع الثقافة في القدس ملبياً للاحتياجات الوطنية، فلا بد من الاعتماد </w:t>
      </w:r>
      <w:proofErr w:type="gramStart"/>
      <w:r w:rsidRPr="00E568EF">
        <w:rPr>
          <w:rFonts w:cs="Simplified Arabic" w:hint="cs"/>
          <w:sz w:val="26"/>
          <w:szCs w:val="26"/>
          <w:rtl/>
        </w:rPr>
        <w:t>على :</w:t>
      </w:r>
      <w:proofErr w:type="gramEnd"/>
      <w:r w:rsidRPr="00E568EF">
        <w:rPr>
          <w:rFonts w:cs="Simplified Arabic" w:hint="cs"/>
          <w:sz w:val="26"/>
          <w:szCs w:val="26"/>
          <w:rtl/>
        </w:rPr>
        <w:t xml:space="preserve"> </w:t>
      </w:r>
    </w:p>
    <w:p w14:paraId="60B26BC0" w14:textId="77777777" w:rsidR="007E725B" w:rsidRPr="00E568EF" w:rsidRDefault="007E725B" w:rsidP="007E725B">
      <w:pPr>
        <w:numPr>
          <w:ilvl w:val="0"/>
          <w:numId w:val="18"/>
        </w:numPr>
        <w:spacing w:after="120" w:line="240" w:lineRule="auto"/>
        <w:ind w:left="0" w:firstLine="567"/>
        <w:jc w:val="mediumKashida"/>
        <w:rPr>
          <w:rFonts w:cs="Simplified Arabic"/>
          <w:sz w:val="26"/>
          <w:szCs w:val="26"/>
          <w:rtl/>
        </w:rPr>
      </w:pPr>
      <w:r w:rsidRPr="00E568EF">
        <w:rPr>
          <w:rFonts w:cs="Simplified Arabic" w:hint="cs"/>
          <w:sz w:val="26"/>
          <w:szCs w:val="26"/>
          <w:rtl/>
        </w:rPr>
        <w:t>دعوة أصحاب القرار لتحمل مسؤولياتهم لتوفير كل سبل الدعم الفعلي للحفاظ على التراث الحضاري وتشكيل مرجعية للمشهد الثقافي من خلال دعم المبادرات الشبابية.</w:t>
      </w:r>
    </w:p>
    <w:p w14:paraId="37DC95F8" w14:textId="77777777" w:rsidR="007E725B" w:rsidRPr="00E568EF" w:rsidRDefault="007E725B" w:rsidP="007E725B">
      <w:pPr>
        <w:numPr>
          <w:ilvl w:val="0"/>
          <w:numId w:val="18"/>
        </w:numPr>
        <w:spacing w:after="120" w:line="240" w:lineRule="auto"/>
        <w:ind w:left="0" w:firstLine="567"/>
        <w:jc w:val="mediumKashida"/>
        <w:rPr>
          <w:rFonts w:cs="Simplified Arabic"/>
          <w:sz w:val="26"/>
          <w:szCs w:val="26"/>
        </w:rPr>
      </w:pPr>
      <w:r w:rsidRPr="00E568EF">
        <w:rPr>
          <w:rFonts w:cs="Simplified Arabic" w:hint="cs"/>
          <w:sz w:val="26"/>
          <w:szCs w:val="26"/>
          <w:rtl/>
        </w:rPr>
        <w:t xml:space="preserve">مطالبة اليونسكو والمنظمة العربية للتربية الثقافية والعلوم التدخل الجدي لحماية ودعم الحياة الثقافية في </w:t>
      </w:r>
      <w:proofErr w:type="gramStart"/>
      <w:r w:rsidRPr="00E568EF">
        <w:rPr>
          <w:rFonts w:cs="Simplified Arabic" w:hint="cs"/>
          <w:sz w:val="26"/>
          <w:szCs w:val="26"/>
          <w:rtl/>
        </w:rPr>
        <w:t>القدس .</w:t>
      </w:r>
      <w:proofErr w:type="gramEnd"/>
    </w:p>
    <w:p w14:paraId="2472102E" w14:textId="77777777" w:rsidR="007E725B" w:rsidRPr="00E568EF" w:rsidRDefault="007E725B" w:rsidP="007E725B">
      <w:pPr>
        <w:numPr>
          <w:ilvl w:val="0"/>
          <w:numId w:val="18"/>
        </w:numPr>
        <w:spacing w:after="120" w:line="240" w:lineRule="auto"/>
        <w:ind w:left="0" w:firstLine="567"/>
        <w:jc w:val="mediumKashida"/>
        <w:rPr>
          <w:rFonts w:cs="Simplified Arabic"/>
          <w:sz w:val="26"/>
          <w:szCs w:val="26"/>
          <w:rtl/>
        </w:rPr>
      </w:pPr>
      <w:r w:rsidRPr="00E568EF">
        <w:rPr>
          <w:rFonts w:cs="Simplified Arabic" w:hint="cs"/>
          <w:sz w:val="26"/>
          <w:szCs w:val="26"/>
          <w:rtl/>
        </w:rPr>
        <w:lastRenderedPageBreak/>
        <w:t>تبني الرؤية المقترحة في هذه الدراسة رسمياً، ودعوة الجهات الداعمة لمناقشتها</w:t>
      </w:r>
    </w:p>
    <w:p w14:paraId="46E37A52" w14:textId="77777777" w:rsidR="007E725B" w:rsidRPr="00E568EF" w:rsidRDefault="007E725B" w:rsidP="007E725B">
      <w:pPr>
        <w:spacing w:after="0" w:line="240" w:lineRule="auto"/>
        <w:ind w:firstLine="482"/>
        <w:rPr>
          <w:rFonts w:ascii="Times New Roman" w:eastAsia="Times New Roman" w:hAnsi="Times New Roman" w:cs="Mudir MT"/>
          <w:bCs/>
          <w:sz w:val="32"/>
          <w:szCs w:val="32"/>
          <w:rtl/>
          <w:lang w:val="x-none" w:eastAsia="x-none"/>
        </w:rPr>
      </w:pPr>
      <w:r w:rsidRPr="00E568EF">
        <w:rPr>
          <w:rFonts w:ascii="Times New Roman" w:eastAsia="Times New Roman" w:hAnsi="Times New Roman" w:cs="Mudir MT" w:hint="cs"/>
          <w:bCs/>
          <w:sz w:val="32"/>
          <w:szCs w:val="32"/>
          <w:rtl/>
          <w:lang w:val="x-none" w:eastAsia="x-none"/>
        </w:rPr>
        <w:t>قائمة مراجع:</w:t>
      </w:r>
    </w:p>
    <w:p w14:paraId="1FD86BD1" w14:textId="77777777" w:rsidR="007E725B" w:rsidRPr="00E568EF" w:rsidRDefault="007E725B" w:rsidP="007E725B">
      <w:pPr>
        <w:tabs>
          <w:tab w:val="left" w:pos="368"/>
          <w:tab w:val="left" w:pos="509"/>
        </w:tabs>
        <w:spacing w:after="0" w:line="240" w:lineRule="auto"/>
        <w:ind w:firstLine="567"/>
        <w:jc w:val="mediumKashida"/>
        <w:rPr>
          <w:rFonts w:cs="Simplified Arabic"/>
          <w:sz w:val="26"/>
          <w:szCs w:val="26"/>
        </w:rPr>
      </w:pPr>
      <w:r w:rsidRPr="00E568EF">
        <w:rPr>
          <w:rFonts w:cs="Simplified Arabic" w:hint="cs"/>
          <w:sz w:val="26"/>
          <w:szCs w:val="26"/>
          <w:rtl/>
        </w:rPr>
        <w:t xml:space="preserve">أبو الخير، </w:t>
      </w:r>
      <w:proofErr w:type="gramStart"/>
      <w:r w:rsidRPr="00E568EF">
        <w:rPr>
          <w:rFonts w:cs="Simplified Arabic" w:hint="cs"/>
          <w:sz w:val="26"/>
          <w:szCs w:val="26"/>
          <w:rtl/>
        </w:rPr>
        <w:t>إيمان( 2013</w:t>
      </w:r>
      <w:proofErr w:type="gramEnd"/>
      <w:r w:rsidRPr="00E568EF">
        <w:rPr>
          <w:rFonts w:cs="Simplified Arabic" w:hint="cs"/>
          <w:sz w:val="26"/>
          <w:szCs w:val="26"/>
          <w:rtl/>
        </w:rPr>
        <w:t xml:space="preserve">). آليات التهويد الثقافي لمدينة القدس، </w:t>
      </w:r>
      <w:r w:rsidRPr="00E568EF">
        <w:rPr>
          <w:rFonts w:cs="Simplified Arabic" w:hint="cs"/>
          <w:b/>
          <w:bCs/>
          <w:sz w:val="26"/>
          <w:szCs w:val="26"/>
          <w:rtl/>
        </w:rPr>
        <w:t xml:space="preserve">مؤتمر القدس العلمي السابع </w:t>
      </w:r>
      <w:proofErr w:type="gramStart"/>
      <w:r w:rsidRPr="00E568EF">
        <w:rPr>
          <w:rFonts w:cs="Simplified Arabic" w:hint="cs"/>
          <w:sz w:val="26"/>
          <w:szCs w:val="26"/>
          <w:rtl/>
        </w:rPr>
        <w:t>( المخططات</w:t>
      </w:r>
      <w:proofErr w:type="gramEnd"/>
      <w:r w:rsidRPr="00E568EF">
        <w:rPr>
          <w:rFonts w:cs="Simplified Arabic" w:hint="cs"/>
          <w:sz w:val="26"/>
          <w:szCs w:val="26"/>
          <w:rtl/>
        </w:rPr>
        <w:t xml:space="preserve"> الصهيونية في القدس ، التهويد وسبل المواجهة)، مؤسسة القدس الدولية، غزة.</w:t>
      </w:r>
    </w:p>
    <w:p w14:paraId="4CACE41A" w14:textId="77777777" w:rsidR="007E725B" w:rsidRPr="00E568EF" w:rsidRDefault="007E725B" w:rsidP="007E725B">
      <w:pPr>
        <w:tabs>
          <w:tab w:val="left" w:pos="368"/>
          <w:tab w:val="left" w:pos="509"/>
        </w:tabs>
        <w:spacing w:after="0" w:line="240" w:lineRule="auto"/>
        <w:ind w:firstLine="567"/>
        <w:jc w:val="mediumKashida"/>
        <w:rPr>
          <w:rFonts w:cs="Simplified Arabic"/>
          <w:sz w:val="26"/>
          <w:szCs w:val="26"/>
        </w:rPr>
      </w:pPr>
      <w:r w:rsidRPr="00E568EF">
        <w:rPr>
          <w:rFonts w:cs="Simplified Arabic" w:hint="cs"/>
          <w:sz w:val="26"/>
          <w:szCs w:val="26"/>
          <w:rtl/>
        </w:rPr>
        <w:t xml:space="preserve">أبو جلالة، أحلام (2015). الاعتداءات الإسرائيلية على مدينة القدس (1994- 2010)، </w:t>
      </w:r>
      <w:r w:rsidRPr="00E568EF">
        <w:rPr>
          <w:rFonts w:cs="Simplified Arabic" w:hint="cs"/>
          <w:b/>
          <w:bCs/>
          <w:sz w:val="26"/>
          <w:szCs w:val="26"/>
          <w:rtl/>
        </w:rPr>
        <w:t>رسالة ماجستير</w:t>
      </w:r>
      <w:r w:rsidRPr="00E568EF">
        <w:rPr>
          <w:rFonts w:cs="Simplified Arabic" w:hint="cs"/>
          <w:sz w:val="26"/>
          <w:szCs w:val="26"/>
          <w:rtl/>
        </w:rPr>
        <w:t xml:space="preserve">، الجامعة الإسلامية </w:t>
      </w:r>
      <w:proofErr w:type="gramStart"/>
      <w:r w:rsidRPr="00E568EF">
        <w:rPr>
          <w:rFonts w:cs="Simplified Arabic" w:hint="cs"/>
          <w:sz w:val="26"/>
          <w:szCs w:val="26"/>
          <w:rtl/>
        </w:rPr>
        <w:t>غزة .</w:t>
      </w:r>
      <w:proofErr w:type="gramEnd"/>
    </w:p>
    <w:p w14:paraId="1FB7959C" w14:textId="77777777" w:rsidR="007E725B" w:rsidRPr="00E568EF" w:rsidRDefault="007E725B" w:rsidP="007E725B">
      <w:pPr>
        <w:tabs>
          <w:tab w:val="left" w:pos="368"/>
          <w:tab w:val="left" w:pos="509"/>
        </w:tabs>
        <w:spacing w:after="0" w:line="240" w:lineRule="auto"/>
        <w:ind w:firstLine="567"/>
        <w:jc w:val="mediumKashida"/>
        <w:rPr>
          <w:rFonts w:cs="Simplified Arabic"/>
          <w:sz w:val="26"/>
          <w:szCs w:val="26"/>
        </w:rPr>
      </w:pPr>
      <w:r w:rsidRPr="00E568EF">
        <w:rPr>
          <w:rFonts w:cs="Simplified Arabic" w:hint="cs"/>
          <w:sz w:val="26"/>
          <w:szCs w:val="26"/>
          <w:rtl/>
        </w:rPr>
        <w:t>أبو خضير، ناصر (2012). مواقف الاستشراق الإسرائيل</w:t>
      </w:r>
      <w:r w:rsidRPr="00E568EF">
        <w:rPr>
          <w:rFonts w:cs="Simplified Arabic" w:hint="eastAsia"/>
          <w:sz w:val="26"/>
          <w:szCs w:val="26"/>
          <w:rtl/>
        </w:rPr>
        <w:t>ي</w:t>
      </w:r>
      <w:r w:rsidRPr="00E568EF">
        <w:rPr>
          <w:rFonts w:cs="Simplified Arabic" w:hint="cs"/>
          <w:sz w:val="26"/>
          <w:szCs w:val="26"/>
          <w:rtl/>
        </w:rPr>
        <w:t xml:space="preserve"> تجاه إسلامية بيت المقدس، </w:t>
      </w:r>
      <w:r w:rsidRPr="00E568EF">
        <w:rPr>
          <w:rFonts w:cs="Simplified Arabic" w:hint="cs"/>
          <w:b/>
          <w:bCs/>
          <w:sz w:val="26"/>
          <w:szCs w:val="26"/>
          <w:rtl/>
        </w:rPr>
        <w:t>حوليات القدس</w:t>
      </w:r>
      <w:r w:rsidRPr="00E568EF">
        <w:rPr>
          <w:rFonts w:cs="Simplified Arabic" w:hint="cs"/>
          <w:sz w:val="26"/>
          <w:szCs w:val="26"/>
          <w:rtl/>
        </w:rPr>
        <w:t>، ع (14</w:t>
      </w:r>
      <w:proofErr w:type="gramStart"/>
      <w:r w:rsidRPr="00E568EF">
        <w:rPr>
          <w:rFonts w:cs="Simplified Arabic" w:hint="cs"/>
          <w:sz w:val="26"/>
          <w:szCs w:val="26"/>
          <w:rtl/>
        </w:rPr>
        <w:t>) ،</w:t>
      </w:r>
      <w:proofErr w:type="gramEnd"/>
      <w:r w:rsidRPr="00E568EF">
        <w:rPr>
          <w:rFonts w:cs="Simplified Arabic" w:hint="cs"/>
          <w:sz w:val="26"/>
          <w:szCs w:val="26"/>
          <w:rtl/>
        </w:rPr>
        <w:t xml:space="preserve"> مؤسسة الدراسات المقدسية ، القدس .</w:t>
      </w:r>
    </w:p>
    <w:p w14:paraId="60F3452E" w14:textId="77777777" w:rsidR="007E725B" w:rsidRPr="00E568EF" w:rsidRDefault="007E725B" w:rsidP="007E725B">
      <w:pPr>
        <w:tabs>
          <w:tab w:val="left" w:pos="368"/>
          <w:tab w:val="left" w:pos="509"/>
        </w:tabs>
        <w:spacing w:after="0" w:line="240" w:lineRule="auto"/>
        <w:ind w:firstLine="567"/>
        <w:jc w:val="mediumKashida"/>
        <w:rPr>
          <w:rFonts w:cs="Simplified Arabic"/>
          <w:sz w:val="26"/>
          <w:szCs w:val="26"/>
        </w:rPr>
      </w:pPr>
      <w:r w:rsidRPr="00E568EF">
        <w:rPr>
          <w:rFonts w:cs="Simplified Arabic" w:hint="cs"/>
          <w:sz w:val="26"/>
          <w:szCs w:val="26"/>
          <w:rtl/>
        </w:rPr>
        <w:t xml:space="preserve">أبو عرفة، عبد </w:t>
      </w:r>
      <w:proofErr w:type="gramStart"/>
      <w:r w:rsidRPr="00E568EF">
        <w:rPr>
          <w:rFonts w:cs="Simplified Arabic" w:hint="cs"/>
          <w:sz w:val="26"/>
          <w:szCs w:val="26"/>
          <w:rtl/>
        </w:rPr>
        <w:t>الرحمن(</w:t>
      </w:r>
      <w:proofErr w:type="gramEnd"/>
      <w:r w:rsidRPr="00E568EF">
        <w:rPr>
          <w:rFonts w:cs="Simplified Arabic" w:hint="cs"/>
          <w:sz w:val="26"/>
          <w:szCs w:val="26"/>
          <w:rtl/>
        </w:rPr>
        <w:t>2012). الأخطار المحدقة بمؤسسات مدينة القدس</w:t>
      </w:r>
      <w:r w:rsidRPr="00E568EF">
        <w:rPr>
          <w:rFonts w:cs="Simplified Arabic" w:hint="cs"/>
          <w:b/>
          <w:bCs/>
          <w:sz w:val="26"/>
          <w:szCs w:val="26"/>
          <w:rtl/>
        </w:rPr>
        <w:t>، مجلة شؤون تنموية،</w:t>
      </w:r>
      <w:r w:rsidRPr="00E568EF">
        <w:rPr>
          <w:rFonts w:cs="Simplified Arabic" w:hint="cs"/>
          <w:sz w:val="26"/>
          <w:szCs w:val="26"/>
          <w:rtl/>
        </w:rPr>
        <w:t xml:space="preserve"> المجلد (9)، العدد (1)، الملتقى الفكر العربي، القدس.</w:t>
      </w:r>
    </w:p>
    <w:p w14:paraId="6FB1E8CC" w14:textId="77777777" w:rsidR="007E725B" w:rsidRPr="00E568EF" w:rsidRDefault="007E725B" w:rsidP="007E725B">
      <w:pPr>
        <w:tabs>
          <w:tab w:val="left" w:pos="368"/>
          <w:tab w:val="left" w:pos="509"/>
        </w:tabs>
        <w:spacing w:after="0" w:line="240" w:lineRule="auto"/>
        <w:ind w:firstLine="567"/>
        <w:jc w:val="mediumKashida"/>
        <w:rPr>
          <w:rFonts w:cs="Simplified Arabic"/>
          <w:sz w:val="26"/>
          <w:szCs w:val="26"/>
        </w:rPr>
      </w:pPr>
      <w:r w:rsidRPr="00E568EF">
        <w:rPr>
          <w:rFonts w:cs="Simplified Arabic"/>
          <w:sz w:val="26"/>
          <w:szCs w:val="26"/>
          <w:rtl/>
        </w:rPr>
        <w:t>التقرير الاستراتيجي الفلسطيني (2009)</w:t>
      </w:r>
      <w:r w:rsidRPr="00E568EF">
        <w:rPr>
          <w:rFonts w:cs="Simplified Arabic" w:hint="cs"/>
          <w:sz w:val="26"/>
          <w:szCs w:val="26"/>
          <w:rtl/>
        </w:rPr>
        <w:t>.</w:t>
      </w:r>
      <w:r w:rsidRPr="00E568EF">
        <w:rPr>
          <w:rFonts w:cs="Simplified Arabic"/>
          <w:sz w:val="26"/>
          <w:szCs w:val="26"/>
          <w:rtl/>
        </w:rPr>
        <w:t xml:space="preserve"> تحرير محسن محمد صالح، مركز الزيتونة للدراسات الاستشارية، </w:t>
      </w:r>
      <w:proofErr w:type="gramStart"/>
      <w:r w:rsidRPr="00E568EF">
        <w:rPr>
          <w:rFonts w:cs="Simplified Arabic"/>
          <w:sz w:val="26"/>
          <w:szCs w:val="26"/>
          <w:rtl/>
        </w:rPr>
        <w:t>بيروت .</w:t>
      </w:r>
      <w:proofErr w:type="gramEnd"/>
      <w:r w:rsidRPr="00E568EF">
        <w:rPr>
          <w:rFonts w:cs="Simplified Arabic"/>
          <w:sz w:val="26"/>
          <w:szCs w:val="26"/>
          <w:rtl/>
        </w:rPr>
        <w:t xml:space="preserve"> </w:t>
      </w:r>
    </w:p>
    <w:p w14:paraId="173CDA51" w14:textId="77777777" w:rsidR="007E725B" w:rsidRPr="00E568EF" w:rsidRDefault="007E725B" w:rsidP="007E725B">
      <w:pPr>
        <w:tabs>
          <w:tab w:val="left" w:pos="368"/>
          <w:tab w:val="left" w:pos="509"/>
        </w:tabs>
        <w:spacing w:after="0" w:line="240" w:lineRule="auto"/>
        <w:ind w:firstLine="567"/>
        <w:jc w:val="mediumKashida"/>
        <w:rPr>
          <w:rFonts w:cs="Simplified Arabic"/>
          <w:sz w:val="26"/>
          <w:szCs w:val="26"/>
        </w:rPr>
      </w:pPr>
      <w:r w:rsidRPr="00E568EF">
        <w:rPr>
          <w:rFonts w:cs="Simplified Arabic" w:hint="cs"/>
          <w:sz w:val="26"/>
          <w:szCs w:val="26"/>
          <w:rtl/>
        </w:rPr>
        <w:t xml:space="preserve">الجعبة، نظمي </w:t>
      </w:r>
      <w:proofErr w:type="gramStart"/>
      <w:r w:rsidRPr="00E568EF">
        <w:rPr>
          <w:rFonts w:cs="Simplified Arabic" w:hint="cs"/>
          <w:sz w:val="26"/>
          <w:szCs w:val="26"/>
          <w:rtl/>
        </w:rPr>
        <w:t>( 2012</w:t>
      </w:r>
      <w:proofErr w:type="gramEnd"/>
      <w:r w:rsidRPr="00E568EF">
        <w:rPr>
          <w:rFonts w:cs="Simplified Arabic" w:hint="cs"/>
          <w:sz w:val="26"/>
          <w:szCs w:val="26"/>
          <w:rtl/>
        </w:rPr>
        <w:t xml:space="preserve">). القدس من جديد </w:t>
      </w:r>
      <w:proofErr w:type="gramStart"/>
      <w:r w:rsidRPr="00E568EF">
        <w:rPr>
          <w:rFonts w:cs="Simplified Arabic" w:hint="cs"/>
          <w:sz w:val="26"/>
          <w:szCs w:val="26"/>
          <w:rtl/>
        </w:rPr>
        <w:t>( مشاهد</w:t>
      </w:r>
      <w:proofErr w:type="gramEnd"/>
      <w:r w:rsidRPr="00E568EF">
        <w:rPr>
          <w:rFonts w:cs="Simplified Arabic" w:hint="cs"/>
          <w:sz w:val="26"/>
          <w:szCs w:val="26"/>
          <w:rtl/>
        </w:rPr>
        <w:t xml:space="preserve"> وتحديات)، </w:t>
      </w:r>
      <w:r w:rsidRPr="00E568EF">
        <w:rPr>
          <w:rFonts w:cs="Simplified Arabic" w:hint="cs"/>
          <w:b/>
          <w:bCs/>
          <w:sz w:val="26"/>
          <w:szCs w:val="26"/>
          <w:rtl/>
        </w:rPr>
        <w:t>حوليات القدس</w:t>
      </w:r>
      <w:r w:rsidRPr="00E568EF">
        <w:rPr>
          <w:rFonts w:cs="Simplified Arabic" w:hint="cs"/>
          <w:sz w:val="26"/>
          <w:szCs w:val="26"/>
          <w:rtl/>
        </w:rPr>
        <w:t>، العدد (13) ، مؤسسة الدراسات الفلسطينية ، بيروت .</w:t>
      </w:r>
    </w:p>
    <w:p w14:paraId="149000D0" w14:textId="77777777" w:rsidR="007E725B" w:rsidRPr="00E568EF" w:rsidRDefault="007E725B" w:rsidP="007E725B">
      <w:pPr>
        <w:tabs>
          <w:tab w:val="left" w:pos="368"/>
          <w:tab w:val="left" w:pos="509"/>
        </w:tabs>
        <w:spacing w:after="0" w:line="240" w:lineRule="auto"/>
        <w:ind w:firstLine="567"/>
        <w:jc w:val="mediumKashida"/>
        <w:rPr>
          <w:rFonts w:cs="Simplified Arabic"/>
          <w:sz w:val="26"/>
          <w:szCs w:val="26"/>
        </w:rPr>
      </w:pPr>
      <w:r w:rsidRPr="00E568EF">
        <w:rPr>
          <w:rFonts w:cs="Simplified Arabic"/>
          <w:sz w:val="26"/>
          <w:szCs w:val="26"/>
          <w:rtl/>
        </w:rPr>
        <w:t xml:space="preserve">الجعبة، </w:t>
      </w:r>
      <w:proofErr w:type="gramStart"/>
      <w:r w:rsidRPr="00E568EF">
        <w:rPr>
          <w:rFonts w:cs="Simplified Arabic"/>
          <w:sz w:val="26"/>
          <w:szCs w:val="26"/>
          <w:rtl/>
        </w:rPr>
        <w:t>نظمي(</w:t>
      </w:r>
      <w:proofErr w:type="gramEnd"/>
      <w:r w:rsidRPr="00E568EF">
        <w:rPr>
          <w:rFonts w:cs="Simplified Arabic"/>
          <w:sz w:val="26"/>
          <w:szCs w:val="26"/>
          <w:rtl/>
        </w:rPr>
        <w:t>2015)</w:t>
      </w:r>
      <w:r w:rsidRPr="00E568EF">
        <w:rPr>
          <w:rFonts w:cs="Simplified Arabic" w:hint="cs"/>
          <w:sz w:val="26"/>
          <w:szCs w:val="26"/>
          <w:rtl/>
        </w:rPr>
        <w:t>.</w:t>
      </w:r>
      <w:r w:rsidRPr="00E568EF">
        <w:rPr>
          <w:rFonts w:cs="Simplified Arabic"/>
          <w:sz w:val="26"/>
          <w:szCs w:val="26"/>
          <w:rtl/>
        </w:rPr>
        <w:t xml:space="preserve"> استيطان القدس: تنفيذ خطط قديمة، </w:t>
      </w:r>
      <w:r w:rsidRPr="00E568EF">
        <w:rPr>
          <w:rFonts w:cs="Simplified Arabic"/>
          <w:b/>
          <w:bCs/>
          <w:sz w:val="26"/>
          <w:szCs w:val="26"/>
          <w:rtl/>
        </w:rPr>
        <w:t>مجلة الدراسات الفلسطينية</w:t>
      </w:r>
      <w:r w:rsidRPr="00E568EF">
        <w:rPr>
          <w:rFonts w:cs="Simplified Arabic"/>
          <w:sz w:val="26"/>
          <w:szCs w:val="26"/>
          <w:rtl/>
        </w:rPr>
        <w:t xml:space="preserve">، العدد (151)، مؤسسة الدراسات </w:t>
      </w:r>
      <w:proofErr w:type="gramStart"/>
      <w:r w:rsidRPr="00E568EF">
        <w:rPr>
          <w:rFonts w:cs="Simplified Arabic"/>
          <w:sz w:val="26"/>
          <w:szCs w:val="26"/>
          <w:rtl/>
        </w:rPr>
        <w:t>الفلسطينية ،</w:t>
      </w:r>
      <w:proofErr w:type="gramEnd"/>
      <w:r w:rsidRPr="00E568EF">
        <w:rPr>
          <w:rFonts w:cs="Simplified Arabic"/>
          <w:sz w:val="26"/>
          <w:szCs w:val="26"/>
          <w:rtl/>
        </w:rPr>
        <w:t xml:space="preserve"> بيروت .</w:t>
      </w:r>
    </w:p>
    <w:p w14:paraId="737BE58E" w14:textId="77777777" w:rsidR="007E725B" w:rsidRPr="00E568EF" w:rsidRDefault="007E725B" w:rsidP="007E725B">
      <w:pPr>
        <w:tabs>
          <w:tab w:val="left" w:pos="368"/>
          <w:tab w:val="left" w:pos="509"/>
        </w:tabs>
        <w:spacing w:after="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lastRenderedPageBreak/>
        <w:t>الجهاز المركزي للإحصاء الفلسطيني (2017). كتاب القدس الإحصائي السنوي، رام الله.</w:t>
      </w:r>
    </w:p>
    <w:p w14:paraId="7322690D" w14:textId="77777777" w:rsidR="007E725B" w:rsidRPr="00E568EF" w:rsidRDefault="007E725B" w:rsidP="007E725B">
      <w:pPr>
        <w:tabs>
          <w:tab w:val="left" w:pos="368"/>
          <w:tab w:val="left" w:pos="509"/>
        </w:tabs>
        <w:spacing w:after="0" w:line="240" w:lineRule="auto"/>
        <w:ind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 xml:space="preserve">خلة، يعقوب (2013). واقع مدينة القدس في منهاجي التربية الإسلامية واللغة العربية للمرحلة الأساسية العليا في الوطن العربي، </w:t>
      </w:r>
      <w:r w:rsidRPr="00E568EF">
        <w:rPr>
          <w:rFonts w:ascii="Simplified Arabic" w:hAnsi="Simplified Arabic" w:cs="Simplified Arabic" w:hint="cs"/>
          <w:b/>
          <w:bCs/>
          <w:sz w:val="26"/>
          <w:szCs w:val="26"/>
          <w:rtl/>
        </w:rPr>
        <w:t>رسالة ماجستير،</w:t>
      </w:r>
      <w:r w:rsidRPr="00E568EF">
        <w:rPr>
          <w:rFonts w:ascii="Simplified Arabic" w:hAnsi="Simplified Arabic" w:cs="Simplified Arabic" w:hint="cs"/>
          <w:sz w:val="26"/>
          <w:szCs w:val="26"/>
          <w:rtl/>
        </w:rPr>
        <w:t xml:space="preserve"> الجامعة الإسلامية، فلسطين.</w:t>
      </w:r>
    </w:p>
    <w:p w14:paraId="0A250A4B" w14:textId="77777777" w:rsidR="007E725B" w:rsidRPr="00E568EF" w:rsidRDefault="007E725B" w:rsidP="007E725B">
      <w:pPr>
        <w:tabs>
          <w:tab w:val="left" w:pos="368"/>
          <w:tab w:val="left" w:pos="509"/>
        </w:tabs>
        <w:spacing w:after="0" w:line="240" w:lineRule="auto"/>
        <w:ind w:firstLine="567"/>
        <w:jc w:val="mediumKashida"/>
        <w:rPr>
          <w:rFonts w:ascii="Simplified Arabic" w:hAnsi="Simplified Arabic" w:cs="Simplified Arabic"/>
          <w:sz w:val="26"/>
          <w:szCs w:val="26"/>
        </w:rPr>
      </w:pPr>
      <w:proofErr w:type="spellStart"/>
      <w:r w:rsidRPr="00E568EF">
        <w:rPr>
          <w:rFonts w:cs="Simplified Arabic"/>
          <w:sz w:val="26"/>
          <w:szCs w:val="26"/>
          <w:rtl/>
        </w:rPr>
        <w:t>الرويضي</w:t>
      </w:r>
      <w:proofErr w:type="spellEnd"/>
      <w:r w:rsidRPr="00E568EF">
        <w:rPr>
          <w:rFonts w:cs="Simplified Arabic"/>
          <w:sz w:val="26"/>
          <w:szCs w:val="26"/>
          <w:rtl/>
        </w:rPr>
        <w:t xml:space="preserve">، </w:t>
      </w:r>
      <w:proofErr w:type="gramStart"/>
      <w:r w:rsidRPr="00E568EF">
        <w:rPr>
          <w:rFonts w:cs="Simplified Arabic"/>
          <w:sz w:val="26"/>
          <w:szCs w:val="26"/>
          <w:rtl/>
        </w:rPr>
        <w:t>أحمد(</w:t>
      </w:r>
      <w:proofErr w:type="gramEnd"/>
      <w:r w:rsidRPr="00E568EF">
        <w:rPr>
          <w:rFonts w:cs="Simplified Arabic"/>
          <w:sz w:val="26"/>
          <w:szCs w:val="26"/>
          <w:rtl/>
        </w:rPr>
        <w:t>2012)</w:t>
      </w:r>
      <w:r w:rsidRPr="00E568EF">
        <w:rPr>
          <w:rFonts w:cs="Simplified Arabic"/>
          <w:sz w:val="26"/>
          <w:szCs w:val="26"/>
        </w:rPr>
        <w:t>.</w:t>
      </w:r>
      <w:r w:rsidRPr="00E568EF">
        <w:rPr>
          <w:rFonts w:cs="Simplified Arabic"/>
          <w:sz w:val="26"/>
          <w:szCs w:val="26"/>
          <w:rtl/>
        </w:rPr>
        <w:t xml:space="preserve"> </w:t>
      </w:r>
      <w:r w:rsidRPr="00E568EF">
        <w:rPr>
          <w:rFonts w:cs="Simplified Arabic"/>
          <w:b/>
          <w:bCs/>
          <w:sz w:val="26"/>
          <w:szCs w:val="26"/>
          <w:rtl/>
        </w:rPr>
        <w:t>القدس بين المواجهة والتهويد</w:t>
      </w:r>
      <w:r w:rsidRPr="00E568EF">
        <w:rPr>
          <w:rFonts w:cs="Simplified Arabic"/>
          <w:sz w:val="26"/>
          <w:szCs w:val="26"/>
          <w:rtl/>
        </w:rPr>
        <w:t>، دائرة القدس، (</w:t>
      </w:r>
      <w:proofErr w:type="spellStart"/>
      <w:r w:rsidRPr="00E568EF">
        <w:rPr>
          <w:rFonts w:cs="Simplified Arabic"/>
          <w:sz w:val="26"/>
          <w:szCs w:val="26"/>
          <w:rtl/>
        </w:rPr>
        <w:t>م.ت.ف</w:t>
      </w:r>
      <w:proofErr w:type="spellEnd"/>
      <w:r w:rsidRPr="00E568EF">
        <w:rPr>
          <w:rFonts w:cs="Simplified Arabic"/>
          <w:sz w:val="26"/>
          <w:szCs w:val="26"/>
          <w:rtl/>
        </w:rPr>
        <w:t>)، سلسلة أوراق القدس (4).</w:t>
      </w:r>
    </w:p>
    <w:p w14:paraId="4A088862" w14:textId="77777777" w:rsidR="007E725B" w:rsidRPr="00E568EF" w:rsidRDefault="007E725B" w:rsidP="007E725B">
      <w:pPr>
        <w:tabs>
          <w:tab w:val="left" w:pos="368"/>
          <w:tab w:val="left" w:pos="509"/>
        </w:tabs>
        <w:spacing w:after="0" w:line="240" w:lineRule="auto"/>
        <w:ind w:firstLine="567"/>
        <w:jc w:val="mediumKashida"/>
        <w:rPr>
          <w:rFonts w:ascii="Simplified Arabic" w:hAnsi="Simplified Arabic" w:cs="Simplified Arabic"/>
          <w:sz w:val="26"/>
          <w:szCs w:val="26"/>
        </w:rPr>
      </w:pPr>
      <w:r w:rsidRPr="00E568EF">
        <w:rPr>
          <w:rFonts w:cs="Simplified Arabic" w:hint="cs"/>
          <w:sz w:val="26"/>
          <w:szCs w:val="26"/>
          <w:rtl/>
        </w:rPr>
        <w:t>زناتي، أنور (2012)</w:t>
      </w:r>
      <w:r w:rsidRPr="00E568EF">
        <w:rPr>
          <w:rFonts w:cs="Simplified Arabic"/>
          <w:sz w:val="26"/>
          <w:szCs w:val="26"/>
        </w:rPr>
        <w:t>.</w:t>
      </w:r>
      <w:r w:rsidRPr="00E568EF">
        <w:rPr>
          <w:rFonts w:cs="Simplified Arabic" w:hint="cs"/>
          <w:sz w:val="26"/>
          <w:szCs w:val="26"/>
          <w:rtl/>
        </w:rPr>
        <w:t xml:space="preserve"> </w:t>
      </w:r>
      <w:r w:rsidRPr="00E568EF">
        <w:rPr>
          <w:rFonts w:cs="Simplified Arabic" w:hint="cs"/>
          <w:b/>
          <w:bCs/>
          <w:sz w:val="26"/>
          <w:szCs w:val="26"/>
          <w:rtl/>
        </w:rPr>
        <w:t>تهويد القدس-محاولات التهويد والتصدي لها من واقع النصوص والإحصاءات والوثائق</w:t>
      </w:r>
      <w:r w:rsidRPr="00E568EF">
        <w:rPr>
          <w:rFonts w:cs="Simplified Arabic" w:hint="cs"/>
          <w:sz w:val="26"/>
          <w:szCs w:val="26"/>
          <w:rtl/>
        </w:rPr>
        <w:t>، مركز دراسات الوحدة العربية، بيروت.</w:t>
      </w:r>
    </w:p>
    <w:p w14:paraId="4464E6BA" w14:textId="77777777" w:rsidR="007E725B" w:rsidRPr="00E568EF" w:rsidRDefault="007E725B" w:rsidP="007E725B">
      <w:pPr>
        <w:tabs>
          <w:tab w:val="left" w:pos="368"/>
          <w:tab w:val="left" w:pos="509"/>
        </w:tabs>
        <w:spacing w:after="0" w:line="240" w:lineRule="auto"/>
        <w:ind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 xml:space="preserve">سعادة، </w:t>
      </w:r>
      <w:proofErr w:type="gramStart"/>
      <w:r w:rsidRPr="00E568EF">
        <w:rPr>
          <w:rFonts w:ascii="Simplified Arabic" w:hAnsi="Simplified Arabic" w:cs="Simplified Arabic" w:hint="cs"/>
          <w:sz w:val="26"/>
          <w:szCs w:val="26"/>
          <w:rtl/>
        </w:rPr>
        <w:t>أيمن(</w:t>
      </w:r>
      <w:proofErr w:type="gramEnd"/>
      <w:r w:rsidRPr="00E568EF">
        <w:rPr>
          <w:rFonts w:ascii="Simplified Arabic" w:hAnsi="Simplified Arabic" w:cs="Simplified Arabic" w:hint="cs"/>
          <w:sz w:val="26"/>
          <w:szCs w:val="26"/>
          <w:rtl/>
        </w:rPr>
        <w:t xml:space="preserve">2009). </w:t>
      </w:r>
      <w:r w:rsidRPr="00E568EF">
        <w:rPr>
          <w:rFonts w:ascii="Simplified Arabic" w:hAnsi="Simplified Arabic" w:cs="Simplified Arabic" w:hint="cs"/>
          <w:b/>
          <w:bCs/>
          <w:sz w:val="26"/>
          <w:szCs w:val="26"/>
          <w:rtl/>
        </w:rPr>
        <w:t>آليات تفعيل المشاركة الشعبية في مشاريع الحفاظ العمراني والمعماري</w:t>
      </w:r>
      <w:r w:rsidRPr="00E568EF">
        <w:rPr>
          <w:rFonts w:ascii="Simplified Arabic" w:hAnsi="Simplified Arabic" w:cs="Simplified Arabic" w:hint="cs"/>
          <w:sz w:val="26"/>
          <w:szCs w:val="26"/>
          <w:rtl/>
        </w:rPr>
        <w:t xml:space="preserve">، جامعة النجاح الوطنية، </w:t>
      </w:r>
      <w:proofErr w:type="gramStart"/>
      <w:r w:rsidRPr="00E568EF">
        <w:rPr>
          <w:rFonts w:ascii="Simplified Arabic" w:hAnsi="Simplified Arabic" w:cs="Simplified Arabic" w:hint="cs"/>
          <w:sz w:val="26"/>
          <w:szCs w:val="26"/>
          <w:rtl/>
        </w:rPr>
        <w:t>نابلس .</w:t>
      </w:r>
      <w:proofErr w:type="gramEnd"/>
    </w:p>
    <w:p w14:paraId="6DF44037" w14:textId="77777777" w:rsidR="007E725B" w:rsidRPr="00E568EF" w:rsidRDefault="007E725B" w:rsidP="007E725B">
      <w:pPr>
        <w:tabs>
          <w:tab w:val="left" w:pos="368"/>
          <w:tab w:val="left" w:pos="509"/>
        </w:tabs>
        <w:spacing w:after="0" w:line="240" w:lineRule="auto"/>
        <w:ind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 xml:space="preserve">شمالي، </w:t>
      </w:r>
      <w:proofErr w:type="gramStart"/>
      <w:r w:rsidRPr="00E568EF">
        <w:rPr>
          <w:rFonts w:ascii="Simplified Arabic" w:hAnsi="Simplified Arabic" w:cs="Simplified Arabic" w:hint="cs"/>
          <w:sz w:val="26"/>
          <w:szCs w:val="26"/>
          <w:rtl/>
        </w:rPr>
        <w:t>إلهام(</w:t>
      </w:r>
      <w:proofErr w:type="gramEnd"/>
      <w:r w:rsidRPr="00E568EF">
        <w:rPr>
          <w:rFonts w:ascii="Simplified Arabic" w:hAnsi="Simplified Arabic" w:cs="Simplified Arabic" w:hint="cs"/>
          <w:sz w:val="26"/>
          <w:szCs w:val="26"/>
          <w:rtl/>
        </w:rPr>
        <w:t xml:space="preserve">2015). </w:t>
      </w:r>
      <w:r w:rsidRPr="00E568EF">
        <w:rPr>
          <w:rFonts w:ascii="Simplified Arabic" w:hAnsi="Simplified Arabic" w:cs="Simplified Arabic" w:hint="cs"/>
          <w:b/>
          <w:bCs/>
          <w:sz w:val="26"/>
          <w:szCs w:val="26"/>
          <w:rtl/>
        </w:rPr>
        <w:t xml:space="preserve">دور منظمة اليونسكو في الحفاظ على الممتلكات الثقافية بمدينة القدس (1967-2015)، </w:t>
      </w:r>
      <w:r w:rsidRPr="00E568EF">
        <w:rPr>
          <w:rFonts w:ascii="Simplified Arabic" w:hAnsi="Simplified Arabic" w:cs="Simplified Arabic" w:hint="cs"/>
          <w:sz w:val="26"/>
          <w:szCs w:val="26"/>
          <w:rtl/>
        </w:rPr>
        <w:t>رام الله، فلسطين.</w:t>
      </w:r>
    </w:p>
    <w:p w14:paraId="4E50653B" w14:textId="77777777" w:rsidR="007E725B" w:rsidRPr="00E568EF" w:rsidRDefault="007E725B" w:rsidP="007E725B">
      <w:pPr>
        <w:tabs>
          <w:tab w:val="left" w:pos="368"/>
          <w:tab w:val="left" w:pos="509"/>
        </w:tabs>
        <w:spacing w:after="0" w:line="240" w:lineRule="auto"/>
        <w:ind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 xml:space="preserve">الشوا، </w:t>
      </w:r>
      <w:proofErr w:type="gramStart"/>
      <w:r w:rsidRPr="00E568EF">
        <w:rPr>
          <w:rFonts w:ascii="Simplified Arabic" w:hAnsi="Simplified Arabic" w:cs="Simplified Arabic" w:hint="cs"/>
          <w:sz w:val="26"/>
          <w:szCs w:val="26"/>
          <w:rtl/>
        </w:rPr>
        <w:t>إيمان(</w:t>
      </w:r>
      <w:proofErr w:type="gramEnd"/>
      <w:r w:rsidRPr="00E568EF">
        <w:rPr>
          <w:rFonts w:ascii="Simplified Arabic" w:hAnsi="Simplified Arabic" w:cs="Simplified Arabic" w:hint="cs"/>
          <w:sz w:val="26"/>
          <w:szCs w:val="26"/>
          <w:rtl/>
        </w:rPr>
        <w:t xml:space="preserve">2016). دور المنظمات العربية والدولية في الحفاظ على التراث المعماري المقدسي، </w:t>
      </w:r>
      <w:r w:rsidRPr="00E568EF">
        <w:rPr>
          <w:rFonts w:ascii="Simplified Arabic" w:hAnsi="Simplified Arabic" w:cs="Simplified Arabic" w:hint="cs"/>
          <w:b/>
          <w:bCs/>
          <w:sz w:val="26"/>
          <w:szCs w:val="26"/>
          <w:rtl/>
        </w:rPr>
        <w:t>مؤتمر القدس العاشر (القدس في ضوء المتغيرات المحلية)</w:t>
      </w:r>
      <w:r w:rsidRPr="00E568EF">
        <w:rPr>
          <w:rFonts w:ascii="Simplified Arabic" w:hAnsi="Simplified Arabic" w:cs="Simplified Arabic" w:hint="cs"/>
          <w:sz w:val="26"/>
          <w:szCs w:val="26"/>
          <w:rtl/>
        </w:rPr>
        <w:t xml:space="preserve">، مؤسسة القدس الدولية، </w:t>
      </w:r>
      <w:proofErr w:type="gramStart"/>
      <w:r w:rsidRPr="00E568EF">
        <w:rPr>
          <w:rFonts w:ascii="Simplified Arabic" w:hAnsi="Simplified Arabic" w:cs="Simplified Arabic" w:hint="cs"/>
          <w:sz w:val="26"/>
          <w:szCs w:val="26"/>
          <w:rtl/>
        </w:rPr>
        <w:t>غزة .</w:t>
      </w:r>
      <w:proofErr w:type="gramEnd"/>
    </w:p>
    <w:p w14:paraId="7D486DF5" w14:textId="77777777" w:rsidR="007E725B" w:rsidRPr="00E568EF" w:rsidRDefault="007E725B" w:rsidP="007E725B">
      <w:pPr>
        <w:tabs>
          <w:tab w:val="left" w:pos="368"/>
          <w:tab w:val="left" w:pos="509"/>
        </w:tabs>
        <w:spacing w:after="0" w:line="240" w:lineRule="auto"/>
        <w:ind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 xml:space="preserve">صالح، محسن </w:t>
      </w:r>
      <w:proofErr w:type="gramStart"/>
      <w:r w:rsidRPr="00E568EF">
        <w:rPr>
          <w:rFonts w:ascii="Simplified Arabic" w:hAnsi="Simplified Arabic" w:cs="Simplified Arabic" w:hint="cs"/>
          <w:sz w:val="26"/>
          <w:szCs w:val="26"/>
          <w:rtl/>
        </w:rPr>
        <w:t>وآخرون(</w:t>
      </w:r>
      <w:proofErr w:type="gramEnd"/>
      <w:r w:rsidRPr="00E568EF">
        <w:rPr>
          <w:rFonts w:ascii="Simplified Arabic" w:hAnsi="Simplified Arabic" w:cs="Simplified Arabic" w:hint="cs"/>
          <w:sz w:val="26"/>
          <w:szCs w:val="26"/>
          <w:rtl/>
        </w:rPr>
        <w:t xml:space="preserve">2010). </w:t>
      </w:r>
      <w:r w:rsidRPr="00E568EF">
        <w:rPr>
          <w:rFonts w:ascii="Simplified Arabic" w:hAnsi="Simplified Arabic" w:cs="Simplified Arabic" w:hint="cs"/>
          <w:b/>
          <w:bCs/>
          <w:sz w:val="26"/>
          <w:szCs w:val="26"/>
          <w:rtl/>
        </w:rPr>
        <w:t>دراسات في التراث الثقافي لمدينة القدس</w:t>
      </w:r>
      <w:r w:rsidRPr="00E568EF">
        <w:rPr>
          <w:rFonts w:ascii="Simplified Arabic" w:hAnsi="Simplified Arabic" w:cs="Simplified Arabic" w:hint="cs"/>
          <w:sz w:val="26"/>
          <w:szCs w:val="26"/>
          <w:rtl/>
        </w:rPr>
        <w:t xml:space="preserve">، مركز الدراسات العربية، </w:t>
      </w:r>
      <w:proofErr w:type="gramStart"/>
      <w:r w:rsidRPr="00E568EF">
        <w:rPr>
          <w:rFonts w:ascii="Simplified Arabic" w:hAnsi="Simplified Arabic" w:cs="Simplified Arabic" w:hint="cs"/>
          <w:sz w:val="26"/>
          <w:szCs w:val="26"/>
          <w:rtl/>
        </w:rPr>
        <w:t>بيروت .</w:t>
      </w:r>
      <w:proofErr w:type="gramEnd"/>
    </w:p>
    <w:p w14:paraId="5EAF54ED" w14:textId="77777777" w:rsidR="007E725B" w:rsidRPr="00E568EF" w:rsidRDefault="007E725B" w:rsidP="007E725B">
      <w:pPr>
        <w:tabs>
          <w:tab w:val="left" w:pos="368"/>
          <w:tab w:val="left" w:pos="509"/>
        </w:tabs>
        <w:spacing w:after="0" w:line="240" w:lineRule="auto"/>
        <w:ind w:firstLine="567"/>
        <w:jc w:val="mediumKashida"/>
        <w:rPr>
          <w:rFonts w:cs="Simplified Arabic"/>
          <w:sz w:val="26"/>
          <w:szCs w:val="26"/>
          <w:rtl/>
        </w:rPr>
      </w:pPr>
      <w:r w:rsidRPr="00E568EF">
        <w:rPr>
          <w:rFonts w:cs="Simplified Arabic" w:hint="cs"/>
          <w:sz w:val="26"/>
          <w:szCs w:val="26"/>
          <w:rtl/>
        </w:rPr>
        <w:lastRenderedPageBreak/>
        <w:t xml:space="preserve">صلاح الدين، </w:t>
      </w:r>
      <w:proofErr w:type="gramStart"/>
      <w:r w:rsidRPr="00E568EF">
        <w:rPr>
          <w:rFonts w:cs="Simplified Arabic" w:hint="cs"/>
          <w:sz w:val="26"/>
          <w:szCs w:val="26"/>
          <w:rtl/>
        </w:rPr>
        <w:t>عابد(</w:t>
      </w:r>
      <w:proofErr w:type="gramEnd"/>
      <w:r w:rsidRPr="00E568EF">
        <w:rPr>
          <w:rFonts w:cs="Simplified Arabic" w:hint="cs"/>
          <w:sz w:val="26"/>
          <w:szCs w:val="26"/>
          <w:rtl/>
        </w:rPr>
        <w:t xml:space="preserve">2015). التهويد الثقافي لمدينة القدس، </w:t>
      </w:r>
      <w:r w:rsidRPr="00E568EF">
        <w:rPr>
          <w:rFonts w:cs="Simplified Arabic" w:hint="cs"/>
          <w:b/>
          <w:bCs/>
          <w:sz w:val="26"/>
          <w:szCs w:val="26"/>
          <w:rtl/>
        </w:rPr>
        <w:t xml:space="preserve">مؤتمر القدس العلمي التاسع </w:t>
      </w:r>
      <w:proofErr w:type="gramStart"/>
      <w:r w:rsidRPr="00E568EF">
        <w:rPr>
          <w:rFonts w:cs="Simplified Arabic" w:hint="cs"/>
          <w:b/>
          <w:bCs/>
          <w:sz w:val="26"/>
          <w:szCs w:val="26"/>
          <w:rtl/>
        </w:rPr>
        <w:t>( الواقع</w:t>
      </w:r>
      <w:proofErr w:type="gramEnd"/>
      <w:r w:rsidRPr="00E568EF">
        <w:rPr>
          <w:rFonts w:cs="Simplified Arabic" w:hint="cs"/>
          <w:b/>
          <w:bCs/>
          <w:sz w:val="26"/>
          <w:szCs w:val="26"/>
          <w:rtl/>
        </w:rPr>
        <w:t xml:space="preserve"> والثقافي والاجتماعي في القدس وسبل النهوض)</w:t>
      </w:r>
      <w:r w:rsidRPr="00E568EF">
        <w:rPr>
          <w:rFonts w:cs="Simplified Arabic" w:hint="cs"/>
          <w:sz w:val="26"/>
          <w:szCs w:val="26"/>
          <w:rtl/>
        </w:rPr>
        <w:t xml:space="preserve"> ، مؤسسة القدس الدولية، غزة .</w:t>
      </w:r>
    </w:p>
    <w:p w14:paraId="0759EAEF" w14:textId="77777777" w:rsidR="007E725B" w:rsidRPr="00E568EF" w:rsidRDefault="007E725B" w:rsidP="007E725B">
      <w:pPr>
        <w:tabs>
          <w:tab w:val="left" w:pos="368"/>
          <w:tab w:val="left" w:pos="509"/>
        </w:tabs>
        <w:spacing w:after="0" w:line="240" w:lineRule="auto"/>
        <w:ind w:firstLine="567"/>
        <w:jc w:val="mediumKashida"/>
        <w:rPr>
          <w:rFonts w:cs="Simplified Arabic"/>
          <w:sz w:val="26"/>
          <w:szCs w:val="26"/>
          <w:rtl/>
        </w:rPr>
      </w:pPr>
      <w:proofErr w:type="spellStart"/>
      <w:r w:rsidRPr="00E568EF">
        <w:rPr>
          <w:rFonts w:cs="Simplified Arabic" w:hint="cs"/>
          <w:sz w:val="26"/>
          <w:szCs w:val="26"/>
          <w:rtl/>
        </w:rPr>
        <w:t>ضميرى</w:t>
      </w:r>
      <w:proofErr w:type="spellEnd"/>
      <w:r w:rsidRPr="00E568EF">
        <w:rPr>
          <w:rFonts w:cs="Simplified Arabic" w:hint="cs"/>
          <w:sz w:val="26"/>
          <w:szCs w:val="26"/>
          <w:rtl/>
        </w:rPr>
        <w:t xml:space="preserve">، </w:t>
      </w:r>
      <w:proofErr w:type="gramStart"/>
      <w:r w:rsidRPr="00E568EF">
        <w:rPr>
          <w:rFonts w:cs="Simplified Arabic" w:hint="cs"/>
          <w:sz w:val="26"/>
          <w:szCs w:val="26"/>
          <w:rtl/>
        </w:rPr>
        <w:t>هديل( 2013</w:t>
      </w:r>
      <w:proofErr w:type="gramEnd"/>
      <w:r w:rsidRPr="00E568EF">
        <w:rPr>
          <w:rFonts w:cs="Simplified Arabic" w:hint="cs"/>
          <w:sz w:val="26"/>
          <w:szCs w:val="26"/>
          <w:rtl/>
        </w:rPr>
        <w:t>)</w:t>
      </w:r>
      <w:r w:rsidRPr="00E568EF">
        <w:rPr>
          <w:rFonts w:cs="Simplified Arabic"/>
          <w:sz w:val="26"/>
          <w:szCs w:val="26"/>
        </w:rPr>
        <w:t>.</w:t>
      </w:r>
      <w:r w:rsidRPr="00E568EF">
        <w:rPr>
          <w:rFonts w:cs="Simplified Arabic" w:hint="cs"/>
          <w:sz w:val="26"/>
          <w:szCs w:val="26"/>
          <w:rtl/>
        </w:rPr>
        <w:t xml:space="preserve"> </w:t>
      </w:r>
      <w:r w:rsidRPr="00E568EF">
        <w:rPr>
          <w:rFonts w:cs="Simplified Arabic" w:hint="cs"/>
          <w:b/>
          <w:bCs/>
          <w:sz w:val="26"/>
          <w:szCs w:val="26"/>
          <w:rtl/>
        </w:rPr>
        <w:t xml:space="preserve">مؤسسات فلسطينية مغلقة وأخرى مهددة، </w:t>
      </w:r>
      <w:r w:rsidRPr="00E568EF">
        <w:rPr>
          <w:rFonts w:cs="Simplified Arabic" w:hint="cs"/>
          <w:sz w:val="26"/>
          <w:szCs w:val="26"/>
          <w:rtl/>
        </w:rPr>
        <w:t xml:space="preserve">الهيئة الإسلامية المسيحية، دائرة </w:t>
      </w:r>
      <w:proofErr w:type="gramStart"/>
      <w:r w:rsidRPr="00E568EF">
        <w:rPr>
          <w:rFonts w:cs="Simplified Arabic" w:hint="cs"/>
          <w:sz w:val="26"/>
          <w:szCs w:val="26"/>
          <w:rtl/>
        </w:rPr>
        <w:t>الإعلام .</w:t>
      </w:r>
      <w:proofErr w:type="gramEnd"/>
    </w:p>
    <w:p w14:paraId="1F967658" w14:textId="77777777" w:rsidR="007E725B" w:rsidRPr="00E568EF" w:rsidRDefault="007E725B" w:rsidP="007E725B">
      <w:pPr>
        <w:tabs>
          <w:tab w:val="left" w:pos="368"/>
          <w:tab w:val="left" w:pos="509"/>
        </w:tabs>
        <w:spacing w:after="0" w:line="240" w:lineRule="auto"/>
        <w:ind w:firstLine="567"/>
        <w:jc w:val="mediumKashida"/>
        <w:rPr>
          <w:rFonts w:cs="Simplified Arabic"/>
          <w:sz w:val="26"/>
          <w:szCs w:val="26"/>
          <w:rtl/>
        </w:rPr>
      </w:pPr>
      <w:r w:rsidRPr="00E568EF">
        <w:rPr>
          <w:rFonts w:cs="Simplified Arabic" w:hint="cs"/>
          <w:sz w:val="26"/>
          <w:szCs w:val="26"/>
          <w:rtl/>
        </w:rPr>
        <w:t xml:space="preserve">عبد الكريم، ابراهيم (2011). </w:t>
      </w:r>
      <w:r w:rsidRPr="00E568EF">
        <w:rPr>
          <w:rFonts w:cs="Simplified Arabic" w:hint="cs"/>
          <w:b/>
          <w:bCs/>
          <w:sz w:val="26"/>
          <w:szCs w:val="26"/>
          <w:rtl/>
        </w:rPr>
        <w:t>تهويد الأرض وأسماء المعالم الفلسطينية</w:t>
      </w:r>
      <w:r w:rsidRPr="00E568EF">
        <w:rPr>
          <w:rFonts w:cs="Simplified Arabic" w:hint="cs"/>
          <w:sz w:val="26"/>
          <w:szCs w:val="26"/>
          <w:rtl/>
        </w:rPr>
        <w:t>، منشورات اتحاد الكتاب العرب، دمشق.</w:t>
      </w:r>
    </w:p>
    <w:p w14:paraId="6A46C530" w14:textId="77777777" w:rsidR="007E725B" w:rsidRPr="00E568EF" w:rsidRDefault="007E725B" w:rsidP="007E725B">
      <w:pPr>
        <w:tabs>
          <w:tab w:val="left" w:pos="368"/>
          <w:tab w:val="left" w:pos="509"/>
        </w:tabs>
        <w:spacing w:after="0" w:line="240" w:lineRule="auto"/>
        <w:ind w:firstLine="567"/>
        <w:jc w:val="mediumKashida"/>
        <w:rPr>
          <w:rFonts w:cs="Simplified Arabic"/>
          <w:sz w:val="26"/>
          <w:szCs w:val="26"/>
        </w:rPr>
      </w:pPr>
      <w:r w:rsidRPr="00E568EF">
        <w:rPr>
          <w:rFonts w:cs="Simplified Arabic" w:hint="cs"/>
          <w:sz w:val="26"/>
          <w:szCs w:val="26"/>
          <w:rtl/>
        </w:rPr>
        <w:t xml:space="preserve">عبد الكريم، </w:t>
      </w:r>
      <w:proofErr w:type="gramStart"/>
      <w:r w:rsidRPr="00E568EF">
        <w:rPr>
          <w:rFonts w:cs="Simplified Arabic" w:hint="cs"/>
          <w:sz w:val="26"/>
          <w:szCs w:val="26"/>
          <w:rtl/>
        </w:rPr>
        <w:t>إبراهيم( 2010</w:t>
      </w:r>
      <w:proofErr w:type="gramEnd"/>
      <w:r w:rsidRPr="00E568EF">
        <w:rPr>
          <w:rFonts w:cs="Simplified Arabic" w:hint="cs"/>
          <w:sz w:val="26"/>
          <w:szCs w:val="26"/>
          <w:rtl/>
        </w:rPr>
        <w:t>)</w:t>
      </w:r>
      <w:r w:rsidRPr="00E568EF">
        <w:rPr>
          <w:rFonts w:cs="Simplified Arabic"/>
          <w:sz w:val="26"/>
          <w:szCs w:val="26"/>
        </w:rPr>
        <w:t>.</w:t>
      </w:r>
      <w:r w:rsidRPr="00E568EF">
        <w:rPr>
          <w:rFonts w:cs="Simplified Arabic" w:hint="cs"/>
          <w:sz w:val="26"/>
          <w:szCs w:val="26"/>
          <w:rtl/>
        </w:rPr>
        <w:t xml:space="preserve"> </w:t>
      </w:r>
      <w:r w:rsidRPr="00E568EF">
        <w:rPr>
          <w:rFonts w:cs="Simplified Arabic" w:hint="cs"/>
          <w:b/>
          <w:bCs/>
          <w:sz w:val="26"/>
          <w:szCs w:val="26"/>
          <w:rtl/>
        </w:rPr>
        <w:t>التوجيهات والممارسات الصهيونية</w:t>
      </w:r>
      <w:r w:rsidRPr="00E568EF">
        <w:rPr>
          <w:rFonts w:cs="Simplified Arabic" w:hint="cs"/>
          <w:sz w:val="26"/>
          <w:szCs w:val="26"/>
          <w:rtl/>
        </w:rPr>
        <w:t xml:space="preserve">، دراسات في التراث الثقافي لمدينة </w:t>
      </w:r>
      <w:proofErr w:type="gramStart"/>
      <w:r w:rsidRPr="00E568EF">
        <w:rPr>
          <w:rFonts w:cs="Simplified Arabic" w:hint="cs"/>
          <w:sz w:val="26"/>
          <w:szCs w:val="26"/>
          <w:rtl/>
        </w:rPr>
        <w:t>القدس ،</w:t>
      </w:r>
      <w:proofErr w:type="gramEnd"/>
      <w:r w:rsidRPr="00E568EF">
        <w:rPr>
          <w:rFonts w:cs="Simplified Arabic" w:hint="cs"/>
          <w:sz w:val="26"/>
          <w:szCs w:val="26"/>
          <w:rtl/>
        </w:rPr>
        <w:t xml:space="preserve"> مركز الزيتونة للدراسات ، بيروت .</w:t>
      </w:r>
    </w:p>
    <w:p w14:paraId="3807BD9F" w14:textId="77777777" w:rsidR="007E725B" w:rsidRPr="00E568EF" w:rsidRDefault="007E725B" w:rsidP="007E725B">
      <w:pPr>
        <w:tabs>
          <w:tab w:val="left" w:pos="368"/>
          <w:tab w:val="left" w:pos="509"/>
          <w:tab w:val="left" w:pos="651"/>
        </w:tabs>
        <w:spacing w:after="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t xml:space="preserve">عساف، محمود عبد المجيد (2017). </w:t>
      </w:r>
      <w:r w:rsidRPr="00E568EF">
        <w:rPr>
          <w:rFonts w:ascii="Simplified Arabic" w:hAnsi="Simplified Arabic" w:cs="Simplified Arabic" w:hint="cs"/>
          <w:b/>
          <w:bCs/>
          <w:sz w:val="26"/>
          <w:szCs w:val="26"/>
          <w:rtl/>
        </w:rPr>
        <w:t>ملامح المشهد الثقافي في القدس والانتهاكات الإسرائيلية</w:t>
      </w:r>
      <w:r w:rsidRPr="00E568EF">
        <w:rPr>
          <w:rFonts w:ascii="Simplified Arabic" w:hAnsi="Simplified Arabic" w:cs="Simplified Arabic" w:hint="cs"/>
          <w:sz w:val="26"/>
          <w:szCs w:val="26"/>
          <w:rtl/>
        </w:rPr>
        <w:t>، دائرة المعارف الفلسطينية، رام الله.</w:t>
      </w:r>
    </w:p>
    <w:p w14:paraId="1C0247EB" w14:textId="77777777" w:rsidR="007E725B" w:rsidRPr="00E568EF" w:rsidRDefault="007E725B" w:rsidP="007E725B">
      <w:pPr>
        <w:tabs>
          <w:tab w:val="left" w:pos="368"/>
          <w:tab w:val="left" w:pos="509"/>
          <w:tab w:val="left" w:pos="651"/>
        </w:tabs>
        <w:spacing w:after="0" w:line="240" w:lineRule="auto"/>
        <w:ind w:firstLine="567"/>
        <w:jc w:val="mediumKashida"/>
        <w:rPr>
          <w:rFonts w:cs="Simplified Arabic"/>
          <w:sz w:val="26"/>
          <w:szCs w:val="26"/>
        </w:rPr>
      </w:pPr>
      <w:r w:rsidRPr="00E568EF">
        <w:rPr>
          <w:rFonts w:cs="Simplified Arabic" w:hint="cs"/>
          <w:sz w:val="26"/>
          <w:szCs w:val="26"/>
          <w:rtl/>
        </w:rPr>
        <w:t xml:space="preserve">علقم، نبيل (2011). الحفاظ على تراث مدينة القدس، موسوعة التراث الفلسطيني، </w:t>
      </w:r>
      <w:r w:rsidRPr="00E568EF">
        <w:rPr>
          <w:rFonts w:cs="Simplified Arabic" w:hint="cs"/>
          <w:b/>
          <w:bCs/>
          <w:sz w:val="26"/>
          <w:szCs w:val="26"/>
          <w:rtl/>
        </w:rPr>
        <w:t>مؤتمر التراث الثاني</w:t>
      </w:r>
      <w:r w:rsidRPr="00E568EF">
        <w:rPr>
          <w:rFonts w:cs="Simplified Arabic" w:hint="cs"/>
          <w:sz w:val="26"/>
          <w:szCs w:val="26"/>
          <w:rtl/>
        </w:rPr>
        <w:t xml:space="preserve">، التراث الشعبي الفلسطيني في القدس الشريف </w:t>
      </w:r>
      <w:r w:rsidRPr="00E568EF">
        <w:rPr>
          <w:rFonts w:cs="Simplified Arabic"/>
          <w:sz w:val="26"/>
          <w:szCs w:val="26"/>
          <w:rtl/>
        </w:rPr>
        <w:t>–</w:t>
      </w:r>
      <w:r w:rsidRPr="00E568EF">
        <w:rPr>
          <w:rFonts w:cs="Simplified Arabic" w:hint="cs"/>
          <w:sz w:val="26"/>
          <w:szCs w:val="26"/>
          <w:rtl/>
        </w:rPr>
        <w:t xml:space="preserve"> هوية </w:t>
      </w:r>
      <w:proofErr w:type="gramStart"/>
      <w:r w:rsidRPr="00E568EF">
        <w:rPr>
          <w:rFonts w:cs="Simplified Arabic" w:hint="cs"/>
          <w:sz w:val="26"/>
          <w:szCs w:val="26"/>
          <w:rtl/>
        </w:rPr>
        <w:t>وانتماء ،</w:t>
      </w:r>
      <w:proofErr w:type="gramEnd"/>
      <w:r w:rsidRPr="00E568EF">
        <w:rPr>
          <w:rFonts w:cs="Simplified Arabic" w:hint="cs"/>
          <w:sz w:val="26"/>
          <w:szCs w:val="26"/>
          <w:rtl/>
        </w:rPr>
        <w:t xml:space="preserve"> 28-29 /12/ 2011م ، رام الله .</w:t>
      </w:r>
    </w:p>
    <w:p w14:paraId="1E8DBCF8" w14:textId="77777777" w:rsidR="007E725B" w:rsidRPr="00E568EF" w:rsidRDefault="007E725B" w:rsidP="007E725B">
      <w:pPr>
        <w:tabs>
          <w:tab w:val="left" w:pos="368"/>
          <w:tab w:val="left" w:pos="509"/>
          <w:tab w:val="left" w:pos="651"/>
        </w:tabs>
        <w:spacing w:after="0" w:line="240" w:lineRule="auto"/>
        <w:ind w:firstLine="567"/>
        <w:jc w:val="mediumKashida"/>
        <w:rPr>
          <w:rFonts w:cs="Simplified Arabic"/>
          <w:sz w:val="26"/>
          <w:szCs w:val="26"/>
        </w:rPr>
      </w:pPr>
      <w:r w:rsidRPr="00E568EF">
        <w:rPr>
          <w:rFonts w:cs="Simplified Arabic" w:hint="cs"/>
          <w:sz w:val="26"/>
          <w:szCs w:val="26"/>
          <w:rtl/>
        </w:rPr>
        <w:t xml:space="preserve">عودة، يعقوب (2010). إغلاق مؤسسات القدس تطهير عرقي لمدينة القدس العربية، </w:t>
      </w:r>
      <w:r w:rsidRPr="00E568EF">
        <w:rPr>
          <w:rFonts w:cs="Simplified Arabic" w:hint="cs"/>
          <w:b/>
          <w:bCs/>
          <w:sz w:val="26"/>
          <w:szCs w:val="26"/>
          <w:rtl/>
        </w:rPr>
        <w:t>حوليات القدس،</w:t>
      </w:r>
      <w:r w:rsidRPr="00E568EF">
        <w:rPr>
          <w:rFonts w:cs="Simplified Arabic" w:hint="cs"/>
          <w:sz w:val="26"/>
          <w:szCs w:val="26"/>
          <w:rtl/>
        </w:rPr>
        <w:t xml:space="preserve"> العدد (8). </w:t>
      </w:r>
    </w:p>
    <w:p w14:paraId="3E972B38" w14:textId="77777777" w:rsidR="007E725B" w:rsidRPr="00E568EF" w:rsidRDefault="007E725B" w:rsidP="007E725B">
      <w:pPr>
        <w:tabs>
          <w:tab w:val="left" w:pos="368"/>
          <w:tab w:val="left" w:pos="509"/>
        </w:tabs>
        <w:spacing w:after="0" w:line="240" w:lineRule="auto"/>
        <w:ind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 xml:space="preserve">غوشة، </w:t>
      </w:r>
      <w:proofErr w:type="gramStart"/>
      <w:r w:rsidRPr="00E568EF">
        <w:rPr>
          <w:rFonts w:ascii="Simplified Arabic" w:hAnsi="Simplified Arabic" w:cs="Simplified Arabic" w:hint="cs"/>
          <w:sz w:val="26"/>
          <w:szCs w:val="26"/>
          <w:rtl/>
        </w:rPr>
        <w:t>جمال(</w:t>
      </w:r>
      <w:proofErr w:type="gramEnd"/>
      <w:r w:rsidRPr="00E568EF">
        <w:rPr>
          <w:rFonts w:ascii="Simplified Arabic" w:hAnsi="Simplified Arabic" w:cs="Simplified Arabic" w:hint="cs"/>
          <w:sz w:val="26"/>
          <w:szCs w:val="26"/>
          <w:rtl/>
        </w:rPr>
        <w:t xml:space="preserve">2016). </w:t>
      </w:r>
      <w:r w:rsidRPr="00E568EF">
        <w:rPr>
          <w:rFonts w:ascii="Simplified Arabic" w:hAnsi="Simplified Arabic" w:cs="Simplified Arabic" w:hint="cs"/>
          <w:b/>
          <w:bCs/>
          <w:sz w:val="26"/>
          <w:szCs w:val="26"/>
          <w:rtl/>
        </w:rPr>
        <w:t>واقع المؤسسات الثقافية في مدينة القدس</w:t>
      </w:r>
      <w:r w:rsidRPr="00E568EF">
        <w:rPr>
          <w:rFonts w:ascii="Simplified Arabic" w:hAnsi="Simplified Arabic" w:cs="Simplified Arabic" w:hint="cs"/>
          <w:sz w:val="26"/>
          <w:szCs w:val="26"/>
          <w:rtl/>
        </w:rPr>
        <w:t xml:space="preserve">، دار المعارف الفلسطينية، رام </w:t>
      </w:r>
      <w:proofErr w:type="gramStart"/>
      <w:r w:rsidRPr="00E568EF">
        <w:rPr>
          <w:rFonts w:ascii="Simplified Arabic" w:hAnsi="Simplified Arabic" w:cs="Simplified Arabic" w:hint="cs"/>
          <w:sz w:val="26"/>
          <w:szCs w:val="26"/>
          <w:rtl/>
        </w:rPr>
        <w:t>الله .</w:t>
      </w:r>
      <w:proofErr w:type="gramEnd"/>
      <w:r w:rsidRPr="00E568EF">
        <w:rPr>
          <w:rFonts w:ascii="Simplified Arabic" w:hAnsi="Simplified Arabic" w:cs="Simplified Arabic" w:hint="cs"/>
          <w:sz w:val="26"/>
          <w:szCs w:val="26"/>
          <w:rtl/>
        </w:rPr>
        <w:t xml:space="preserve"> </w:t>
      </w:r>
    </w:p>
    <w:p w14:paraId="4861D4DE" w14:textId="77777777" w:rsidR="007E725B" w:rsidRPr="00E568EF" w:rsidRDefault="007E725B" w:rsidP="007E725B">
      <w:pPr>
        <w:tabs>
          <w:tab w:val="left" w:pos="368"/>
          <w:tab w:val="left" w:pos="509"/>
          <w:tab w:val="left" w:pos="651"/>
          <w:tab w:val="left" w:pos="1034"/>
        </w:tabs>
        <w:spacing w:after="0" w:line="240" w:lineRule="auto"/>
        <w:ind w:firstLine="567"/>
        <w:jc w:val="mediumKashida"/>
        <w:rPr>
          <w:rFonts w:cs="Simplified Arabic"/>
          <w:sz w:val="26"/>
          <w:szCs w:val="26"/>
        </w:rPr>
      </w:pPr>
      <w:r w:rsidRPr="00E568EF">
        <w:rPr>
          <w:rFonts w:cs="Simplified Arabic" w:hint="cs"/>
          <w:sz w:val="26"/>
          <w:szCs w:val="26"/>
          <w:rtl/>
        </w:rPr>
        <w:t xml:space="preserve">الغول، خالد (2010). هجرة النشاط الثقافي من القدس، </w:t>
      </w:r>
      <w:r w:rsidRPr="00E568EF">
        <w:rPr>
          <w:rFonts w:cs="Simplified Arabic" w:hint="cs"/>
          <w:b/>
          <w:bCs/>
          <w:sz w:val="26"/>
          <w:szCs w:val="26"/>
          <w:rtl/>
        </w:rPr>
        <w:t>سلسلة أوراق القدس (3)</w:t>
      </w:r>
      <w:r w:rsidRPr="00E568EF">
        <w:rPr>
          <w:rFonts w:cs="Simplified Arabic" w:hint="cs"/>
          <w:sz w:val="26"/>
          <w:szCs w:val="26"/>
          <w:rtl/>
        </w:rPr>
        <w:t xml:space="preserve">، منظمة التحرير الفلسطينية، دائرة شؤون القدس، رام </w:t>
      </w:r>
      <w:proofErr w:type="gramStart"/>
      <w:r w:rsidRPr="00E568EF">
        <w:rPr>
          <w:rFonts w:cs="Simplified Arabic" w:hint="cs"/>
          <w:sz w:val="26"/>
          <w:szCs w:val="26"/>
          <w:rtl/>
        </w:rPr>
        <w:t>الله .</w:t>
      </w:r>
      <w:proofErr w:type="gramEnd"/>
    </w:p>
    <w:p w14:paraId="6C301419" w14:textId="77777777" w:rsidR="007E725B" w:rsidRPr="00E568EF" w:rsidRDefault="007E725B" w:rsidP="007E725B">
      <w:pPr>
        <w:tabs>
          <w:tab w:val="left" w:pos="368"/>
          <w:tab w:val="left" w:pos="509"/>
        </w:tabs>
        <w:spacing w:after="0" w:line="240" w:lineRule="auto"/>
        <w:ind w:firstLine="567"/>
        <w:jc w:val="mediumKashida"/>
        <w:rPr>
          <w:rFonts w:ascii="Simplified Arabic" w:hAnsi="Simplified Arabic" w:cs="Simplified Arabic"/>
          <w:sz w:val="26"/>
          <w:szCs w:val="26"/>
        </w:rPr>
      </w:pPr>
      <w:proofErr w:type="spellStart"/>
      <w:r w:rsidRPr="00E568EF">
        <w:rPr>
          <w:rFonts w:cs="Simplified Arabic" w:hint="cs"/>
          <w:sz w:val="26"/>
          <w:szCs w:val="26"/>
          <w:rtl/>
        </w:rPr>
        <w:lastRenderedPageBreak/>
        <w:t>فوكة</w:t>
      </w:r>
      <w:proofErr w:type="spellEnd"/>
      <w:r w:rsidRPr="00E568EF">
        <w:rPr>
          <w:rFonts w:cs="Simplified Arabic" w:hint="cs"/>
          <w:sz w:val="26"/>
          <w:szCs w:val="26"/>
          <w:rtl/>
        </w:rPr>
        <w:t>، سفيان (2013)</w:t>
      </w:r>
      <w:r w:rsidRPr="00E568EF">
        <w:rPr>
          <w:rFonts w:cs="Simplified Arabic"/>
          <w:sz w:val="26"/>
          <w:szCs w:val="26"/>
        </w:rPr>
        <w:t>.</w:t>
      </w:r>
      <w:r w:rsidRPr="00E568EF">
        <w:rPr>
          <w:rFonts w:cs="Simplified Arabic" w:hint="cs"/>
          <w:sz w:val="26"/>
          <w:szCs w:val="26"/>
          <w:rtl/>
        </w:rPr>
        <w:t xml:space="preserve"> حماية وتنمية المقدسات الإسلامية في القدس، </w:t>
      </w:r>
      <w:r w:rsidRPr="00E568EF">
        <w:rPr>
          <w:rFonts w:cs="Simplified Arabic" w:hint="cs"/>
          <w:b/>
          <w:bCs/>
          <w:sz w:val="26"/>
          <w:szCs w:val="26"/>
          <w:rtl/>
        </w:rPr>
        <w:t>مؤتمر بيت المقدس الإسلامي الدولي الرابع (الأوقاف الإسلامية والمسيحية في القدس)</w:t>
      </w:r>
      <w:r w:rsidRPr="00E568EF">
        <w:rPr>
          <w:rFonts w:cs="Simplified Arabic" w:hint="cs"/>
          <w:sz w:val="26"/>
          <w:szCs w:val="26"/>
          <w:rtl/>
        </w:rPr>
        <w:t>، 5-6/6/2013، فلسطين.</w:t>
      </w:r>
    </w:p>
    <w:p w14:paraId="0B7FFFEB" w14:textId="77777777" w:rsidR="007E725B" w:rsidRPr="00E568EF" w:rsidRDefault="007E725B" w:rsidP="007E725B">
      <w:pPr>
        <w:tabs>
          <w:tab w:val="left" w:pos="368"/>
          <w:tab w:val="left" w:pos="509"/>
          <w:tab w:val="left" w:pos="651"/>
          <w:tab w:val="left" w:pos="1034"/>
        </w:tabs>
        <w:spacing w:after="0" w:line="240" w:lineRule="auto"/>
        <w:ind w:firstLine="567"/>
        <w:jc w:val="mediumKashida"/>
        <w:rPr>
          <w:rFonts w:cs="Simplified Arabic"/>
          <w:sz w:val="26"/>
          <w:szCs w:val="26"/>
        </w:rPr>
      </w:pPr>
      <w:r w:rsidRPr="00E568EF">
        <w:rPr>
          <w:rFonts w:cs="Simplified Arabic" w:hint="cs"/>
          <w:sz w:val="26"/>
          <w:szCs w:val="26"/>
          <w:rtl/>
        </w:rPr>
        <w:t xml:space="preserve">القدومي، </w:t>
      </w:r>
      <w:proofErr w:type="gramStart"/>
      <w:r w:rsidRPr="00E568EF">
        <w:rPr>
          <w:rFonts w:cs="Simplified Arabic" w:hint="cs"/>
          <w:sz w:val="26"/>
          <w:szCs w:val="26"/>
          <w:rtl/>
        </w:rPr>
        <w:t>عيسى( 2012</w:t>
      </w:r>
      <w:proofErr w:type="gramEnd"/>
      <w:r w:rsidRPr="00E568EF">
        <w:rPr>
          <w:rFonts w:cs="Simplified Arabic" w:hint="cs"/>
          <w:sz w:val="26"/>
          <w:szCs w:val="26"/>
          <w:rtl/>
        </w:rPr>
        <w:t xml:space="preserve">). </w:t>
      </w:r>
      <w:r w:rsidRPr="00E568EF">
        <w:rPr>
          <w:rFonts w:cs="Simplified Arabic" w:hint="cs"/>
          <w:b/>
          <w:bCs/>
          <w:sz w:val="26"/>
          <w:szCs w:val="26"/>
          <w:rtl/>
        </w:rPr>
        <w:t>المؤسسات العاملة من أجل الأقصى في قائمة الإرهاب</w:t>
      </w:r>
      <w:r w:rsidRPr="00E568EF">
        <w:rPr>
          <w:rFonts w:cs="Simplified Arabic" w:hint="cs"/>
          <w:sz w:val="26"/>
          <w:szCs w:val="26"/>
          <w:rtl/>
        </w:rPr>
        <w:t xml:space="preserve">، </w:t>
      </w:r>
      <w:r w:rsidRPr="00E568EF">
        <w:rPr>
          <w:rFonts w:cs="Simplified Arabic" w:hint="cs"/>
          <w:b/>
          <w:bCs/>
          <w:sz w:val="26"/>
          <w:szCs w:val="26"/>
          <w:rtl/>
        </w:rPr>
        <w:t>مجلة الفرقان،</w:t>
      </w:r>
      <w:r w:rsidRPr="00E568EF">
        <w:rPr>
          <w:rFonts w:cs="Simplified Arabic" w:hint="cs"/>
          <w:sz w:val="26"/>
          <w:szCs w:val="26"/>
          <w:rtl/>
        </w:rPr>
        <w:t xml:space="preserve"> جمعية إحياء التراث </w:t>
      </w:r>
      <w:proofErr w:type="gramStart"/>
      <w:r w:rsidRPr="00E568EF">
        <w:rPr>
          <w:rFonts w:cs="Simplified Arabic" w:hint="cs"/>
          <w:sz w:val="26"/>
          <w:szCs w:val="26"/>
          <w:rtl/>
        </w:rPr>
        <w:t>الإسلامي .</w:t>
      </w:r>
      <w:proofErr w:type="gramEnd"/>
    </w:p>
    <w:p w14:paraId="48897F29" w14:textId="77777777" w:rsidR="007E725B" w:rsidRPr="00E568EF" w:rsidRDefault="007E725B" w:rsidP="007E725B">
      <w:pPr>
        <w:tabs>
          <w:tab w:val="left" w:pos="368"/>
          <w:tab w:val="left" w:pos="509"/>
          <w:tab w:val="left" w:pos="651"/>
        </w:tabs>
        <w:spacing w:after="0" w:line="240" w:lineRule="auto"/>
        <w:ind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 xml:space="preserve"> المصري، </w:t>
      </w:r>
      <w:proofErr w:type="gramStart"/>
      <w:r w:rsidRPr="00E568EF">
        <w:rPr>
          <w:rFonts w:ascii="Simplified Arabic" w:hAnsi="Simplified Arabic" w:cs="Simplified Arabic" w:hint="cs"/>
          <w:sz w:val="26"/>
          <w:szCs w:val="26"/>
          <w:rtl/>
        </w:rPr>
        <w:t>مجد(</w:t>
      </w:r>
      <w:proofErr w:type="gramEnd"/>
      <w:r w:rsidRPr="00E568EF">
        <w:rPr>
          <w:rFonts w:ascii="Simplified Arabic" w:hAnsi="Simplified Arabic" w:cs="Simplified Arabic" w:hint="cs"/>
          <w:sz w:val="26"/>
          <w:szCs w:val="26"/>
          <w:rtl/>
        </w:rPr>
        <w:t xml:space="preserve">2010). </w:t>
      </w:r>
      <w:r w:rsidRPr="00E568EF">
        <w:rPr>
          <w:rFonts w:ascii="Simplified Arabic" w:hAnsi="Simplified Arabic" w:cs="Simplified Arabic" w:hint="cs"/>
          <w:b/>
          <w:bCs/>
          <w:sz w:val="26"/>
          <w:szCs w:val="26"/>
          <w:rtl/>
        </w:rPr>
        <w:t>تقييم أساليب وتقنيات الترميم في فلسطين</w:t>
      </w:r>
      <w:r w:rsidRPr="00E568EF">
        <w:rPr>
          <w:rFonts w:ascii="Simplified Arabic" w:hAnsi="Simplified Arabic" w:cs="Simplified Arabic" w:hint="cs"/>
          <w:sz w:val="26"/>
          <w:szCs w:val="26"/>
          <w:rtl/>
        </w:rPr>
        <w:t>، جامعة النجاح الوطنية، نابلس.</w:t>
      </w:r>
    </w:p>
    <w:p w14:paraId="5DE028DA" w14:textId="77777777" w:rsidR="007E725B" w:rsidRPr="00E568EF" w:rsidRDefault="007E725B" w:rsidP="007E725B">
      <w:pPr>
        <w:tabs>
          <w:tab w:val="left" w:pos="368"/>
          <w:tab w:val="left" w:pos="509"/>
          <w:tab w:val="left" w:pos="651"/>
        </w:tabs>
        <w:spacing w:after="0" w:line="240" w:lineRule="auto"/>
        <w:ind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 xml:space="preserve">يوسف، </w:t>
      </w:r>
      <w:proofErr w:type="gramStart"/>
      <w:r w:rsidRPr="00E568EF">
        <w:rPr>
          <w:rFonts w:ascii="Simplified Arabic" w:hAnsi="Simplified Arabic" w:cs="Simplified Arabic" w:hint="cs"/>
          <w:sz w:val="26"/>
          <w:szCs w:val="26"/>
          <w:rtl/>
        </w:rPr>
        <w:t>محمد(</w:t>
      </w:r>
      <w:proofErr w:type="gramEnd"/>
      <w:r w:rsidRPr="00E568EF">
        <w:rPr>
          <w:rFonts w:ascii="Simplified Arabic" w:hAnsi="Simplified Arabic" w:cs="Simplified Arabic" w:hint="cs"/>
          <w:sz w:val="26"/>
          <w:szCs w:val="26"/>
          <w:rtl/>
        </w:rPr>
        <w:t xml:space="preserve">2014). </w:t>
      </w:r>
      <w:r w:rsidRPr="00E568EF">
        <w:rPr>
          <w:rFonts w:ascii="Simplified Arabic" w:hAnsi="Simplified Arabic" w:cs="Simplified Arabic" w:hint="cs"/>
          <w:b/>
          <w:bCs/>
          <w:sz w:val="26"/>
          <w:szCs w:val="26"/>
          <w:rtl/>
        </w:rPr>
        <w:t>برامج الاستثمار في التراث العمراني ووسائل التمويل بالاستناد لتجارب عربية ودولية</w:t>
      </w:r>
      <w:r w:rsidRPr="00E568EF">
        <w:rPr>
          <w:rFonts w:ascii="Simplified Arabic" w:hAnsi="Simplified Arabic" w:cs="Simplified Arabic" w:hint="cs"/>
          <w:sz w:val="26"/>
          <w:szCs w:val="26"/>
          <w:rtl/>
        </w:rPr>
        <w:t>، جامعة القاهرة، القاهرة.</w:t>
      </w:r>
    </w:p>
    <w:p w14:paraId="7B8C0EAE" w14:textId="77777777" w:rsidR="007E725B" w:rsidRPr="00E568EF" w:rsidRDefault="007E725B" w:rsidP="007E725B">
      <w:pPr>
        <w:tabs>
          <w:tab w:val="left" w:pos="368"/>
          <w:tab w:val="left" w:pos="509"/>
          <w:tab w:val="left" w:pos="651"/>
        </w:tabs>
        <w:spacing w:after="0" w:line="240" w:lineRule="auto"/>
        <w:ind w:firstLine="567"/>
        <w:jc w:val="mediumKashida"/>
        <w:rPr>
          <w:rFonts w:cs="Simplified Arabic"/>
          <w:sz w:val="26"/>
          <w:szCs w:val="26"/>
        </w:rPr>
      </w:pPr>
      <w:r w:rsidRPr="00E568EF">
        <w:rPr>
          <w:rFonts w:cs="Simplified Arabic" w:hint="cs"/>
          <w:sz w:val="26"/>
          <w:szCs w:val="26"/>
          <w:rtl/>
        </w:rPr>
        <w:t xml:space="preserve">يونس، حسام (2015). سياسة حكومة دولة </w:t>
      </w:r>
      <w:proofErr w:type="gramStart"/>
      <w:r w:rsidRPr="00E568EF">
        <w:rPr>
          <w:rFonts w:cs="Simplified Arabic" w:hint="cs"/>
          <w:sz w:val="26"/>
          <w:szCs w:val="26"/>
          <w:rtl/>
        </w:rPr>
        <w:t>الاحتلال  في</w:t>
      </w:r>
      <w:proofErr w:type="gramEnd"/>
      <w:r w:rsidRPr="00E568EF">
        <w:rPr>
          <w:rFonts w:cs="Simplified Arabic" w:hint="cs"/>
          <w:sz w:val="26"/>
          <w:szCs w:val="26"/>
          <w:rtl/>
        </w:rPr>
        <w:t xml:space="preserve"> التهويد الثقافي والديني لمدينة القدس، </w:t>
      </w:r>
      <w:r w:rsidRPr="00E568EF">
        <w:rPr>
          <w:rFonts w:cs="Simplified Arabic" w:hint="cs"/>
          <w:b/>
          <w:bCs/>
          <w:sz w:val="26"/>
          <w:szCs w:val="26"/>
          <w:rtl/>
        </w:rPr>
        <w:t>مؤتمر القدس العلمي التاسع</w:t>
      </w:r>
      <w:r w:rsidRPr="00E568EF">
        <w:rPr>
          <w:rFonts w:cs="Simplified Arabic" w:hint="cs"/>
          <w:sz w:val="26"/>
          <w:szCs w:val="26"/>
          <w:rtl/>
        </w:rPr>
        <w:t>، مؤسسة القدس الدولية ، غزة .</w:t>
      </w:r>
    </w:p>
    <w:p w14:paraId="471C2119" w14:textId="77777777" w:rsidR="007E725B" w:rsidRPr="00E568EF" w:rsidRDefault="007E725B" w:rsidP="007E725B">
      <w:pPr>
        <w:tabs>
          <w:tab w:val="left" w:pos="368"/>
          <w:tab w:val="left" w:pos="509"/>
          <w:tab w:val="left" w:pos="651"/>
        </w:tabs>
        <w:spacing w:after="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hint="cs"/>
          <w:sz w:val="26"/>
          <w:szCs w:val="26"/>
          <w:rtl/>
        </w:rPr>
        <w:t xml:space="preserve">يونس، </w:t>
      </w:r>
      <w:proofErr w:type="gramStart"/>
      <w:r w:rsidRPr="00E568EF">
        <w:rPr>
          <w:rFonts w:ascii="Simplified Arabic" w:hAnsi="Simplified Arabic" w:cs="Simplified Arabic" w:hint="cs"/>
          <w:sz w:val="26"/>
          <w:szCs w:val="26"/>
          <w:rtl/>
        </w:rPr>
        <w:t>سنبل(</w:t>
      </w:r>
      <w:proofErr w:type="gramEnd"/>
      <w:r w:rsidRPr="00E568EF">
        <w:rPr>
          <w:rFonts w:ascii="Simplified Arabic" w:hAnsi="Simplified Arabic" w:cs="Simplified Arabic" w:hint="cs"/>
          <w:sz w:val="26"/>
          <w:szCs w:val="26"/>
          <w:rtl/>
        </w:rPr>
        <w:t xml:space="preserve">2015). </w:t>
      </w:r>
      <w:r w:rsidRPr="00E568EF">
        <w:rPr>
          <w:rFonts w:ascii="Simplified Arabic" w:hAnsi="Simplified Arabic" w:cs="Simplified Arabic" w:hint="cs"/>
          <w:b/>
          <w:bCs/>
          <w:sz w:val="26"/>
          <w:szCs w:val="26"/>
          <w:rtl/>
        </w:rPr>
        <w:t>دور القوانين والمواثيق الدولية في صناعة السياحة</w:t>
      </w:r>
      <w:r w:rsidRPr="00E568EF">
        <w:rPr>
          <w:rFonts w:ascii="Simplified Arabic" w:hAnsi="Simplified Arabic" w:cs="Simplified Arabic" w:hint="cs"/>
          <w:sz w:val="26"/>
          <w:szCs w:val="26"/>
          <w:rtl/>
        </w:rPr>
        <w:t xml:space="preserve"> </w:t>
      </w:r>
      <w:r w:rsidRPr="00E568EF">
        <w:rPr>
          <w:rFonts w:ascii="Simplified Arabic" w:hAnsi="Simplified Arabic" w:cs="Simplified Arabic"/>
          <w:sz w:val="26"/>
          <w:szCs w:val="26"/>
          <w:rtl/>
        </w:rPr>
        <w:t>–</w:t>
      </w:r>
      <w:r w:rsidRPr="00E568EF">
        <w:rPr>
          <w:rFonts w:ascii="Simplified Arabic" w:hAnsi="Simplified Arabic" w:cs="Simplified Arabic" w:hint="cs"/>
          <w:sz w:val="26"/>
          <w:szCs w:val="26"/>
          <w:rtl/>
        </w:rPr>
        <w:t>دراسة في الأبنية والمراكز التاريخية، الجامعة التكنولوجية، بغداد.</w:t>
      </w:r>
    </w:p>
    <w:p w14:paraId="1D2E878A" w14:textId="77777777" w:rsidR="007E725B" w:rsidRPr="00E568EF" w:rsidRDefault="007E725B" w:rsidP="007E725B">
      <w:pPr>
        <w:tabs>
          <w:tab w:val="left" w:pos="368"/>
          <w:tab w:val="left" w:pos="509"/>
          <w:tab w:val="left" w:pos="651"/>
        </w:tabs>
        <w:spacing w:after="0" w:line="240" w:lineRule="auto"/>
        <w:ind w:firstLine="567"/>
        <w:jc w:val="mediumKashida"/>
        <w:rPr>
          <w:rFonts w:ascii="Simplified Arabic" w:hAnsi="Simplified Arabic" w:cs="Simplified Arabic"/>
          <w:sz w:val="26"/>
          <w:szCs w:val="26"/>
          <w:rtl/>
        </w:rPr>
      </w:pPr>
      <w:r w:rsidRPr="00E568EF">
        <w:rPr>
          <w:rFonts w:ascii="Simplified Arabic" w:hAnsi="Simplified Arabic" w:cs="Simplified Arabic" w:hint="cs"/>
          <w:b/>
          <w:bCs/>
          <w:sz w:val="26"/>
          <w:szCs w:val="26"/>
          <w:rtl/>
        </w:rPr>
        <w:t>مواقع الكترونية:</w:t>
      </w:r>
    </w:p>
    <w:p w14:paraId="1D12693D" w14:textId="77777777" w:rsidR="007E725B" w:rsidRPr="00E568EF" w:rsidRDefault="007E725B" w:rsidP="007E725B">
      <w:pPr>
        <w:pStyle w:val="aa"/>
        <w:numPr>
          <w:ilvl w:val="0"/>
          <w:numId w:val="15"/>
        </w:numPr>
        <w:spacing w:after="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 xml:space="preserve">موقع </w:t>
      </w:r>
      <w:proofErr w:type="gramStart"/>
      <w:r w:rsidRPr="00E568EF">
        <w:rPr>
          <w:rFonts w:ascii="Simplified Arabic" w:hAnsi="Simplified Arabic" w:cs="Simplified Arabic" w:hint="cs"/>
          <w:sz w:val="26"/>
          <w:szCs w:val="26"/>
          <w:rtl/>
        </w:rPr>
        <w:t>الجزيرة(</w:t>
      </w:r>
      <w:proofErr w:type="gramEnd"/>
      <w:r w:rsidRPr="00E568EF">
        <w:rPr>
          <w:rFonts w:ascii="Simplified Arabic" w:hAnsi="Simplified Arabic" w:cs="Simplified Arabic" w:hint="cs"/>
          <w:sz w:val="26"/>
          <w:szCs w:val="26"/>
          <w:rtl/>
        </w:rPr>
        <w:t>2014). القدس القديمة بلائحة التراث العالمي المعرض للخطر.</w:t>
      </w:r>
    </w:p>
    <w:p w14:paraId="665C1429" w14:textId="77777777" w:rsidR="007E725B" w:rsidRPr="00E568EF" w:rsidRDefault="007E725B" w:rsidP="007E725B">
      <w:pPr>
        <w:pStyle w:val="aa"/>
        <w:spacing w:after="0" w:line="240" w:lineRule="auto"/>
        <w:ind w:left="0" w:firstLine="567"/>
        <w:jc w:val="mediumKashida"/>
        <w:rPr>
          <w:rFonts w:ascii="Simplified Arabic" w:hAnsi="Simplified Arabic" w:cs="Simplified Arabic"/>
          <w:sz w:val="26"/>
          <w:szCs w:val="26"/>
        </w:rPr>
      </w:pPr>
      <w:hyperlink w:history="1">
        <w:r w:rsidRPr="00E568EF">
          <w:rPr>
            <w:rStyle w:val="Hyperlink"/>
            <w:rFonts w:ascii="Simplified Arabic" w:hAnsi="Simplified Arabic" w:cs="Simplified Arabic"/>
            <w:sz w:val="26"/>
            <w:szCs w:val="26"/>
          </w:rPr>
          <w:t xml:space="preserve">www.ajazeera. net/news/cult </w:t>
        </w:r>
        <w:proofErr w:type="spellStart"/>
        <w:r w:rsidRPr="00E568EF">
          <w:rPr>
            <w:rStyle w:val="Hyperlink"/>
            <w:rFonts w:ascii="Simplified Arabic" w:hAnsi="Simplified Arabic" w:cs="Simplified Arabic"/>
            <w:sz w:val="26"/>
            <w:szCs w:val="26"/>
          </w:rPr>
          <w:t>ureadart</w:t>
        </w:r>
        <w:proofErr w:type="spellEnd"/>
        <w:r w:rsidRPr="00E568EF">
          <w:rPr>
            <w:rStyle w:val="Hyperlink"/>
            <w:rFonts w:ascii="Simplified Arabic" w:hAnsi="Simplified Arabic" w:cs="Simplified Arabic"/>
            <w:sz w:val="26"/>
            <w:szCs w:val="26"/>
          </w:rPr>
          <w:t>/2014/6/24</w:t>
        </w:r>
      </w:hyperlink>
      <w:r w:rsidRPr="00E568EF">
        <w:rPr>
          <w:rFonts w:ascii="Simplified Arabic" w:hAnsi="Simplified Arabic" w:cs="Simplified Arabic"/>
          <w:sz w:val="26"/>
          <w:szCs w:val="26"/>
        </w:rPr>
        <w:t xml:space="preserve"> </w:t>
      </w:r>
    </w:p>
    <w:p w14:paraId="757E6247" w14:textId="77777777" w:rsidR="007E725B" w:rsidRPr="00E568EF" w:rsidRDefault="007E725B" w:rsidP="007E725B">
      <w:pPr>
        <w:pStyle w:val="aa"/>
        <w:numPr>
          <w:ilvl w:val="0"/>
          <w:numId w:val="15"/>
        </w:numPr>
        <w:spacing w:after="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 xml:space="preserve">موقع الجزيرة (2014). ألف كنيس يهودي في القدس </w:t>
      </w:r>
    </w:p>
    <w:p w14:paraId="0C8D2187" w14:textId="77777777" w:rsidR="007E725B" w:rsidRPr="00E568EF" w:rsidRDefault="007E725B" w:rsidP="007E725B">
      <w:pPr>
        <w:pStyle w:val="aa"/>
        <w:spacing w:after="0" w:line="240" w:lineRule="auto"/>
        <w:ind w:left="0" w:firstLine="567"/>
        <w:jc w:val="mediumKashida"/>
        <w:rPr>
          <w:rFonts w:ascii="Simplified Arabic" w:hAnsi="Simplified Arabic" w:cs="Simplified Arabic"/>
          <w:sz w:val="26"/>
          <w:szCs w:val="26"/>
          <w:rtl/>
        </w:rPr>
      </w:pPr>
      <w:hyperlink r:id="rId31" w:history="1">
        <w:r w:rsidRPr="00E568EF">
          <w:rPr>
            <w:rStyle w:val="Hyperlink"/>
            <w:sz w:val="26"/>
            <w:szCs w:val="26"/>
          </w:rPr>
          <w:t>https://www.aljazeera.net/news/reportsandinterviews/2014/11/18</w:t>
        </w:r>
      </w:hyperlink>
    </w:p>
    <w:p w14:paraId="1D4BE288" w14:textId="77777777" w:rsidR="007E725B" w:rsidRPr="00E568EF" w:rsidRDefault="007E725B" w:rsidP="007E725B">
      <w:pPr>
        <w:pStyle w:val="aa"/>
        <w:numPr>
          <w:ilvl w:val="0"/>
          <w:numId w:val="15"/>
        </w:numPr>
        <w:spacing w:after="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 xml:space="preserve">موقع الجزيرة </w:t>
      </w:r>
      <w:proofErr w:type="gramStart"/>
      <w:r w:rsidRPr="00E568EF">
        <w:rPr>
          <w:rFonts w:ascii="Simplified Arabic" w:hAnsi="Simplified Arabic" w:cs="Simplified Arabic" w:hint="cs"/>
          <w:sz w:val="26"/>
          <w:szCs w:val="26"/>
          <w:rtl/>
        </w:rPr>
        <w:t>( 2018</w:t>
      </w:r>
      <w:proofErr w:type="gramEnd"/>
      <w:r w:rsidRPr="00E568EF">
        <w:rPr>
          <w:rFonts w:ascii="Simplified Arabic" w:hAnsi="Simplified Arabic" w:cs="Simplified Arabic" w:hint="cs"/>
          <w:sz w:val="26"/>
          <w:szCs w:val="26"/>
          <w:rtl/>
        </w:rPr>
        <w:t>). بيت مال القدس</w:t>
      </w:r>
    </w:p>
    <w:p w14:paraId="033E2E83" w14:textId="77777777" w:rsidR="007E725B" w:rsidRPr="00E568EF" w:rsidRDefault="007E725B" w:rsidP="007E725B">
      <w:pPr>
        <w:pStyle w:val="aa"/>
        <w:spacing w:after="0" w:line="240" w:lineRule="auto"/>
        <w:ind w:left="0" w:firstLine="567"/>
        <w:jc w:val="mediumKashida"/>
        <w:rPr>
          <w:rFonts w:ascii="Simplified Arabic" w:hAnsi="Simplified Arabic" w:cs="Simplified Arabic"/>
          <w:sz w:val="26"/>
          <w:szCs w:val="26"/>
        </w:rPr>
      </w:pPr>
      <w:hyperlink r:id="rId32" w:history="1">
        <w:r w:rsidRPr="00E568EF">
          <w:rPr>
            <w:rStyle w:val="Hyperlink"/>
            <w:rFonts w:ascii="Simplified Arabic" w:hAnsi="Simplified Arabic" w:cs="Simplified Arabic"/>
            <w:sz w:val="26"/>
            <w:szCs w:val="26"/>
          </w:rPr>
          <w:t>www.aljazeera.net/encyclopedia/organizationsandstructures/2016/2/23</w:t>
        </w:r>
      </w:hyperlink>
    </w:p>
    <w:p w14:paraId="038B066D" w14:textId="77777777" w:rsidR="007E725B" w:rsidRPr="00E568EF" w:rsidRDefault="007E725B" w:rsidP="007E725B">
      <w:pPr>
        <w:pStyle w:val="aa"/>
        <w:numPr>
          <w:ilvl w:val="0"/>
          <w:numId w:val="15"/>
        </w:numPr>
        <w:spacing w:after="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وكالة معا الإخبارية (2015). ماراثون تهويدي في القدس</w:t>
      </w:r>
    </w:p>
    <w:p w14:paraId="078224DF" w14:textId="77777777" w:rsidR="007E725B" w:rsidRPr="00E568EF" w:rsidRDefault="007E725B" w:rsidP="007E725B">
      <w:pPr>
        <w:pStyle w:val="aa"/>
        <w:spacing w:after="0" w:line="240" w:lineRule="auto"/>
        <w:ind w:left="0" w:firstLine="567"/>
        <w:jc w:val="mediumKashida"/>
        <w:rPr>
          <w:rFonts w:ascii="Simplified Arabic" w:hAnsi="Simplified Arabic" w:cs="Simplified Arabic"/>
          <w:sz w:val="26"/>
          <w:szCs w:val="26"/>
          <w:rtl/>
        </w:rPr>
      </w:pPr>
      <w:hyperlink r:id="rId33" w:history="1">
        <w:r w:rsidRPr="00E568EF">
          <w:rPr>
            <w:rStyle w:val="Hyperlink"/>
            <w:sz w:val="26"/>
            <w:szCs w:val="26"/>
          </w:rPr>
          <w:t>http://www.maannews.net/Content.aspx?ID=766033</w:t>
        </w:r>
      </w:hyperlink>
    </w:p>
    <w:p w14:paraId="26CD3BFF" w14:textId="77777777" w:rsidR="007E725B" w:rsidRPr="00E568EF" w:rsidRDefault="007E725B" w:rsidP="007E725B">
      <w:pPr>
        <w:pStyle w:val="aa"/>
        <w:numPr>
          <w:ilvl w:val="0"/>
          <w:numId w:val="15"/>
        </w:numPr>
        <w:spacing w:after="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t>موقع مدينة القدس: وتيرة عالية من الاعتداءات (تقرير)</w:t>
      </w:r>
    </w:p>
    <w:p w14:paraId="2A836AAD" w14:textId="77777777" w:rsidR="007E725B" w:rsidRPr="00E568EF" w:rsidRDefault="007E725B" w:rsidP="007E725B">
      <w:pPr>
        <w:pStyle w:val="aa"/>
        <w:spacing w:after="0" w:line="240" w:lineRule="auto"/>
        <w:ind w:left="0" w:firstLine="567"/>
        <w:jc w:val="mediumKashida"/>
        <w:rPr>
          <w:rFonts w:ascii="Simplified Arabic" w:hAnsi="Simplified Arabic" w:cs="Simplified Arabic"/>
          <w:sz w:val="26"/>
          <w:szCs w:val="26"/>
          <w:rtl/>
        </w:rPr>
      </w:pPr>
      <w:hyperlink r:id="rId34" w:history="1">
        <w:r w:rsidRPr="00E568EF">
          <w:rPr>
            <w:rStyle w:val="Hyperlink"/>
            <w:sz w:val="26"/>
            <w:szCs w:val="26"/>
          </w:rPr>
          <w:t>http://alquds-online.org/news/14650</w:t>
        </w:r>
      </w:hyperlink>
    </w:p>
    <w:p w14:paraId="0EA034E9" w14:textId="77777777" w:rsidR="007E725B" w:rsidRPr="00E568EF" w:rsidRDefault="007E725B" w:rsidP="007E725B">
      <w:pPr>
        <w:pStyle w:val="aa"/>
        <w:numPr>
          <w:ilvl w:val="0"/>
          <w:numId w:val="15"/>
        </w:numPr>
        <w:tabs>
          <w:tab w:val="left" w:pos="1034"/>
        </w:tabs>
        <w:spacing w:after="0" w:line="240" w:lineRule="auto"/>
        <w:ind w:left="0" w:firstLine="567"/>
        <w:jc w:val="mediumKashida"/>
        <w:rPr>
          <w:rFonts w:cs="Simplified Arabic"/>
          <w:sz w:val="26"/>
          <w:szCs w:val="26"/>
        </w:rPr>
      </w:pPr>
      <w:r w:rsidRPr="00E568EF">
        <w:rPr>
          <w:rFonts w:cs="Simplified Arabic" w:hint="cs"/>
          <w:sz w:val="26"/>
          <w:szCs w:val="26"/>
          <w:rtl/>
        </w:rPr>
        <w:t xml:space="preserve">موسى، </w:t>
      </w:r>
      <w:proofErr w:type="gramStart"/>
      <w:r w:rsidRPr="00E568EF">
        <w:rPr>
          <w:rFonts w:cs="Simplified Arabic" w:hint="cs"/>
          <w:sz w:val="26"/>
          <w:szCs w:val="26"/>
          <w:rtl/>
        </w:rPr>
        <w:t>قوس(</w:t>
      </w:r>
      <w:proofErr w:type="gramEnd"/>
      <w:r w:rsidRPr="00E568EF">
        <w:rPr>
          <w:rFonts w:cs="Simplified Arabic" w:hint="cs"/>
          <w:sz w:val="26"/>
          <w:szCs w:val="26"/>
          <w:rtl/>
        </w:rPr>
        <w:t xml:space="preserve">2008): المؤسسات المقدسية والسلام المفقود . </w:t>
      </w:r>
    </w:p>
    <w:p w14:paraId="331A7BC1" w14:textId="77777777" w:rsidR="007E725B" w:rsidRPr="00E568EF" w:rsidRDefault="007E725B" w:rsidP="007E725B">
      <w:pPr>
        <w:tabs>
          <w:tab w:val="left" w:pos="1034"/>
        </w:tabs>
        <w:spacing w:after="0" w:line="240" w:lineRule="auto"/>
        <w:ind w:firstLine="567"/>
        <w:jc w:val="mediumKashida"/>
        <w:rPr>
          <w:rFonts w:cs="Simplified Arabic"/>
          <w:sz w:val="26"/>
          <w:szCs w:val="26"/>
          <w:rtl/>
        </w:rPr>
      </w:pPr>
      <w:hyperlink r:id="rId35" w:history="1">
        <w:r w:rsidRPr="00E568EF">
          <w:rPr>
            <w:rStyle w:val="Hyperlink"/>
            <w:rFonts w:cs="Simplified Arabic"/>
            <w:sz w:val="26"/>
            <w:szCs w:val="26"/>
          </w:rPr>
          <w:t>www.miflah.org/Arabic/Display.cfm?Docld=8763</w:t>
        </w:r>
      </w:hyperlink>
      <w:r w:rsidRPr="00E568EF">
        <w:rPr>
          <w:rFonts w:cs="Simplified Arabic"/>
          <w:sz w:val="26"/>
          <w:szCs w:val="26"/>
        </w:rPr>
        <w:t xml:space="preserve"> </w:t>
      </w:r>
    </w:p>
    <w:p w14:paraId="1A0A5BEE" w14:textId="77777777" w:rsidR="007E725B" w:rsidRPr="00E568EF" w:rsidRDefault="007E725B" w:rsidP="007E725B">
      <w:pPr>
        <w:pStyle w:val="aa"/>
        <w:numPr>
          <w:ilvl w:val="0"/>
          <w:numId w:val="15"/>
        </w:numPr>
        <w:tabs>
          <w:tab w:val="left" w:pos="84"/>
          <w:tab w:val="left" w:pos="651"/>
        </w:tabs>
        <w:spacing w:after="0" w:line="240" w:lineRule="auto"/>
        <w:ind w:left="0" w:firstLine="567"/>
        <w:jc w:val="mediumKashida"/>
        <w:rPr>
          <w:rFonts w:cs="Simplified Arabic"/>
          <w:sz w:val="26"/>
          <w:szCs w:val="26"/>
        </w:rPr>
      </w:pPr>
      <w:r w:rsidRPr="00E568EF">
        <w:rPr>
          <w:rFonts w:cs="Simplified Arabic" w:hint="cs"/>
          <w:sz w:val="26"/>
          <w:szCs w:val="26"/>
          <w:rtl/>
        </w:rPr>
        <w:t xml:space="preserve">اللجنة الوطنية العليا للاحتفاء بالقدس (2010): جمعية الدراسات العربية في </w:t>
      </w:r>
      <w:proofErr w:type="gramStart"/>
      <w:r w:rsidRPr="00E568EF">
        <w:rPr>
          <w:rFonts w:cs="Simplified Arabic" w:hint="cs"/>
          <w:sz w:val="26"/>
          <w:szCs w:val="26"/>
          <w:rtl/>
        </w:rPr>
        <w:t>القدس .</w:t>
      </w:r>
      <w:proofErr w:type="gramEnd"/>
      <w:r w:rsidRPr="00E568EF">
        <w:rPr>
          <w:rFonts w:cs="Simplified Arabic"/>
          <w:sz w:val="26"/>
          <w:szCs w:val="26"/>
        </w:rPr>
        <w:t xml:space="preserve"> &lt;</w:t>
      </w:r>
      <w:hyperlink r:id="rId36" w:history="1">
        <w:r w:rsidRPr="00E568EF">
          <w:rPr>
            <w:rStyle w:val="Hyperlink"/>
            <w:rFonts w:cs="Simplified Arabic"/>
            <w:sz w:val="26"/>
            <w:szCs w:val="26"/>
          </w:rPr>
          <w:t>www.emaratalyoum.com</w:t>
        </w:r>
      </w:hyperlink>
      <w:r w:rsidRPr="00E568EF">
        <w:rPr>
          <w:rFonts w:cs="Simplified Arabic"/>
          <w:sz w:val="26"/>
          <w:szCs w:val="26"/>
        </w:rPr>
        <w:t>.</w:t>
      </w:r>
      <w:proofErr w:type="gramStart"/>
      <w:r w:rsidRPr="00E568EF">
        <w:rPr>
          <w:rFonts w:cs="Simplified Arabic"/>
          <w:sz w:val="26"/>
          <w:szCs w:val="26"/>
        </w:rPr>
        <w:t>&gt;( 16.7.2019</w:t>
      </w:r>
      <w:proofErr w:type="gramEnd"/>
      <w:r w:rsidRPr="00E568EF">
        <w:rPr>
          <w:rFonts w:cs="Simplified Arabic"/>
          <w:sz w:val="26"/>
          <w:szCs w:val="26"/>
        </w:rPr>
        <w:t xml:space="preserve">)&gt; </w:t>
      </w:r>
    </w:p>
    <w:p w14:paraId="1A757183" w14:textId="77777777" w:rsidR="007E725B" w:rsidRPr="00E568EF" w:rsidRDefault="007E725B" w:rsidP="007E725B">
      <w:pPr>
        <w:pStyle w:val="aa"/>
        <w:numPr>
          <w:ilvl w:val="0"/>
          <w:numId w:val="15"/>
        </w:numPr>
        <w:spacing w:after="0" w:line="240" w:lineRule="auto"/>
        <w:ind w:left="0" w:firstLine="567"/>
        <w:jc w:val="mediumKashida"/>
        <w:rPr>
          <w:rFonts w:cs="Simplified Arabic"/>
          <w:sz w:val="26"/>
          <w:szCs w:val="26"/>
          <w:rtl/>
        </w:rPr>
      </w:pPr>
      <w:r w:rsidRPr="00E568EF">
        <w:rPr>
          <w:rFonts w:cs="Simplified Arabic" w:hint="cs"/>
          <w:sz w:val="26"/>
          <w:szCs w:val="26"/>
          <w:rtl/>
        </w:rPr>
        <w:t xml:space="preserve">وكالة وفا الإخبارية (2006). </w:t>
      </w:r>
      <w:r w:rsidRPr="00E568EF">
        <w:rPr>
          <w:rFonts w:cs="Simplified Arabic"/>
          <w:sz w:val="26"/>
          <w:szCs w:val="26"/>
          <w:rtl/>
        </w:rPr>
        <w:t>مقر المنتدى الثقافي في صور باهر</w:t>
      </w:r>
    </w:p>
    <w:p w14:paraId="26905CF9" w14:textId="77777777" w:rsidR="007E725B" w:rsidRPr="00E568EF" w:rsidRDefault="007E725B" w:rsidP="007E725B">
      <w:pPr>
        <w:spacing w:after="0" w:line="240" w:lineRule="auto"/>
        <w:ind w:firstLine="567"/>
        <w:jc w:val="mediumKashida"/>
        <w:rPr>
          <w:rFonts w:cs="Simplified Arabic"/>
          <w:sz w:val="26"/>
          <w:szCs w:val="26"/>
        </w:rPr>
      </w:pPr>
      <w:hyperlink r:id="rId37" w:history="1">
        <w:r w:rsidRPr="00E568EF">
          <w:rPr>
            <w:rStyle w:val="Hyperlink"/>
            <w:sz w:val="26"/>
            <w:szCs w:val="26"/>
          </w:rPr>
          <w:t>http://www.wafa.ps/ar_page.aspx?id=GhnTNPa69203864136aGhnTNP</w:t>
        </w:r>
      </w:hyperlink>
    </w:p>
    <w:p w14:paraId="0B4B80A5" w14:textId="77777777" w:rsidR="007E725B" w:rsidRPr="00E568EF" w:rsidRDefault="007E725B" w:rsidP="007E725B">
      <w:pPr>
        <w:pStyle w:val="aa"/>
        <w:numPr>
          <w:ilvl w:val="0"/>
          <w:numId w:val="15"/>
        </w:numPr>
        <w:spacing w:after="0" w:line="240" w:lineRule="auto"/>
        <w:ind w:left="0" w:firstLine="567"/>
        <w:jc w:val="mediumKashida"/>
        <w:rPr>
          <w:rFonts w:cs="Simplified Arabic"/>
          <w:sz w:val="26"/>
          <w:szCs w:val="26"/>
          <w:rtl/>
        </w:rPr>
      </w:pPr>
      <w:r w:rsidRPr="00E568EF">
        <w:rPr>
          <w:rFonts w:cs="Simplified Arabic" w:hint="cs"/>
          <w:sz w:val="26"/>
          <w:szCs w:val="26"/>
          <w:rtl/>
        </w:rPr>
        <w:t xml:space="preserve">وكالة وفا الإخبارية (2019). </w:t>
      </w:r>
      <w:r w:rsidRPr="00E568EF">
        <w:rPr>
          <w:rFonts w:cs="Simplified Arabic"/>
          <w:sz w:val="26"/>
          <w:szCs w:val="26"/>
          <w:rtl/>
        </w:rPr>
        <w:t>مؤسسات فلسطينية أغلقها الاحتلال الإسرائيلي في القدس</w:t>
      </w:r>
    </w:p>
    <w:p w14:paraId="6A92F8A7" w14:textId="77777777" w:rsidR="007E725B" w:rsidRPr="00E568EF" w:rsidRDefault="007E725B" w:rsidP="007E725B">
      <w:pPr>
        <w:spacing w:after="0" w:line="240" w:lineRule="auto"/>
        <w:ind w:firstLine="567"/>
        <w:jc w:val="mediumKashida"/>
        <w:rPr>
          <w:rFonts w:ascii="Simplified Arabic" w:hAnsi="Simplified Arabic" w:cs="Simplified Arabic"/>
          <w:sz w:val="26"/>
          <w:szCs w:val="26"/>
          <w:rtl/>
        </w:rPr>
      </w:pPr>
      <w:hyperlink r:id="rId38" w:history="1">
        <w:r w:rsidRPr="00E568EF">
          <w:rPr>
            <w:rStyle w:val="Hyperlink"/>
            <w:sz w:val="26"/>
            <w:szCs w:val="26"/>
          </w:rPr>
          <w:t>http://info.wafa.ps/ar_page.aspx?id=9327</w:t>
        </w:r>
      </w:hyperlink>
    </w:p>
    <w:p w14:paraId="235A2025" w14:textId="77777777" w:rsidR="007E725B" w:rsidRPr="00E568EF" w:rsidRDefault="007E725B" w:rsidP="007E725B">
      <w:pPr>
        <w:pStyle w:val="aa"/>
        <w:numPr>
          <w:ilvl w:val="0"/>
          <w:numId w:val="15"/>
        </w:numPr>
        <w:tabs>
          <w:tab w:val="left" w:pos="935"/>
        </w:tabs>
        <w:spacing w:after="0" w:line="240" w:lineRule="auto"/>
        <w:ind w:left="0" w:firstLine="567"/>
        <w:jc w:val="mediumKashida"/>
        <w:rPr>
          <w:rFonts w:ascii="Simplified Arabic" w:hAnsi="Simplified Arabic" w:cs="Simplified Arabic"/>
          <w:sz w:val="26"/>
          <w:szCs w:val="26"/>
        </w:rPr>
      </w:pPr>
      <w:r w:rsidRPr="00E568EF">
        <w:rPr>
          <w:rFonts w:ascii="Simplified Arabic" w:hAnsi="Simplified Arabic" w:cs="Simplified Arabic" w:hint="cs"/>
          <w:sz w:val="26"/>
          <w:szCs w:val="26"/>
          <w:rtl/>
        </w:rPr>
        <w:lastRenderedPageBreak/>
        <w:t xml:space="preserve"> مدار نيوز (2019). الثقافة في القدس </w:t>
      </w:r>
      <w:r w:rsidRPr="00E568EF">
        <w:rPr>
          <w:rFonts w:ascii="Simplified Arabic" w:hAnsi="Simplified Arabic" w:cs="Simplified Arabic"/>
          <w:sz w:val="26"/>
          <w:szCs w:val="26"/>
          <w:rtl/>
        </w:rPr>
        <w:t>–</w:t>
      </w:r>
      <w:r w:rsidRPr="00E568EF">
        <w:rPr>
          <w:rFonts w:ascii="Simplified Arabic" w:hAnsi="Simplified Arabic" w:cs="Simplified Arabic" w:hint="cs"/>
          <w:sz w:val="26"/>
          <w:szCs w:val="26"/>
          <w:rtl/>
        </w:rPr>
        <w:t xml:space="preserve"> العمل على حد السكين</w:t>
      </w:r>
    </w:p>
    <w:p w14:paraId="5390007C" w14:textId="77777777" w:rsidR="007E725B" w:rsidRPr="00E568EF" w:rsidRDefault="007E725B" w:rsidP="007E725B">
      <w:pPr>
        <w:spacing w:after="0" w:line="240" w:lineRule="auto"/>
        <w:ind w:firstLine="567"/>
        <w:jc w:val="mediumKashida"/>
        <w:rPr>
          <w:sz w:val="26"/>
          <w:szCs w:val="26"/>
          <w:rtl/>
        </w:rPr>
      </w:pPr>
      <w:hyperlink r:id="rId39" w:history="1">
        <w:r w:rsidRPr="00E568EF">
          <w:rPr>
            <w:rStyle w:val="Hyperlink"/>
            <w:sz w:val="26"/>
            <w:szCs w:val="26"/>
          </w:rPr>
          <w:t>https://madar.news/</w:t>
        </w:r>
        <w:r w:rsidRPr="00E568EF">
          <w:rPr>
            <w:rStyle w:val="Hyperlink"/>
            <w:sz w:val="26"/>
            <w:szCs w:val="26"/>
            <w:rtl/>
          </w:rPr>
          <w:t>الثقافة-في-القدس-العمل-على-حد-السكين</w:t>
        </w:r>
      </w:hyperlink>
    </w:p>
    <w:p w14:paraId="566F751B" w14:textId="77777777" w:rsidR="007E725B" w:rsidRPr="00E568EF" w:rsidRDefault="007E725B" w:rsidP="007E725B">
      <w:pPr>
        <w:spacing w:after="120" w:line="240" w:lineRule="auto"/>
        <w:ind w:firstLine="567"/>
        <w:jc w:val="mediumKashida"/>
        <w:rPr>
          <w:rFonts w:ascii="Simplified Arabic" w:hAnsi="Simplified Arabic" w:cs="Simplified Arabic"/>
          <w:sz w:val="26"/>
          <w:szCs w:val="26"/>
          <w:rtl/>
        </w:rPr>
      </w:pPr>
    </w:p>
    <w:p w14:paraId="0CEC6168" w14:textId="77777777" w:rsidR="007E725B" w:rsidRPr="00E568EF" w:rsidRDefault="007E725B" w:rsidP="007E725B">
      <w:pPr>
        <w:spacing w:after="120" w:line="240" w:lineRule="auto"/>
        <w:ind w:firstLine="567"/>
        <w:jc w:val="mediumKashida"/>
        <w:rPr>
          <w:rFonts w:ascii="Simplified Arabic" w:hAnsi="Simplified Arabic" w:cs="Simplified Arabic"/>
          <w:sz w:val="26"/>
          <w:szCs w:val="26"/>
        </w:rPr>
      </w:pPr>
    </w:p>
    <w:p w14:paraId="63618907" w14:textId="77777777" w:rsidR="007E725B" w:rsidRPr="00E568EF" w:rsidRDefault="007E725B" w:rsidP="007E725B">
      <w:pPr>
        <w:spacing w:after="120" w:line="240" w:lineRule="auto"/>
        <w:ind w:firstLine="567"/>
        <w:jc w:val="mediumKashida"/>
        <w:rPr>
          <w:rFonts w:ascii="Simplified Arabic" w:hAnsi="Simplified Arabic" w:cs="Simplified Arabic"/>
          <w:sz w:val="26"/>
          <w:szCs w:val="26"/>
          <w:rtl/>
        </w:rPr>
      </w:pPr>
    </w:p>
    <w:p w14:paraId="13784D68" w14:textId="77777777" w:rsidR="007E725B" w:rsidRDefault="007E725B">
      <w:pPr>
        <w:rPr>
          <w:rtl/>
        </w:rPr>
        <w:sectPr w:rsidR="007E725B" w:rsidSect="007E725B">
          <w:headerReference w:type="even" r:id="rId40"/>
          <w:headerReference w:type="default" r:id="rId41"/>
          <w:footerReference w:type="even" r:id="rId42"/>
          <w:footerReference w:type="default" r:id="rId43"/>
          <w:footerReference w:type="first" r:id="rId44"/>
          <w:pgSz w:w="9639" w:h="13608"/>
          <w:pgMar w:top="1440" w:right="1800" w:bottom="1440" w:left="1800" w:header="708" w:footer="708" w:gutter="0"/>
          <w:cols w:space="708"/>
          <w:bidi/>
          <w:rtlGutter/>
          <w:docGrid w:linePitch="360"/>
        </w:sectPr>
      </w:pPr>
    </w:p>
    <w:p w14:paraId="4B2E74D1" w14:textId="77777777" w:rsidR="007E725B" w:rsidRPr="007C1FF3" w:rsidRDefault="007E725B" w:rsidP="007E725B">
      <w:pPr>
        <w:tabs>
          <w:tab w:val="left" w:pos="382"/>
        </w:tabs>
        <w:spacing w:after="120" w:line="240" w:lineRule="auto"/>
        <w:ind w:firstLine="567"/>
        <w:jc w:val="mediumKashida"/>
        <w:rPr>
          <w:rFonts w:ascii="Simplified Arabic" w:eastAsia="Calibri" w:hAnsi="Simplified Arabic" w:cs="PT Bold Heading"/>
          <w:b/>
          <w:bCs/>
          <w:rtl/>
        </w:rPr>
      </w:pPr>
    </w:p>
    <w:p w14:paraId="504443A0" w14:textId="77777777" w:rsidR="007E725B" w:rsidRPr="00365C9A" w:rsidRDefault="007E725B" w:rsidP="007E725B">
      <w:pPr>
        <w:tabs>
          <w:tab w:val="left" w:pos="382"/>
        </w:tabs>
        <w:spacing w:after="120" w:line="240" w:lineRule="auto"/>
        <w:ind w:firstLine="567"/>
        <w:jc w:val="mediumKashida"/>
        <w:rPr>
          <w:rFonts w:ascii="Simplified Arabic" w:eastAsia="Calibri" w:hAnsi="Simplified Arabic" w:cs="PT Bold Heading"/>
          <w:b/>
          <w:bCs/>
          <w:sz w:val="24"/>
          <w:szCs w:val="24"/>
          <w:rtl/>
        </w:rPr>
      </w:pPr>
    </w:p>
    <w:p w14:paraId="65E338D3" w14:textId="77777777" w:rsidR="007E725B" w:rsidRDefault="007E725B" w:rsidP="007E725B">
      <w:pPr>
        <w:tabs>
          <w:tab w:val="left" w:pos="382"/>
        </w:tabs>
        <w:spacing w:after="120" w:line="240" w:lineRule="auto"/>
        <w:ind w:firstLine="567"/>
        <w:jc w:val="mediumKashida"/>
        <w:rPr>
          <w:rFonts w:ascii="Simplified Arabic" w:eastAsia="Calibri" w:hAnsi="Simplified Arabic" w:cs="PT Bold Heading"/>
          <w:b/>
          <w:bCs/>
          <w:sz w:val="40"/>
          <w:szCs w:val="40"/>
          <w:rtl/>
        </w:rPr>
      </w:pPr>
    </w:p>
    <w:p w14:paraId="5907DF7A" w14:textId="77777777" w:rsidR="007E725B" w:rsidRPr="005253E5" w:rsidRDefault="007E725B" w:rsidP="007E725B">
      <w:pPr>
        <w:spacing w:after="120" w:line="240" w:lineRule="auto"/>
        <w:ind w:firstLine="567"/>
        <w:jc w:val="center"/>
        <w:rPr>
          <w:rFonts w:ascii="Simplified Arabic" w:eastAsia="Calibri" w:hAnsi="Simplified Arabic" w:cs="PT Bold Heading"/>
          <w:b/>
          <w:bCs/>
          <w:sz w:val="40"/>
          <w:szCs w:val="40"/>
          <w:rtl/>
        </w:rPr>
      </w:pPr>
      <w:r w:rsidRPr="005253E5">
        <w:rPr>
          <w:rFonts w:ascii="Simplified Arabic" w:eastAsia="Calibri" w:hAnsi="Simplified Arabic" w:cs="PT Bold Heading"/>
          <w:b/>
          <w:bCs/>
          <w:sz w:val="40"/>
          <w:szCs w:val="40"/>
          <w:rtl/>
        </w:rPr>
        <w:t>الدوافع الإسرائيلية للتطبيع مع الدول العربية</w:t>
      </w:r>
    </w:p>
    <w:p w14:paraId="1E152995" w14:textId="77777777" w:rsidR="007E725B" w:rsidRDefault="007E725B" w:rsidP="007E725B">
      <w:pPr>
        <w:spacing w:after="120" w:line="240" w:lineRule="auto"/>
        <w:ind w:firstLine="567"/>
        <w:jc w:val="right"/>
        <w:rPr>
          <w:rFonts w:ascii="Simplified Arabic" w:hAnsi="Simplified Arabic" w:cs="Simplified Arabic"/>
          <w:b/>
          <w:bCs/>
          <w:sz w:val="28"/>
          <w:szCs w:val="28"/>
          <w:rtl/>
        </w:rPr>
      </w:pPr>
      <w:r w:rsidRPr="005253E5">
        <w:rPr>
          <w:rFonts w:ascii="Simplified Arabic" w:hAnsi="Simplified Arabic" w:cs="Simplified Arabic"/>
          <w:b/>
          <w:bCs/>
          <w:sz w:val="28"/>
          <w:szCs w:val="28"/>
          <w:rtl/>
        </w:rPr>
        <w:t>د. إلهام جبر شمالي</w:t>
      </w:r>
    </w:p>
    <w:p w14:paraId="2CE8FFF0" w14:textId="77777777" w:rsidR="007E725B" w:rsidRDefault="007E725B" w:rsidP="007E725B">
      <w:pPr>
        <w:spacing w:after="120" w:line="240" w:lineRule="auto"/>
        <w:ind w:firstLine="567"/>
        <w:jc w:val="right"/>
        <w:rPr>
          <w:rFonts w:ascii="Simplified Arabic" w:hAnsi="Simplified Arabic" w:cs="Simplified Arabic"/>
          <w:b/>
          <w:bCs/>
          <w:sz w:val="28"/>
          <w:szCs w:val="28"/>
          <w:rtl/>
        </w:rPr>
      </w:pPr>
    </w:p>
    <w:p w14:paraId="01AF669E"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تعد العلاقات بين بعض </w:t>
      </w:r>
      <w:r>
        <w:rPr>
          <w:rFonts w:ascii="Simplified Arabic" w:hAnsi="Simplified Arabic" w:cs="Simplified Arabic" w:hint="cs"/>
          <w:sz w:val="26"/>
          <w:szCs w:val="26"/>
          <w:rtl/>
        </w:rPr>
        <w:t>ال</w:t>
      </w:r>
      <w:r w:rsidRPr="00B923DB">
        <w:rPr>
          <w:rFonts w:ascii="Simplified Arabic" w:hAnsi="Simplified Arabic" w:cs="Simplified Arabic"/>
          <w:sz w:val="26"/>
          <w:szCs w:val="26"/>
          <w:rtl/>
        </w:rPr>
        <w:t xml:space="preserve">دول العربية وإسرائيل سابقة للعديد من اتفاقات التطبيع العربي التي وقعت في الآونة الأخيرة، إذ مهدت تلك العلاقة الطريق لتوقيع اتفاقات التسوية، وأدت الجالية اليهودية دورها في تقريب وجهات النظر العربية – الإسرائيلية، وتدشين اتفاقات التسوية، ولذلك لم يكن ربط الدول العربية لتطبيع علاقاتها مع إسرائيل بالمبادرة العربية عام 2002م، سوى مسألة ظاهرية، أمام حالة التطبيع شبه الرسمي مع بعض </w:t>
      </w:r>
      <w:r>
        <w:rPr>
          <w:rFonts w:ascii="Simplified Arabic" w:hAnsi="Simplified Arabic" w:cs="Simplified Arabic" w:hint="cs"/>
          <w:sz w:val="26"/>
          <w:szCs w:val="26"/>
          <w:rtl/>
        </w:rPr>
        <w:t>ال</w:t>
      </w:r>
      <w:r w:rsidRPr="00B923DB">
        <w:rPr>
          <w:rFonts w:ascii="Simplified Arabic" w:hAnsi="Simplified Arabic" w:cs="Simplified Arabic"/>
          <w:sz w:val="26"/>
          <w:szCs w:val="26"/>
          <w:rtl/>
        </w:rPr>
        <w:t>دول العربية، إذ كان لدى إسرائيل على مدار العقود السابقة دوافعها المتعددة على المستويين الداخلي والخارجي لحاجتها للتطبيع العربي.</w:t>
      </w:r>
    </w:p>
    <w:p w14:paraId="4100795D"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وقد أدت الظروف السياسية والأمنية غير المستقرة في المنطقة العربية، وغياب الخطاب الفلسطيني الموحد على المستوى العربي والإقليمي والدولي، بفعل استمرار الانقسام الفلسطيني، لأكثر من عقد ونيف، والحرب على الإرهاب، ومواجهة خطر تنظيم </w:t>
      </w:r>
      <w:r w:rsidRPr="00B923DB">
        <w:rPr>
          <w:rFonts w:ascii="Simplified Arabic" w:hAnsi="Simplified Arabic" w:cs="Simplified Arabic"/>
          <w:sz w:val="26"/>
          <w:szCs w:val="26"/>
          <w:rtl/>
        </w:rPr>
        <w:lastRenderedPageBreak/>
        <w:t xml:space="preserve">داعش، أضف إلى ذلك مجابهة خطر التمدد الإيراني والتركي، </w:t>
      </w:r>
      <w:r>
        <w:rPr>
          <w:rFonts w:ascii="Simplified Arabic" w:hAnsi="Simplified Arabic" w:cs="Simplified Arabic" w:hint="cs"/>
          <w:sz w:val="26"/>
          <w:szCs w:val="26"/>
          <w:rtl/>
        </w:rPr>
        <w:t>إلى حالة التقارب بين إسرائيل والدول العربية،</w:t>
      </w:r>
      <w:r w:rsidRPr="00B923DB">
        <w:rPr>
          <w:rFonts w:ascii="Simplified Arabic" w:hAnsi="Simplified Arabic" w:cs="Simplified Arabic"/>
          <w:sz w:val="26"/>
          <w:szCs w:val="26"/>
          <w:rtl/>
        </w:rPr>
        <w:t xml:space="preserve"> لدخول معترك التطبيع عبر أربع اتفاقات متتالية عام 2020م.</w:t>
      </w:r>
    </w:p>
    <w:p w14:paraId="4A3CC6F1" w14:textId="77777777" w:rsidR="007E725B" w:rsidRPr="005253E5"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5253E5">
        <w:rPr>
          <w:rFonts w:ascii="Times New Roman" w:eastAsia="Times New Roman" w:hAnsi="Times New Roman" w:cs="Mudir MT"/>
          <w:bCs/>
          <w:sz w:val="32"/>
          <w:szCs w:val="32"/>
          <w:rtl/>
          <w:lang w:val="x-none" w:eastAsia="x-none"/>
        </w:rPr>
        <w:t>دوافع إسرائيل للتطبيع:</w:t>
      </w:r>
    </w:p>
    <w:p w14:paraId="18A8FA73"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عكست السياسة الخارجية الإسرائيلية، امتداداً لأهدافها السياسية والاقتصادية والعسكرية للخروج إلى ما وراء الحدود الجغرافية، التي أقيمت عليها إسرائيل عام 1948م، ممثلة انعكاساً للواقع الموضوعي القائم فيها؛ كونها لازالت كياناً غريباً أقيم على أرض فلسطين، وهذا يتطلب منها الابتعاد قليلاً عن المبادئ الثابتة للحركة الصهيونية، المُشكلة للإطار النظري والتاريخي والمادي لإسرائيل؛ لتقوم بنسج علاقات تطبيعيه تحقق لها الاعتراف المعنوي بوجودها ومصالحها، وبالتالي تنفيذ جملة من الأهداف المرحلية للمشروع الإسرائيلي الأكبر.</w:t>
      </w:r>
    </w:p>
    <w:p w14:paraId="259CBAA9" w14:textId="77777777" w:rsidR="007E725B" w:rsidRPr="00B923DB" w:rsidRDefault="007E725B" w:rsidP="007E725B">
      <w:pPr>
        <w:spacing w:after="120" w:line="240" w:lineRule="auto"/>
        <w:ind w:firstLine="567"/>
        <w:contextualSpacing/>
        <w:jc w:val="mediumKashida"/>
        <w:rPr>
          <w:rFonts w:ascii="Simplified Arabic" w:hAnsi="Simplified Arabic" w:cs="Simplified Arabic"/>
          <w:sz w:val="26"/>
          <w:szCs w:val="26"/>
        </w:rPr>
      </w:pPr>
      <w:r w:rsidRPr="00B923DB">
        <w:rPr>
          <w:rFonts w:ascii="Simplified Arabic" w:hAnsi="Simplified Arabic" w:cs="Simplified Arabic"/>
          <w:sz w:val="26"/>
          <w:szCs w:val="26"/>
          <w:rtl/>
        </w:rPr>
        <w:t>إذ تختلف دوافع إسرائيل للتطبيع مع دول العربية، من دولة لأخرى ولكنها تحتكم لمجموعة من المحددات، وتلك المحددات بعضها معلن، والآخر غير معلن، حيث مرت تلك العلاقة بحالة من المد والجزر، فاستغلت خلالها إسرائيل وتر التناقضات والخلافات البينية العربية؛ لاستمالة طرف ضد الآخر، كما حدث مع موريتانيا بعد عزلها عربيا نتيجة موقفها الداعم لصدام حسين إبان حرب الخليج الثانية1991م</w:t>
      </w:r>
      <w:r w:rsidRPr="00B923DB">
        <w:rPr>
          <w:rStyle w:val="1Char"/>
          <w:rFonts w:ascii="Simplified Arabic" w:eastAsiaTheme="minorHAnsi" w:hAnsi="Simplified Arabic" w:cs="Simplified Arabic"/>
          <w:sz w:val="26"/>
          <w:szCs w:val="26"/>
          <w:rtl/>
        </w:rPr>
        <w:footnoteReference w:id="74"/>
      </w:r>
      <w:r w:rsidRPr="00B923DB">
        <w:rPr>
          <w:rFonts w:ascii="Simplified Arabic" w:hAnsi="Simplified Arabic" w:cs="Simplified Arabic"/>
          <w:sz w:val="26"/>
          <w:szCs w:val="26"/>
          <w:rtl/>
        </w:rPr>
        <w:t xml:space="preserve">، وكذلك دعمها للحركات الانفصالية في عدة دول أخرى، لإحداث نزاعات واهتزازات داخل الدول المحيطة، </w:t>
      </w:r>
      <w:r w:rsidRPr="00B923DB">
        <w:rPr>
          <w:rFonts w:ascii="Simplified Arabic" w:hAnsi="Simplified Arabic" w:cs="Simplified Arabic"/>
          <w:sz w:val="26"/>
          <w:szCs w:val="26"/>
          <w:rtl/>
        </w:rPr>
        <w:lastRenderedPageBreak/>
        <w:t>أو التطبيع مع بعضها، وقد تعددت الدوافع الإسرائيلية للتطبيع، ومن أهمها</w:t>
      </w:r>
      <w:r w:rsidRPr="00B923DB">
        <w:rPr>
          <w:rFonts w:ascii="Simplified Arabic" w:hAnsi="Simplified Arabic" w:cs="Simplified Arabic"/>
          <w:b/>
          <w:bCs/>
          <w:sz w:val="26"/>
          <w:szCs w:val="26"/>
          <w:rtl/>
        </w:rPr>
        <w:t>:</w:t>
      </w:r>
    </w:p>
    <w:p w14:paraId="08B1B7AB" w14:textId="77777777" w:rsidR="007E725B" w:rsidRPr="005B16B9" w:rsidRDefault="007E725B" w:rsidP="007E725B">
      <w:pPr>
        <w:pStyle w:val="aa"/>
        <w:spacing w:after="120" w:line="240" w:lineRule="auto"/>
        <w:ind w:left="0" w:firstLine="567"/>
        <w:jc w:val="mediumKashida"/>
        <w:rPr>
          <w:rFonts w:ascii="Simplified Arabic" w:hAnsi="Simplified Arabic" w:cs="Simplified Arabic"/>
          <w:b/>
          <w:bCs/>
          <w:sz w:val="28"/>
          <w:szCs w:val="28"/>
          <w:rtl/>
        </w:rPr>
      </w:pPr>
      <w:r w:rsidRPr="005B16B9">
        <w:rPr>
          <w:rFonts w:ascii="Simplified Arabic" w:hAnsi="Simplified Arabic" w:cs="Simplified Arabic"/>
          <w:b/>
          <w:bCs/>
          <w:sz w:val="28"/>
          <w:szCs w:val="28"/>
          <w:rtl/>
        </w:rPr>
        <w:t>أولاً: تثبيت وجود إسرائيل، وتأمين وجودها دولياً</w:t>
      </w:r>
    </w:p>
    <w:p w14:paraId="24DFDF88" w14:textId="77777777" w:rsidR="007E725B" w:rsidRPr="00B923DB" w:rsidRDefault="007E725B" w:rsidP="007E725B">
      <w:pPr>
        <w:pStyle w:val="aa"/>
        <w:spacing w:after="120" w:line="240" w:lineRule="auto"/>
        <w:ind w:left="0"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تثبيت وجود إسرائيل كدولة ذات سيادة على أرض فلسطين، في محيطها العربي، والإقليمي،  وهو ما عبر عنه بن </w:t>
      </w:r>
      <w:proofErr w:type="spellStart"/>
      <w:r w:rsidRPr="00B923DB">
        <w:rPr>
          <w:rFonts w:ascii="Simplified Arabic" w:hAnsi="Simplified Arabic" w:cs="Simplified Arabic"/>
          <w:sz w:val="26"/>
          <w:szCs w:val="26"/>
          <w:rtl/>
        </w:rPr>
        <w:t>جوريون</w:t>
      </w:r>
      <w:proofErr w:type="spellEnd"/>
      <w:r w:rsidRPr="00B923DB">
        <w:rPr>
          <w:rFonts w:ascii="Simplified Arabic" w:eastAsia="Calibri" w:hAnsi="Simplified Arabic" w:cs="Simplified Arabic"/>
          <w:sz w:val="26"/>
          <w:szCs w:val="26"/>
          <w:vertAlign w:val="superscript"/>
          <w:rtl/>
          <w:lang w:bidi="ar-EG"/>
        </w:rPr>
        <w:footnoteReference w:id="75"/>
      </w:r>
      <w:r w:rsidRPr="00B923DB">
        <w:rPr>
          <w:rFonts w:ascii="Simplified Arabic" w:hAnsi="Simplified Arabic" w:cs="Simplified Arabic"/>
          <w:sz w:val="26"/>
          <w:szCs w:val="26"/>
          <w:rtl/>
        </w:rPr>
        <w:t>" إن رغبتنا الوحيدة هي خلق الظروف الدولية التي ستقوي من أمننا القومي"</w:t>
      </w:r>
      <w:r w:rsidRPr="00B923DB">
        <w:rPr>
          <w:rFonts w:ascii="Simplified Arabic" w:hAnsi="Simplified Arabic" w:cs="Simplified Arabic"/>
          <w:sz w:val="26"/>
          <w:szCs w:val="26"/>
          <w:vertAlign w:val="superscript"/>
          <w:rtl/>
        </w:rPr>
        <w:footnoteReference w:id="76"/>
      </w:r>
      <w:r w:rsidRPr="00B923DB">
        <w:rPr>
          <w:rFonts w:ascii="Simplified Arabic" w:hAnsi="Simplified Arabic" w:cs="Simplified Arabic"/>
          <w:sz w:val="26"/>
          <w:szCs w:val="26"/>
          <w:rtl/>
        </w:rPr>
        <w:t>، ولا زالت إسرائيل تدرك أنه بعد 72 عاما على وجودها، أنها دولة مؤقتة وطارئة، وتحاول إطالة أمد وجودها غير الطبيعي، وغير القائم على أي حق من الحقوق التاريخية، أو القانونية؛ فلذلك تسعى لإيجاد مناخ عربي، وإقليمي، ودولي يقبل وجودها من خلال التشبيك والتطبيع، والاعتراف بها كأمر واقع، وبالتالي اعتبارها جزءاً من منظومة المجتمع الدولي، كدولة طبيعية في المنطقة.</w:t>
      </w:r>
    </w:p>
    <w:p w14:paraId="3B8F3807"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تسعى إسرائيل من خلال التطبيع العربي إلى ضمان الاعتراف الرسمي بها، ووقف عزلتها، التي فرضتها قرارات الجامعة العربية عبر مقاطعتها، وظهورها كدولة ديمقراطية تقيم علاقاتها مع دول الجوار، ولا تمارس العنصرية، والانتهاكات الإسرائيلية اليومية ضد الشعب الفلسطيني، وإنهاء النظرة إليها كعدو استراتيجي للشعوب العربية</w:t>
      </w:r>
      <w:r w:rsidRPr="00B923DB">
        <w:rPr>
          <w:rFonts w:ascii="Simplified Arabic" w:hAnsi="Simplified Arabic" w:cs="Simplified Arabic"/>
          <w:sz w:val="26"/>
          <w:szCs w:val="26"/>
          <w:vertAlign w:val="superscript"/>
          <w:rtl/>
        </w:rPr>
        <w:footnoteReference w:id="77"/>
      </w:r>
      <w:r w:rsidRPr="00B923DB">
        <w:rPr>
          <w:rFonts w:ascii="Simplified Arabic" w:hAnsi="Simplified Arabic" w:cs="Simplified Arabic"/>
          <w:sz w:val="26"/>
          <w:szCs w:val="26"/>
          <w:rtl/>
        </w:rPr>
        <w:t xml:space="preserve">، وبالتالي تخفيف ردود الفعل الشعبية في العالم </w:t>
      </w:r>
      <w:r w:rsidRPr="00B923DB">
        <w:rPr>
          <w:rFonts w:ascii="Simplified Arabic" w:hAnsi="Simplified Arabic" w:cs="Simplified Arabic"/>
          <w:sz w:val="26"/>
          <w:szCs w:val="26"/>
          <w:rtl/>
        </w:rPr>
        <w:lastRenderedPageBreak/>
        <w:t>العربي ضد أي اعتداء تقوم به ضد الفلسطينيين والمقدسات الإسلامية في مدينة القدس.</w:t>
      </w:r>
    </w:p>
    <w:p w14:paraId="0065334C"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كذلك تسعى إسرائيل عبر التطبيع </w:t>
      </w:r>
      <w:proofErr w:type="spellStart"/>
      <w:r w:rsidRPr="00B923DB">
        <w:rPr>
          <w:rFonts w:ascii="Simplified Arabic" w:hAnsi="Simplified Arabic" w:cs="Simplified Arabic"/>
          <w:sz w:val="26"/>
          <w:szCs w:val="26"/>
          <w:rtl/>
        </w:rPr>
        <w:t>شرعنة</w:t>
      </w:r>
      <w:proofErr w:type="spellEnd"/>
      <w:r w:rsidRPr="00B923DB">
        <w:rPr>
          <w:rFonts w:ascii="Simplified Arabic" w:hAnsi="Simplified Arabic" w:cs="Simplified Arabic"/>
          <w:sz w:val="26"/>
          <w:szCs w:val="26"/>
          <w:rtl/>
        </w:rPr>
        <w:t xml:space="preserve"> ما طبقته إسرائيل كدولة احتلال على أرض الواقع، والانتقال بالعلاقة مع الدول المطبعة إلى مربع جديد يتم فيه تجاوز محددات تطبيع العلاقات مع إسرائيل، أي القفز على استحقاقات المبادرة العربية للسلام التي تم اعتمادها عام 2002م في جامعة الدول العربية</w:t>
      </w:r>
      <w:r w:rsidRPr="00B923DB">
        <w:rPr>
          <w:rStyle w:val="a8"/>
          <w:rFonts w:ascii="Simplified Arabic" w:hAnsi="Simplified Arabic" w:cs="Simplified Arabic"/>
          <w:sz w:val="26"/>
          <w:szCs w:val="26"/>
          <w:rtl/>
        </w:rPr>
        <w:footnoteReference w:id="78"/>
      </w:r>
      <w:r w:rsidRPr="00B923DB">
        <w:rPr>
          <w:rFonts w:ascii="Simplified Arabic" w:hAnsi="Simplified Arabic" w:cs="Simplified Arabic"/>
          <w:sz w:val="26"/>
          <w:szCs w:val="26"/>
          <w:rtl/>
        </w:rPr>
        <w:t xml:space="preserve">. </w:t>
      </w:r>
    </w:p>
    <w:p w14:paraId="456D9A6A" w14:textId="77777777" w:rsidR="007E725B" w:rsidRPr="005B16B9" w:rsidRDefault="007E725B" w:rsidP="007E725B">
      <w:pPr>
        <w:pStyle w:val="aa"/>
        <w:spacing w:after="120" w:line="240" w:lineRule="auto"/>
        <w:ind w:left="0" w:firstLine="567"/>
        <w:jc w:val="mediumKashida"/>
        <w:rPr>
          <w:rFonts w:ascii="Simplified Arabic" w:hAnsi="Simplified Arabic" w:cs="Simplified Arabic"/>
          <w:b/>
          <w:bCs/>
          <w:sz w:val="28"/>
          <w:szCs w:val="28"/>
          <w:rtl/>
        </w:rPr>
      </w:pPr>
      <w:r w:rsidRPr="005B16B9">
        <w:rPr>
          <w:rFonts w:ascii="Simplified Arabic" w:hAnsi="Simplified Arabic" w:cs="Simplified Arabic"/>
          <w:b/>
          <w:bCs/>
          <w:sz w:val="28"/>
          <w:szCs w:val="28"/>
          <w:rtl/>
        </w:rPr>
        <w:t>ثانياً: ضمان أمن "إسرائيل"</w:t>
      </w:r>
    </w:p>
    <w:p w14:paraId="18C9AA01" w14:textId="77777777" w:rsidR="007E725B" w:rsidRPr="00B923DB" w:rsidRDefault="007E725B" w:rsidP="007E725B">
      <w:pPr>
        <w:pStyle w:val="aa"/>
        <w:spacing w:after="120" w:line="240" w:lineRule="auto"/>
        <w:ind w:left="0"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أمن إسرائيل</w:t>
      </w:r>
      <w:r w:rsidRPr="00B923DB">
        <w:rPr>
          <w:rFonts w:ascii="Simplified Arabic" w:hAnsi="Simplified Arabic" w:cs="Simplified Arabic"/>
          <w:b/>
          <w:bCs/>
          <w:sz w:val="26"/>
          <w:szCs w:val="26"/>
          <w:rtl/>
        </w:rPr>
        <w:t xml:space="preserve"> </w:t>
      </w:r>
      <w:r w:rsidRPr="00B923DB">
        <w:rPr>
          <w:rFonts w:ascii="Simplified Arabic" w:hAnsi="Simplified Arabic" w:cs="Simplified Arabic"/>
          <w:sz w:val="26"/>
          <w:szCs w:val="26"/>
          <w:rtl/>
        </w:rPr>
        <w:t xml:space="preserve">لا يتحقق مع المواقف المعادية من الدول العربية، ولتدارك هذا الخطر يجب إنهاء مصطلح النزاع العربي– الإسرائيلي، وتحقيق أمنها عبر اختراق دول عربية ذات شأن، وإقامة علاقات معها تُؤَمَّنٌ وجودها، بالمقابل تقدم إسرائيل لها الدعم عبر الولايات المتحدة، لذلك عُدت إسرائيل بوابة الدول العربية إلى واشنطن، للإبقاء على بعض أنظمتها الاستبدادية. ويقول بن </w:t>
      </w:r>
      <w:proofErr w:type="spellStart"/>
      <w:r w:rsidRPr="00B923DB">
        <w:rPr>
          <w:rFonts w:ascii="Simplified Arabic" w:hAnsi="Simplified Arabic" w:cs="Simplified Arabic"/>
          <w:sz w:val="26"/>
          <w:szCs w:val="26"/>
          <w:rtl/>
        </w:rPr>
        <w:t>جوريون</w:t>
      </w:r>
      <w:proofErr w:type="spellEnd"/>
      <w:r w:rsidRPr="00B923DB">
        <w:rPr>
          <w:rFonts w:ascii="Simplified Arabic" w:hAnsi="Simplified Arabic" w:cs="Simplified Arabic"/>
          <w:sz w:val="26"/>
          <w:szCs w:val="26"/>
          <w:rtl/>
        </w:rPr>
        <w:t>:" إن الأسلوب الآخر لضمان أمن إسرائيل، يكون عن طريق إقامة علاقات صداقة مع جميع الدول وخاصة دول آسيا وإفريقيا"</w:t>
      </w:r>
      <w:r w:rsidRPr="00B923DB">
        <w:rPr>
          <w:rFonts w:ascii="Simplified Arabic" w:hAnsi="Simplified Arabic" w:cs="Simplified Arabic"/>
          <w:sz w:val="26"/>
          <w:szCs w:val="26"/>
          <w:vertAlign w:val="superscript"/>
          <w:rtl/>
        </w:rPr>
        <w:footnoteReference w:id="79"/>
      </w:r>
      <w:r w:rsidRPr="00B923DB">
        <w:rPr>
          <w:rFonts w:ascii="Simplified Arabic" w:hAnsi="Simplified Arabic" w:cs="Simplified Arabic"/>
          <w:sz w:val="26"/>
          <w:szCs w:val="26"/>
          <w:rtl/>
        </w:rPr>
        <w:t xml:space="preserve">، وأمن إسرائيل هنا بالمفهوم الإسرائيلي يعني التفوق العسكري والاقتصادي على الدول العربية، بالدبلوماسية السياسية، والسبيل لتحقيق ذلك إقامة علاقات صداقة معها تشكل فيها إسرائيل رأس الحربة، ما تريده إسرائيل </w:t>
      </w:r>
      <w:r w:rsidRPr="00B923DB">
        <w:rPr>
          <w:rFonts w:ascii="Simplified Arabic" w:eastAsia="Times New Roman" w:hAnsi="Simplified Arabic" w:cs="Simplified Arabic"/>
          <w:color w:val="1F1F1F"/>
          <w:sz w:val="26"/>
          <w:szCs w:val="26"/>
          <w:rtl/>
        </w:rPr>
        <w:t xml:space="preserve">شرق أوسط تكون فيه قوية بأمنها، وتكنولوجيتها </w:t>
      </w:r>
      <w:proofErr w:type="spellStart"/>
      <w:r w:rsidRPr="00B923DB">
        <w:rPr>
          <w:rFonts w:ascii="Simplified Arabic" w:eastAsia="Times New Roman" w:hAnsi="Simplified Arabic" w:cs="Simplified Arabic"/>
          <w:color w:val="1F1F1F"/>
          <w:sz w:val="26"/>
          <w:szCs w:val="26"/>
          <w:rtl/>
        </w:rPr>
        <w:t>السايبرانية</w:t>
      </w:r>
      <w:proofErr w:type="spellEnd"/>
      <w:r w:rsidRPr="00B923DB">
        <w:rPr>
          <w:rFonts w:ascii="Simplified Arabic" w:eastAsia="Times New Roman" w:hAnsi="Simplified Arabic" w:cs="Simplified Arabic"/>
          <w:color w:val="1F1F1F"/>
          <w:sz w:val="26"/>
          <w:szCs w:val="26"/>
          <w:rtl/>
        </w:rPr>
        <w:t>، وصناعاتها المتطورة.</w:t>
      </w:r>
    </w:p>
    <w:p w14:paraId="0B8BB3E5"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lastRenderedPageBreak/>
        <w:t>بذلك تضمن إسرائيل تأييد تلك الدول في المحافل الدولية، والإقليمية، بل والعربية أيضاً وبالتالي عدم معارضة المشاريع التي تتعارض مع المصالحة الإسرائيلية</w:t>
      </w:r>
      <w:r w:rsidRPr="00B923DB">
        <w:rPr>
          <w:rStyle w:val="a8"/>
          <w:rFonts w:ascii="Simplified Arabic" w:hAnsi="Simplified Arabic" w:cs="Simplified Arabic"/>
          <w:sz w:val="26"/>
          <w:szCs w:val="26"/>
          <w:rtl/>
        </w:rPr>
        <w:footnoteReference w:id="80"/>
      </w:r>
      <w:r w:rsidRPr="00B923DB">
        <w:rPr>
          <w:rFonts w:ascii="Simplified Arabic" w:hAnsi="Simplified Arabic" w:cs="Simplified Arabic"/>
          <w:sz w:val="26"/>
          <w:szCs w:val="26"/>
          <w:rtl/>
        </w:rPr>
        <w:t xml:space="preserve">، ففي إحدى خطب بن </w:t>
      </w:r>
      <w:proofErr w:type="spellStart"/>
      <w:r w:rsidRPr="00B923DB">
        <w:rPr>
          <w:rFonts w:ascii="Simplified Arabic" w:hAnsi="Simplified Arabic" w:cs="Simplified Arabic"/>
          <w:sz w:val="26"/>
          <w:szCs w:val="26"/>
          <w:rtl/>
        </w:rPr>
        <w:t>جوريون</w:t>
      </w:r>
      <w:proofErr w:type="spellEnd"/>
      <w:r w:rsidRPr="00B923DB">
        <w:rPr>
          <w:rFonts w:ascii="Simplified Arabic" w:hAnsi="Simplified Arabic" w:cs="Simplified Arabic"/>
          <w:sz w:val="26"/>
          <w:szCs w:val="26"/>
          <w:rtl/>
        </w:rPr>
        <w:t xml:space="preserve"> في الكنيست سنة 1960م، أشار " إن الدول الإفريقية ليست قوية، ولكن صوتها مسموع في العالم وأصواتهم في المنظمات الدولية تساوي في </w:t>
      </w:r>
      <w:r>
        <w:rPr>
          <w:rFonts w:ascii="Simplified Arabic" w:hAnsi="Simplified Arabic" w:cs="Simplified Arabic" w:hint="cs"/>
          <w:sz w:val="26"/>
          <w:szCs w:val="26"/>
          <w:rtl/>
        </w:rPr>
        <w:t>قيمتها</w:t>
      </w:r>
      <w:r w:rsidRPr="00B923DB">
        <w:rPr>
          <w:rFonts w:ascii="Simplified Arabic" w:hAnsi="Simplified Arabic" w:cs="Simplified Arabic"/>
          <w:sz w:val="26"/>
          <w:szCs w:val="26"/>
          <w:rtl/>
        </w:rPr>
        <w:t xml:space="preserve"> أصوات الدول الكبرى"</w:t>
      </w:r>
      <w:r w:rsidRPr="00B923DB">
        <w:rPr>
          <w:rStyle w:val="a8"/>
          <w:rFonts w:ascii="Simplified Arabic" w:hAnsi="Simplified Arabic" w:cs="Simplified Arabic"/>
          <w:sz w:val="26"/>
          <w:szCs w:val="26"/>
          <w:rtl/>
        </w:rPr>
        <w:footnoteReference w:id="81"/>
      </w:r>
      <w:r w:rsidRPr="00B923DB">
        <w:rPr>
          <w:rFonts w:ascii="Simplified Arabic" w:hAnsi="Simplified Arabic" w:cs="Simplified Arabic"/>
          <w:sz w:val="26"/>
          <w:szCs w:val="26"/>
          <w:rtl/>
        </w:rPr>
        <w:t>، ومن هنا لا بد من استثمار صداقتها ومساندتها، كما هناك دول عربية، ذات ثقل سياسي، وفاعلة في عدة منظمات دولية وإقليمية، كونها تمتلك عضويات في هيئة الأمم المتحدة، ومنظمة عدم الانحياز، وجامعة الدول العربية، ومنظمة التعاون الإسلامي، والاتحادات الإفريقية والأسيوية</w:t>
      </w:r>
      <w:r w:rsidRPr="00B923DB">
        <w:rPr>
          <w:rStyle w:val="a8"/>
          <w:rFonts w:ascii="Simplified Arabic" w:hAnsi="Simplified Arabic" w:cs="Simplified Arabic"/>
          <w:sz w:val="26"/>
          <w:szCs w:val="26"/>
          <w:rtl/>
        </w:rPr>
        <w:footnoteReference w:id="82"/>
      </w:r>
      <w:r w:rsidRPr="00B923DB">
        <w:rPr>
          <w:rFonts w:ascii="Simplified Arabic" w:hAnsi="Simplified Arabic" w:cs="Simplified Arabic"/>
          <w:sz w:val="26"/>
          <w:szCs w:val="26"/>
          <w:rtl/>
        </w:rPr>
        <w:t>؛ أي أن دافعها سياسي يسهم في تحقيق شرعية وجودها وقبولها في المحافل الدولية، وعدم معارضة أي مشاريع تتعارض مع المصلحة الإسرائيلية، أي أن ما تسعى إليه إسرائيل تضليل الرأي العام والحكومات بشأن المخططات الإسرائيلية الاستيطانية والتوسعية، أو ما تتعرض له المقدسات الإسلامية والمسيحية في مدينة القدس من اعتداءات وانتهاكات يومية، وغير ذلك، عبر توثيق العلاقات الحكومية الرسمية.</w:t>
      </w:r>
    </w:p>
    <w:p w14:paraId="09810F44" w14:textId="77777777" w:rsidR="007E725B" w:rsidRPr="00B923DB" w:rsidRDefault="007E725B" w:rsidP="007E725B">
      <w:pPr>
        <w:pStyle w:val="aa"/>
        <w:spacing w:after="120" w:line="240" w:lineRule="auto"/>
        <w:ind w:left="0" w:firstLine="567"/>
        <w:jc w:val="mediumKashida"/>
        <w:rPr>
          <w:rFonts w:ascii="Simplified Arabic" w:hAnsi="Simplified Arabic" w:cs="Simplified Arabic"/>
          <w:sz w:val="26"/>
          <w:szCs w:val="26"/>
        </w:rPr>
      </w:pPr>
      <w:r w:rsidRPr="00B923DB">
        <w:rPr>
          <w:rFonts w:ascii="Simplified Arabic" w:hAnsi="Simplified Arabic" w:cs="Simplified Arabic"/>
          <w:sz w:val="26"/>
          <w:szCs w:val="26"/>
          <w:rtl/>
        </w:rPr>
        <w:t xml:space="preserve">كما أدركت إسرائيل جيداً أن انسحاب القوات الأمريكية يشكل دافعاً قوياً لها، للتغلغل في المنطقة العربية والمحافظة على أمنها، فالكاتب الإسرائيلي أريئيل </w:t>
      </w:r>
      <w:proofErr w:type="spellStart"/>
      <w:r w:rsidRPr="00B923DB">
        <w:rPr>
          <w:rFonts w:ascii="Simplified Arabic" w:hAnsi="Simplified Arabic" w:cs="Simplified Arabic"/>
          <w:sz w:val="26"/>
          <w:szCs w:val="26"/>
          <w:rtl/>
        </w:rPr>
        <w:t>كابير</w:t>
      </w:r>
      <w:proofErr w:type="spellEnd"/>
      <w:r w:rsidRPr="00B923DB">
        <w:rPr>
          <w:rFonts w:ascii="Simplified Arabic" w:hAnsi="Simplified Arabic" w:cs="Simplified Arabic"/>
          <w:sz w:val="26"/>
          <w:szCs w:val="26"/>
          <w:rtl/>
        </w:rPr>
        <w:t xml:space="preserve"> رأى بأن" الانسحاب الأمريكي الماثل، يدفع إسرائيل لمزيد من العمل والجهد لزيادة تدخلها في </w:t>
      </w:r>
      <w:r w:rsidRPr="00B923DB">
        <w:rPr>
          <w:rFonts w:ascii="Simplified Arabic" w:hAnsi="Simplified Arabic" w:cs="Simplified Arabic"/>
          <w:sz w:val="26"/>
          <w:szCs w:val="26"/>
          <w:rtl/>
        </w:rPr>
        <w:lastRenderedPageBreak/>
        <w:t>التطورات الإقليمية السياسية والعسكرية والدبلوماسية"</w:t>
      </w:r>
      <w:r w:rsidRPr="00B923DB">
        <w:rPr>
          <w:rStyle w:val="a8"/>
          <w:rFonts w:ascii="Simplified Arabic" w:hAnsi="Simplified Arabic" w:cs="Simplified Arabic"/>
          <w:sz w:val="26"/>
          <w:szCs w:val="26"/>
          <w:rtl/>
        </w:rPr>
        <w:footnoteReference w:id="83"/>
      </w:r>
      <w:r w:rsidRPr="00B923DB">
        <w:rPr>
          <w:rFonts w:ascii="Simplified Arabic" w:hAnsi="Simplified Arabic" w:cs="Simplified Arabic"/>
          <w:sz w:val="26"/>
          <w:szCs w:val="26"/>
          <w:rtl/>
        </w:rPr>
        <w:t xml:space="preserve">، وربطت إسرائيل أمنها بالمنطقة بوجود القوات الأمريكية، الذي أخذ يتناقص من 285 -35 ألف جندي أمريكي فقط، وذلك جعلها تبحث عن أدوات أخرى تؤمن من خلالها وجودها وسط الفراغ الأمريكي، وفرض الاستقرار ليس عبر المسار العسكري، ولكن عبر المسار الدبلوماسي والتعاون الإقليمي، والشراكة العربية وفق صياغة تحالفية لمواجهة الأخطار المشتركة، وإعادة صياغة منطقة الشرق الأوسط. </w:t>
      </w:r>
    </w:p>
    <w:p w14:paraId="37336A96" w14:textId="77777777" w:rsidR="007E725B" w:rsidRPr="005B16B9" w:rsidRDefault="007E725B" w:rsidP="007E725B">
      <w:pPr>
        <w:pStyle w:val="aa"/>
        <w:spacing w:after="120" w:line="240" w:lineRule="auto"/>
        <w:ind w:left="0" w:firstLine="567"/>
        <w:jc w:val="mediumKashida"/>
        <w:rPr>
          <w:rFonts w:ascii="Simplified Arabic" w:hAnsi="Simplified Arabic" w:cs="Simplified Arabic"/>
          <w:b/>
          <w:bCs/>
          <w:sz w:val="28"/>
          <w:szCs w:val="28"/>
          <w:rtl/>
        </w:rPr>
      </w:pPr>
      <w:r w:rsidRPr="005B16B9">
        <w:rPr>
          <w:rFonts w:ascii="Simplified Arabic" w:hAnsi="Simplified Arabic" w:cs="Simplified Arabic"/>
          <w:b/>
          <w:bCs/>
          <w:sz w:val="28"/>
          <w:szCs w:val="28"/>
          <w:rtl/>
        </w:rPr>
        <w:t>ثالثاً: توطيد العلاقات مع الدول العربية</w:t>
      </w:r>
    </w:p>
    <w:p w14:paraId="4A8CCFE3"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Pr>
      </w:pPr>
      <w:r w:rsidRPr="00B923DB">
        <w:rPr>
          <w:rFonts w:ascii="Simplified Arabic" w:hAnsi="Simplified Arabic" w:cs="Simplified Arabic"/>
          <w:sz w:val="26"/>
          <w:szCs w:val="26"/>
          <w:rtl/>
        </w:rPr>
        <w:t>يعني استمرار سيل هجرة يهود الدول العربية إلى فلسطين والاتصال بهم، وتعبئتهم لخدمة الاستراتيجية الإسرائيلية، تحت إطار تجميع الشتات اليهودي، فعليهم اعتمد التركيب الاقتصادي والاجتماعي، وأدركت إسرائيل ذلك مبكراً، سيما وأن يهود البلاد العربية شكلوا القاعدة المتوسطة في المجتمع الإسرائيلي</w:t>
      </w:r>
      <w:r w:rsidRPr="00B923DB">
        <w:rPr>
          <w:rFonts w:ascii="Simplified Arabic" w:hAnsi="Simplified Arabic" w:cs="Simplified Arabic"/>
          <w:sz w:val="26"/>
          <w:szCs w:val="26"/>
          <w:vertAlign w:val="superscript"/>
          <w:rtl/>
        </w:rPr>
        <w:footnoteReference w:id="84"/>
      </w:r>
      <w:r w:rsidRPr="00B923DB">
        <w:rPr>
          <w:rFonts w:ascii="Simplified Arabic" w:hAnsi="Simplified Arabic" w:cs="Simplified Arabic"/>
          <w:sz w:val="26"/>
          <w:szCs w:val="26"/>
          <w:rtl/>
        </w:rPr>
        <w:t>، فالعامل الديمغرافي لازال يشكل هاجساً لإسرائيل أقوى من الحروب العسكرية، فالهجرة اليهودية لمن تبق من يهود البلاد العربية يعني استمرار وجود إسرائيل وهي قضية غير قابلة للنقاش.</w:t>
      </w:r>
    </w:p>
    <w:p w14:paraId="171017AD" w14:textId="77777777" w:rsidR="007E725B" w:rsidRPr="00B923DB" w:rsidRDefault="007E725B" w:rsidP="007E725B">
      <w:pPr>
        <w:pStyle w:val="aa"/>
        <w:spacing w:after="120" w:line="240" w:lineRule="auto"/>
        <w:ind w:left="0"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أضف إلى ذلك رغبة إسرائيل في تفعيل قضية التعويضات الخاصة بيهود الدول العربية من سبعة دول عربية إلى جانب إيران، والمقدرة بحوالي 250 مليار دولار تعويضاً عن ممتلكات اليهود الذين هاجروا منها، بحسب مطالبات وزيرة العدالة الاجتماعية الإسرائيلية غيلا </w:t>
      </w:r>
      <w:proofErr w:type="spellStart"/>
      <w:r w:rsidRPr="00B923DB">
        <w:rPr>
          <w:rFonts w:ascii="Simplified Arabic" w:hAnsi="Simplified Arabic" w:cs="Simplified Arabic"/>
          <w:sz w:val="26"/>
          <w:szCs w:val="26"/>
          <w:rtl/>
        </w:rPr>
        <w:t>غامليل</w:t>
      </w:r>
      <w:proofErr w:type="spellEnd"/>
      <w:r w:rsidRPr="00B923DB">
        <w:rPr>
          <w:rFonts w:ascii="Simplified Arabic" w:hAnsi="Simplified Arabic" w:cs="Simplified Arabic"/>
          <w:sz w:val="26"/>
          <w:szCs w:val="26"/>
          <w:rtl/>
        </w:rPr>
        <w:t xml:space="preserve">، التي أقرت بوجود قائمة بتعويضات المطلوبة، عن نحو 856 ألف يهودي من عدة دول، أهمها تونس </w:t>
      </w:r>
      <w:r w:rsidRPr="00B923DB">
        <w:rPr>
          <w:rFonts w:ascii="Simplified Arabic" w:hAnsi="Simplified Arabic" w:cs="Simplified Arabic"/>
          <w:sz w:val="26"/>
          <w:szCs w:val="26"/>
          <w:rtl/>
        </w:rPr>
        <w:lastRenderedPageBreak/>
        <w:t>وليبيا</w:t>
      </w:r>
      <w:r w:rsidRPr="00B923DB">
        <w:rPr>
          <w:rStyle w:val="a8"/>
          <w:rFonts w:ascii="Simplified Arabic" w:hAnsi="Simplified Arabic" w:cs="Simplified Arabic"/>
          <w:sz w:val="26"/>
          <w:szCs w:val="26"/>
          <w:rtl/>
        </w:rPr>
        <w:footnoteReference w:id="85"/>
      </w:r>
      <w:r w:rsidRPr="00B923DB">
        <w:rPr>
          <w:rFonts w:ascii="Simplified Arabic" w:hAnsi="Simplified Arabic" w:cs="Simplified Arabic"/>
          <w:sz w:val="26"/>
          <w:szCs w:val="26"/>
          <w:rtl/>
        </w:rPr>
        <w:t>، الأمر الذي أكدت عليه صفقة القرن، وحاولت المساواة بين اللاجئين الفلسطينيين الذين هجروا من ديارهم عام 1948م، وبين ما أسمتهم باللاجئين اليهود من الدول العربية وضرورة تعويضهم</w:t>
      </w:r>
      <w:r w:rsidRPr="00B923DB">
        <w:rPr>
          <w:rStyle w:val="a8"/>
          <w:rFonts w:ascii="Simplified Arabic" w:hAnsi="Simplified Arabic" w:cs="Simplified Arabic"/>
          <w:sz w:val="26"/>
          <w:szCs w:val="26"/>
          <w:rtl/>
        </w:rPr>
        <w:footnoteReference w:id="86"/>
      </w:r>
      <w:r w:rsidRPr="00B923DB">
        <w:rPr>
          <w:rFonts w:ascii="Simplified Arabic" w:hAnsi="Simplified Arabic" w:cs="Simplified Arabic"/>
          <w:sz w:val="26"/>
          <w:szCs w:val="26"/>
          <w:rtl/>
        </w:rPr>
        <w:t>، وهو ما يمثل قلب للحقائق وتزييف للوقائع التاريخية، والوعي العربي .</w:t>
      </w:r>
    </w:p>
    <w:p w14:paraId="5F690403"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Pr>
      </w:pPr>
      <w:r w:rsidRPr="00B923DB">
        <w:rPr>
          <w:rFonts w:ascii="Simplified Arabic" w:hAnsi="Simplified Arabic" w:cs="Simplified Arabic"/>
          <w:sz w:val="26"/>
          <w:szCs w:val="26"/>
          <w:rtl/>
        </w:rPr>
        <w:t xml:space="preserve">ووجدت إسرائيل فرصتها في استغلال الأوضاع العربية في ظل البيئة الإقليمية والدولية المتغيرة، ودخلت في مرحلة جدية عام 2019م من التطبيع بناء على استراتيجية تم خلالها استثمار رغبة بعض الدول العربية في تطبيع علاقاتها مع إسرائيل، إذ أصبح التطبيع مطلب عربي، وليس مطلباً إسرائيليا فقط، ولذلك توجهت إسرائيل لتوثيق تلك العلاقات </w:t>
      </w:r>
      <w:proofErr w:type="spellStart"/>
      <w:r w:rsidRPr="00B923DB">
        <w:rPr>
          <w:rFonts w:ascii="Simplified Arabic" w:hAnsi="Simplified Arabic" w:cs="Simplified Arabic"/>
          <w:sz w:val="26"/>
          <w:szCs w:val="26"/>
          <w:rtl/>
        </w:rPr>
        <w:t>التطبيعية</w:t>
      </w:r>
      <w:proofErr w:type="spellEnd"/>
      <w:r w:rsidRPr="00B923DB">
        <w:rPr>
          <w:rFonts w:ascii="Simplified Arabic" w:hAnsi="Simplified Arabic" w:cs="Simplified Arabic"/>
          <w:sz w:val="26"/>
          <w:szCs w:val="26"/>
          <w:rtl/>
        </w:rPr>
        <w:t xml:space="preserve"> العلنية والسرية باتفاقات رسمية معلنة، ومتتالية، دون حصرها في علاقات سياسية أو اقتصادية أو أمنية أو تكنولوجية متذبذبة، فطالت ثوابت الأمن القومي العربي والموقف من القضية الفلسطينية، وهو ما تمثل بتأييد علني لـ" صفقة قرن" لحظة الإعلان عنها</w:t>
      </w:r>
      <w:r w:rsidRPr="00B923DB">
        <w:rPr>
          <w:rStyle w:val="a8"/>
          <w:rFonts w:ascii="Simplified Arabic" w:hAnsi="Simplified Arabic" w:cs="Simplified Arabic"/>
          <w:sz w:val="26"/>
          <w:szCs w:val="26"/>
          <w:rtl/>
        </w:rPr>
        <w:footnoteReference w:id="87"/>
      </w:r>
      <w:r w:rsidRPr="00B923DB">
        <w:rPr>
          <w:rFonts w:ascii="Simplified Arabic" w:hAnsi="Simplified Arabic" w:cs="Simplified Arabic"/>
          <w:sz w:val="26"/>
          <w:szCs w:val="26"/>
          <w:rtl/>
        </w:rPr>
        <w:t>.</w:t>
      </w:r>
    </w:p>
    <w:p w14:paraId="5ACBE1D2" w14:textId="77777777" w:rsidR="007E725B" w:rsidRPr="005B16B9" w:rsidRDefault="007E725B" w:rsidP="007E725B">
      <w:pPr>
        <w:pStyle w:val="aa"/>
        <w:spacing w:after="120" w:line="240" w:lineRule="auto"/>
        <w:ind w:left="0" w:firstLine="567"/>
        <w:jc w:val="mediumKashida"/>
        <w:rPr>
          <w:rFonts w:ascii="Simplified Arabic" w:hAnsi="Simplified Arabic" w:cs="Simplified Arabic"/>
          <w:b/>
          <w:bCs/>
          <w:sz w:val="28"/>
          <w:szCs w:val="28"/>
          <w:rtl/>
        </w:rPr>
      </w:pPr>
      <w:r w:rsidRPr="005B16B9">
        <w:rPr>
          <w:rFonts w:ascii="Simplified Arabic" w:hAnsi="Simplified Arabic" w:cs="Simplified Arabic"/>
          <w:b/>
          <w:bCs/>
          <w:sz w:val="28"/>
          <w:szCs w:val="28"/>
          <w:rtl/>
        </w:rPr>
        <w:t xml:space="preserve">رابعاً: إنهاء الصراع الفلسطيني- الإسرائيلي </w:t>
      </w:r>
    </w:p>
    <w:p w14:paraId="5AA3235B"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تريد إسرائيل من التطبيع إنهاء جوهر </w:t>
      </w:r>
      <w:proofErr w:type="gramStart"/>
      <w:r w:rsidRPr="00B923DB">
        <w:rPr>
          <w:rFonts w:ascii="Simplified Arabic" w:hAnsi="Simplified Arabic" w:cs="Simplified Arabic"/>
          <w:sz w:val="26"/>
          <w:szCs w:val="26"/>
          <w:rtl/>
        </w:rPr>
        <w:t>الصراع  العربي</w:t>
      </w:r>
      <w:proofErr w:type="gramEnd"/>
      <w:r w:rsidRPr="00B923DB">
        <w:rPr>
          <w:rFonts w:ascii="Simplified Arabic" w:hAnsi="Simplified Arabic" w:cs="Simplified Arabic"/>
          <w:sz w:val="26"/>
          <w:szCs w:val="26"/>
          <w:rtl/>
        </w:rPr>
        <w:t>-الإسرائيلي، وبؤرته الأساسية، وذلك بتحويل القضية الفلسطينية جوهر الصراع إلى شأن إسرائيلي داخلي؛ تتفاوض حوله إسرائيل مع قلة فلسطينية، والوصول إلى حل لا يخرج عن إطار الحكم الذاتي</w:t>
      </w:r>
      <w:r w:rsidRPr="00B923DB">
        <w:rPr>
          <w:rFonts w:ascii="Simplified Arabic" w:hAnsi="Simplified Arabic" w:cs="Simplified Arabic"/>
          <w:sz w:val="26"/>
          <w:szCs w:val="26"/>
          <w:vertAlign w:val="superscript"/>
          <w:rtl/>
        </w:rPr>
        <w:t>1</w:t>
      </w:r>
      <w:r w:rsidRPr="00B923DB">
        <w:rPr>
          <w:rFonts w:ascii="Simplified Arabic" w:hAnsi="Simplified Arabic" w:cs="Simplified Arabic"/>
          <w:sz w:val="26"/>
          <w:szCs w:val="26"/>
          <w:rtl/>
        </w:rPr>
        <w:t xml:space="preserve">، </w:t>
      </w:r>
      <w:r w:rsidRPr="00B923DB">
        <w:rPr>
          <w:rFonts w:ascii="Simplified Arabic" w:hAnsi="Simplified Arabic" w:cs="Simplified Arabic"/>
          <w:sz w:val="26"/>
          <w:szCs w:val="26"/>
          <w:rtl/>
        </w:rPr>
        <w:lastRenderedPageBreak/>
        <w:t>وهو ما تعمل عليه إسرائيل من خلال تطبيق الرؤية الأمريكية " صفقة القرن".</w:t>
      </w:r>
    </w:p>
    <w:p w14:paraId="3F9053BE"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Pr>
      </w:pPr>
      <w:r w:rsidRPr="00B923DB">
        <w:rPr>
          <w:rFonts w:ascii="Simplified Arabic" w:hAnsi="Simplified Arabic" w:cs="Simplified Arabic"/>
          <w:sz w:val="26"/>
          <w:szCs w:val="26"/>
          <w:rtl/>
        </w:rPr>
        <w:t>وقد شكل الانقسام الفلسطيني مدخلاً لإسرائيل، لتوطيد علاقاتها العربية، خاصة مع حالة الاصطفاف العربي والإسلامي لطرفي الانقسام وترسيخه كأمر واقع، لم تستطع معه جوالات المصالحة من إنهائه، الأمر الذي استغلته إسرائيل والولايات المتحدة سياسياً وإعلامياً لعزل القضية الفلسطينية عن محيطها العربي، بأقصى درجة ممكنة، وإقامة علاقات دبلوماسية إسرائيلية متينة</w:t>
      </w:r>
      <w:r w:rsidRPr="00B923DB">
        <w:rPr>
          <w:rStyle w:val="a8"/>
          <w:rFonts w:ascii="Simplified Arabic" w:hAnsi="Simplified Arabic" w:cs="Simplified Arabic"/>
          <w:sz w:val="26"/>
          <w:szCs w:val="26"/>
          <w:rtl/>
        </w:rPr>
        <w:footnoteReference w:id="88"/>
      </w:r>
      <w:r w:rsidRPr="00B923DB">
        <w:rPr>
          <w:rFonts w:ascii="Simplified Arabic" w:hAnsi="Simplified Arabic" w:cs="Simplified Arabic"/>
          <w:sz w:val="26"/>
          <w:szCs w:val="26"/>
          <w:rtl/>
        </w:rPr>
        <w:t xml:space="preserve"> .</w:t>
      </w:r>
    </w:p>
    <w:p w14:paraId="1EE97944"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ويرتبط هذا الدافع بتراجع موقع القضية الفلسطينية على سلم أولويات العمل العربي المشترك في ظل الأزمات المتلاحقة التي شهدتها المنطقة منذ اندلاع ثورات الربيع العربي عام 2011م، وتفاقم مشاكل العالم العربي الداخلية سواء من نزوح وحرب أهلية، ونزعات حدودية، وبروز الأولوية القطرية لدى عدد من الدول العربية، وإعادة قراءة التحالفات بما يتناسب وأوضاعها الداخلية وعلاقاتها الإقليمية</w:t>
      </w:r>
      <w:r w:rsidRPr="00B923DB">
        <w:rPr>
          <w:rStyle w:val="a8"/>
          <w:rFonts w:ascii="Simplified Arabic" w:hAnsi="Simplified Arabic" w:cs="Simplified Arabic"/>
          <w:sz w:val="26"/>
          <w:szCs w:val="26"/>
          <w:rtl/>
        </w:rPr>
        <w:footnoteReference w:id="89"/>
      </w:r>
      <w:r w:rsidRPr="00B923DB">
        <w:rPr>
          <w:rFonts w:ascii="Simplified Arabic" w:hAnsi="Simplified Arabic" w:cs="Simplified Arabic"/>
          <w:sz w:val="26"/>
          <w:szCs w:val="26"/>
          <w:rtl/>
        </w:rPr>
        <w:t>.</w:t>
      </w:r>
    </w:p>
    <w:p w14:paraId="7DDDE5FD" w14:textId="77777777" w:rsidR="007E725B" w:rsidRPr="00B923DB" w:rsidRDefault="007E725B" w:rsidP="007E725B">
      <w:pPr>
        <w:pStyle w:val="aa"/>
        <w:spacing w:after="120" w:line="240" w:lineRule="auto"/>
        <w:ind w:left="0"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فقد خرجت معظم دول الربيع العربي منهكة، على الرغم من فشل ثوراته، ونشوب الفوضى، وعودة أنظمة الاستبداد العربي، بصورة أعمق مما سبق، مما أشغل الشعوب العربية بمشاكلها الداخلية، وبالتالي الابتعاد عن القضية الفلسطينية، بحيث لم تعد فلسطين قضية الأنظمة العربية الأولى، في ظل تفاقم الأخطار الخارجية كالخطر الإيراني، وانتشار الجماعات الإرهابية، التي </w:t>
      </w:r>
      <w:r w:rsidRPr="00B923DB">
        <w:rPr>
          <w:rFonts w:ascii="Simplified Arabic" w:hAnsi="Simplified Arabic" w:cs="Simplified Arabic"/>
          <w:sz w:val="26"/>
          <w:szCs w:val="26"/>
          <w:rtl/>
        </w:rPr>
        <w:lastRenderedPageBreak/>
        <w:t>أصبحت في نظرهم تشكل خطر</w:t>
      </w:r>
      <w:r>
        <w:rPr>
          <w:rFonts w:ascii="Simplified Arabic" w:hAnsi="Simplified Arabic" w:cs="Simplified Arabic" w:hint="cs"/>
          <w:sz w:val="26"/>
          <w:szCs w:val="26"/>
          <w:rtl/>
        </w:rPr>
        <w:t>اً</w:t>
      </w:r>
      <w:r w:rsidRPr="00B923DB">
        <w:rPr>
          <w:rFonts w:ascii="Simplified Arabic" w:hAnsi="Simplified Arabic" w:cs="Simplified Arabic"/>
          <w:sz w:val="26"/>
          <w:szCs w:val="26"/>
          <w:rtl/>
        </w:rPr>
        <w:t xml:space="preserve"> محدق</w:t>
      </w:r>
      <w:r>
        <w:rPr>
          <w:rFonts w:ascii="Simplified Arabic" w:hAnsi="Simplified Arabic" w:cs="Simplified Arabic" w:hint="cs"/>
          <w:sz w:val="26"/>
          <w:szCs w:val="26"/>
          <w:rtl/>
        </w:rPr>
        <w:t>اً</w:t>
      </w:r>
      <w:r w:rsidRPr="00B923DB">
        <w:rPr>
          <w:rFonts w:ascii="Simplified Arabic" w:hAnsi="Simplified Arabic" w:cs="Simplified Arabic"/>
          <w:sz w:val="26"/>
          <w:szCs w:val="26"/>
          <w:rtl/>
        </w:rPr>
        <w:t xml:space="preserve"> أكبر من خطر الصراع مع إسرائيل، واعتبار الصراع الفلسطيني الإسرائيلي صراع حقوق لا صراع وجود</w:t>
      </w:r>
      <w:r w:rsidRPr="00B923DB">
        <w:rPr>
          <w:rStyle w:val="a8"/>
          <w:rFonts w:ascii="Simplified Arabic" w:hAnsi="Simplified Arabic" w:cs="Simplified Arabic"/>
          <w:sz w:val="26"/>
          <w:szCs w:val="26"/>
          <w:rtl/>
        </w:rPr>
        <w:footnoteReference w:id="90"/>
      </w:r>
      <w:r w:rsidRPr="00B923DB">
        <w:rPr>
          <w:rFonts w:ascii="Simplified Arabic" w:hAnsi="Simplified Arabic" w:cs="Simplified Arabic"/>
          <w:sz w:val="26"/>
          <w:szCs w:val="26"/>
          <w:rtl/>
        </w:rPr>
        <w:t>.</w:t>
      </w:r>
    </w:p>
    <w:p w14:paraId="44CD1545" w14:textId="77777777" w:rsidR="007E725B" w:rsidRPr="00B923DB"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B923DB">
        <w:rPr>
          <w:rFonts w:ascii="Simplified Arabic" w:hAnsi="Simplified Arabic" w:cs="Simplified Arabic"/>
          <w:sz w:val="26"/>
          <w:szCs w:val="26"/>
          <w:rtl/>
        </w:rPr>
        <w:t>كما مثل صعود تيار الإسلام السياسي إلى مقاليد الحكم والسلطة في عدة دول عربية، جرس انذار لإسرائيل خشية من تنامي دورها، وامتداد تجربته إلى دول أخرى، الأمر توافق مع التخوف الخليجي بشكل خاص، ومعاداة الحركات الإٍسلامية، واعتبارها عامل تهديد وجودي لها، وهو الأمر الذي استغلته إسرائيل كفرصة للتقارب مع الدول الخليجية بشكل أساس، للمحافظة على أمنها القومي وفق ما جاء في تقرير البعد الإقليمي للأمن القومي الإسرائيلي عام 2016م، بضرورة تعزيز علاقاتها الإقليمية مع الدول العربية المعتدلة بالمفهوم الإسرائيلي، فكان ذلك بمثابة بداية التقارب بين إسرائيل وعدد من الدول العربية والخليجية</w:t>
      </w:r>
      <w:r w:rsidRPr="00B923DB">
        <w:rPr>
          <w:rFonts w:ascii="Simplified Arabic" w:eastAsia="Times New Roman" w:hAnsi="Simplified Arabic" w:cs="Simplified Arabic"/>
          <w:sz w:val="26"/>
          <w:szCs w:val="26"/>
          <w:vertAlign w:val="superscript"/>
          <w:rtl/>
        </w:rPr>
        <w:footnoteReference w:id="91"/>
      </w:r>
    </w:p>
    <w:p w14:paraId="0AB5C35F" w14:textId="77777777" w:rsidR="007E725B" w:rsidRPr="00B923DB" w:rsidRDefault="007E725B" w:rsidP="007E725B">
      <w:pPr>
        <w:shd w:val="clear" w:color="auto" w:fill="FFFFFF"/>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فالحالة العربية سابقاً استخدمت القضية الفلسطينية، كأداة في الصراع بين المحاور العربية في العقود الماضية، لتثبيت شرعية الأنظمة العربية داخلياً، تحت حجة دعم عدالة القضية الفلسطينية، ولكن تلك المكانة المركزية في الرأي العام العربي والحالة العربية الراهنة، بدأت تفقدها بعد ثورات الربيع العربي، إلى جانب ارهاقه بإرهاب تنظيم داعش، وانشغال العراق بمشاكله الداخلية، وخروج سوريا من أي دور خارجي، وتدميرها ذاتياً، وحالة الاستنزاف التي تمر بها مصر على حدودها الغربية والشرقية، ومجابتها للإرهاب </w:t>
      </w:r>
      <w:r w:rsidRPr="00B923DB">
        <w:rPr>
          <w:rFonts w:ascii="Simplified Arabic" w:hAnsi="Simplified Arabic" w:cs="Simplified Arabic"/>
          <w:sz w:val="26"/>
          <w:szCs w:val="26"/>
          <w:rtl/>
        </w:rPr>
        <w:lastRenderedPageBreak/>
        <w:t>المنظم، وأزمة سد النهضة في الجنوب، حيث مشكلة مياه نهر النيل مع أثيوبيا، والدور الإسرائيلي الداعم لهذه الأزمة، وتهافت دول الخليج العربي للتطبيع السريع، والمجاهرة به، بصورة لا مسؤولة تحت فزاعة الأخطار المحدقة، بدول الخليج العربي خاصة مع الفشل السعودي الذريع في حرب اليمن، كل ذلك أخرج القضية الفلسطينية من مركزية وصدارة الموقع التي كانت تتمتع به، فأصبح لكل دولة أولوياتها الداخلية المحدقة بها، ورافق ذلك التخلي عن القضية، التعامل معها على أنها قضية انسانية بحتة، وأنها قضيتهم وحدهم.</w:t>
      </w:r>
    </w:p>
    <w:p w14:paraId="7A14DC0A" w14:textId="77777777" w:rsidR="007E725B" w:rsidRPr="00B923DB" w:rsidRDefault="007E725B" w:rsidP="007E725B">
      <w:pPr>
        <w:shd w:val="clear" w:color="auto" w:fill="FFFFFF"/>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وذلك ما أدركته إسرائيل وعملت على استغلاله طيلة </w:t>
      </w:r>
      <w:r>
        <w:rPr>
          <w:rFonts w:ascii="Simplified Arabic" w:hAnsi="Simplified Arabic" w:cs="Simplified Arabic" w:hint="cs"/>
          <w:sz w:val="26"/>
          <w:szCs w:val="26"/>
          <w:rtl/>
        </w:rPr>
        <w:t>ال</w:t>
      </w:r>
      <w:r w:rsidRPr="00B923DB">
        <w:rPr>
          <w:rFonts w:ascii="Simplified Arabic" w:hAnsi="Simplified Arabic" w:cs="Simplified Arabic"/>
          <w:sz w:val="26"/>
          <w:szCs w:val="26"/>
          <w:rtl/>
        </w:rPr>
        <w:t xml:space="preserve">فترة الماضية، عبر </w:t>
      </w:r>
      <w:proofErr w:type="spellStart"/>
      <w:r w:rsidRPr="00B923DB">
        <w:rPr>
          <w:rFonts w:ascii="Simplified Arabic" w:hAnsi="Simplified Arabic" w:cs="Simplified Arabic"/>
          <w:sz w:val="26"/>
          <w:szCs w:val="26"/>
          <w:rtl/>
        </w:rPr>
        <w:t>شرعنة</w:t>
      </w:r>
      <w:proofErr w:type="spellEnd"/>
      <w:r w:rsidRPr="00B923DB">
        <w:rPr>
          <w:rFonts w:ascii="Simplified Arabic" w:hAnsi="Simplified Arabic" w:cs="Simplified Arabic"/>
          <w:sz w:val="26"/>
          <w:szCs w:val="26"/>
          <w:rtl/>
        </w:rPr>
        <w:t xml:space="preserve"> الاحتلال وشيطنتها للفلسطينيين، والترويج لعدم أهلية القيادة الفلسطينية للقيام دور الشريك لتكتسب إسرائيل</w:t>
      </w:r>
      <w:r>
        <w:rPr>
          <w:rFonts w:ascii="Simplified Arabic" w:hAnsi="Simplified Arabic" w:cs="Simplified Arabic"/>
          <w:sz w:val="26"/>
          <w:szCs w:val="26"/>
          <w:rtl/>
        </w:rPr>
        <w:t xml:space="preserve"> شرعية عربية ولو محدودة لممارس</w:t>
      </w:r>
      <w:r>
        <w:rPr>
          <w:rFonts w:ascii="Simplified Arabic" w:hAnsi="Simplified Arabic" w:cs="Simplified Arabic" w:hint="cs"/>
          <w:sz w:val="26"/>
          <w:szCs w:val="26"/>
          <w:rtl/>
        </w:rPr>
        <w:t>ة</w:t>
      </w:r>
      <w:r w:rsidRPr="00B923DB">
        <w:rPr>
          <w:rFonts w:ascii="Simplified Arabic" w:hAnsi="Simplified Arabic" w:cs="Simplified Arabic"/>
          <w:sz w:val="26"/>
          <w:szCs w:val="26"/>
          <w:rtl/>
        </w:rPr>
        <w:t xml:space="preserve"> سياستها الاستيطانية، فلم يمنع الاتفاق الإماراتي الضم كما أشيع، حيث أكد نتنياهو أن التطبيع لم يأت</w:t>
      </w:r>
      <w:r>
        <w:rPr>
          <w:rFonts w:ascii="Simplified Arabic" w:hAnsi="Simplified Arabic" w:cs="Simplified Arabic" w:hint="cs"/>
          <w:sz w:val="26"/>
          <w:szCs w:val="26"/>
          <w:rtl/>
        </w:rPr>
        <w:t>ِ</w:t>
      </w:r>
      <w:r w:rsidRPr="00B923DB">
        <w:rPr>
          <w:rFonts w:ascii="Simplified Arabic" w:hAnsi="Simplified Arabic" w:cs="Simplified Arabic"/>
          <w:sz w:val="26"/>
          <w:szCs w:val="26"/>
          <w:rtl/>
        </w:rPr>
        <w:t xml:space="preserve"> لوقف الضم، وإنما هو اتفاق سلام مع دولة الإمارات المتحدة</w:t>
      </w:r>
      <w:r w:rsidRPr="00B923DB">
        <w:rPr>
          <w:rStyle w:val="a8"/>
          <w:rFonts w:ascii="Simplified Arabic" w:hAnsi="Simplified Arabic" w:cs="Simplified Arabic"/>
          <w:sz w:val="26"/>
          <w:szCs w:val="26"/>
          <w:rtl/>
        </w:rPr>
        <w:footnoteReference w:id="92"/>
      </w:r>
      <w:r w:rsidRPr="00B923DB">
        <w:rPr>
          <w:rFonts w:ascii="Simplified Arabic" w:hAnsi="Simplified Arabic" w:cs="Simplified Arabic"/>
          <w:sz w:val="26"/>
          <w:szCs w:val="26"/>
          <w:rtl/>
        </w:rPr>
        <w:t>.</w:t>
      </w:r>
    </w:p>
    <w:p w14:paraId="0D4A653F" w14:textId="77777777" w:rsidR="007E725B" w:rsidRPr="00B923DB" w:rsidRDefault="007E725B" w:rsidP="007E725B">
      <w:pPr>
        <w:spacing w:after="120" w:line="240" w:lineRule="auto"/>
        <w:ind w:firstLine="567"/>
        <w:jc w:val="mediumKashida"/>
        <w:rPr>
          <w:rFonts w:ascii="Simplified Arabic" w:eastAsia="Times New Roman" w:hAnsi="Simplified Arabic" w:cs="Simplified Arabic"/>
          <w:color w:val="333333"/>
          <w:sz w:val="26"/>
          <w:szCs w:val="26"/>
          <w:rtl/>
        </w:rPr>
      </w:pPr>
      <w:r w:rsidRPr="00B923DB">
        <w:rPr>
          <w:rFonts w:ascii="Simplified Arabic" w:hAnsi="Simplified Arabic" w:cs="Simplified Arabic"/>
          <w:sz w:val="26"/>
          <w:szCs w:val="26"/>
          <w:rtl/>
        </w:rPr>
        <w:t xml:space="preserve">كما كان الدافع الإسرائيلي وراء تحشيد أكبر عدد من الدول العربية المطبعة، عزل الفلسطينيين وتصفية شبكة حلفائهم، سياسياً ومالياً، ومما دلل على ذلك فشل الجامعة العربية في التأكيد على المبادرة العربية أو دعم الموقف الفلسطيني الرافض للتطبيع المنفرد، ورغبة إسرائيل في مواجهة المقاومة الشعبية الفلسطينية، من خلال تجريم حركة المقاطعة </w:t>
      </w:r>
      <w:proofErr w:type="spellStart"/>
      <w:r w:rsidRPr="00B923DB">
        <w:rPr>
          <w:rFonts w:ascii="Simplified Arabic" w:hAnsi="Simplified Arabic" w:cs="Simplified Arabic"/>
          <w:sz w:val="26"/>
          <w:szCs w:val="26"/>
          <w:rtl/>
        </w:rPr>
        <w:t>وقوننة</w:t>
      </w:r>
      <w:proofErr w:type="spellEnd"/>
      <w:r w:rsidRPr="00B923DB">
        <w:rPr>
          <w:rFonts w:ascii="Simplified Arabic" w:hAnsi="Simplified Arabic" w:cs="Simplified Arabic"/>
          <w:sz w:val="26"/>
          <w:szCs w:val="26"/>
          <w:rtl/>
        </w:rPr>
        <w:t xml:space="preserve"> تكميم الأفواه السامية في الولايات </w:t>
      </w:r>
      <w:r w:rsidRPr="00B923DB">
        <w:rPr>
          <w:rFonts w:ascii="Simplified Arabic" w:hAnsi="Simplified Arabic" w:cs="Simplified Arabic"/>
          <w:sz w:val="26"/>
          <w:szCs w:val="26"/>
          <w:rtl/>
        </w:rPr>
        <w:lastRenderedPageBreak/>
        <w:t>المتحدة والعديد من العواصم الأوروبية</w:t>
      </w:r>
      <w:r w:rsidRPr="00B923DB">
        <w:rPr>
          <w:rStyle w:val="a8"/>
          <w:rFonts w:ascii="Simplified Arabic" w:hAnsi="Simplified Arabic" w:cs="Simplified Arabic"/>
          <w:sz w:val="26"/>
          <w:szCs w:val="26"/>
          <w:rtl/>
        </w:rPr>
        <w:footnoteReference w:id="93"/>
      </w:r>
      <w:r w:rsidRPr="00B923DB">
        <w:rPr>
          <w:rFonts w:ascii="Simplified Arabic" w:hAnsi="Simplified Arabic" w:cs="Simplified Arabic"/>
          <w:sz w:val="26"/>
          <w:szCs w:val="26"/>
          <w:rtl/>
        </w:rPr>
        <w:t>، أي أن دافع إسرائيل من وراء التطبيع محاصرة الفلسطينيين، سلطة ومقاومة، وتجفيف مصادر تمويلها ودعمها السياسي على المستوى الرسمي، وتفتيت الحاضنة الشعبية لدى الدول المطبعة مع إسرائيل بقدر الإمكان</w:t>
      </w:r>
      <w:r w:rsidRPr="00B923DB">
        <w:rPr>
          <w:rFonts w:ascii="Simplified Arabic" w:eastAsia="Times New Roman" w:hAnsi="Simplified Arabic" w:cs="Simplified Arabic"/>
          <w:color w:val="333333"/>
          <w:sz w:val="26"/>
          <w:szCs w:val="26"/>
          <w:rtl/>
        </w:rPr>
        <w:t>.</w:t>
      </w:r>
    </w:p>
    <w:p w14:paraId="7A1ACDDE" w14:textId="77777777" w:rsidR="007E725B" w:rsidRPr="005B16B9" w:rsidRDefault="007E725B" w:rsidP="007E725B">
      <w:pPr>
        <w:pStyle w:val="aa"/>
        <w:spacing w:after="120" w:line="240" w:lineRule="auto"/>
        <w:ind w:left="0" w:firstLine="567"/>
        <w:jc w:val="mediumKashida"/>
        <w:rPr>
          <w:rFonts w:ascii="Simplified Arabic" w:hAnsi="Simplified Arabic" w:cs="Simplified Arabic"/>
          <w:b/>
          <w:bCs/>
          <w:sz w:val="28"/>
          <w:szCs w:val="28"/>
          <w:rtl/>
        </w:rPr>
      </w:pPr>
      <w:r w:rsidRPr="005B16B9">
        <w:rPr>
          <w:rFonts w:ascii="Simplified Arabic" w:hAnsi="Simplified Arabic" w:cs="Simplified Arabic"/>
          <w:b/>
          <w:bCs/>
          <w:sz w:val="28"/>
          <w:szCs w:val="28"/>
          <w:rtl/>
        </w:rPr>
        <w:t xml:space="preserve">خامساً: النفوذ الاقتصادي والسياسي </w:t>
      </w:r>
    </w:p>
    <w:p w14:paraId="7158AF63" w14:textId="77777777" w:rsidR="007E725B" w:rsidRPr="00B923DB" w:rsidRDefault="007E725B" w:rsidP="007E725B">
      <w:pPr>
        <w:spacing w:after="120" w:line="240" w:lineRule="auto"/>
        <w:ind w:firstLine="567"/>
        <w:contextualSpacing/>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ترغب إسرائيل من التطبيع ضمان امتداد النفوذ الاقتصادي والسياسي الإسرائيلي في المنطقة، فإسرائيل لا تقبل من التطبيع أن يعطيها الأمن وينهي حالة الحرب، بل تريد نفوذاً حقيقياً يعطيها دور الريادة والمحورية لتصبح دولة الاستقطاب الأولى في المنطقة</w:t>
      </w:r>
      <w:r w:rsidRPr="00B923DB">
        <w:rPr>
          <w:rStyle w:val="a8"/>
          <w:rFonts w:ascii="Simplified Arabic" w:hAnsi="Simplified Arabic" w:cs="Simplified Arabic"/>
          <w:sz w:val="26"/>
          <w:szCs w:val="26"/>
          <w:rtl/>
        </w:rPr>
        <w:footnoteReference w:id="94"/>
      </w:r>
      <w:r w:rsidRPr="00B923DB">
        <w:rPr>
          <w:rFonts w:ascii="Simplified Arabic" w:hAnsi="Simplified Arabic" w:cs="Simplified Arabic"/>
          <w:sz w:val="26"/>
          <w:szCs w:val="26"/>
          <w:rtl/>
        </w:rPr>
        <w:t>، وفعليا استطاعت إسرائيل الوصول إلى تحقيق جزء من هذا الدافع منذ سنوات التسعينيات.</w:t>
      </w:r>
    </w:p>
    <w:p w14:paraId="724D5EF9" w14:textId="77777777" w:rsidR="007E725B" w:rsidRPr="00B923DB" w:rsidRDefault="007E725B" w:rsidP="007E725B">
      <w:pPr>
        <w:spacing w:after="120" w:line="240" w:lineRule="auto"/>
        <w:ind w:firstLine="567"/>
        <w:contextualSpacing/>
        <w:jc w:val="mediumKashida"/>
        <w:rPr>
          <w:rFonts w:ascii="Simplified Arabic" w:hAnsi="Simplified Arabic" w:cs="Simplified Arabic"/>
          <w:sz w:val="26"/>
          <w:szCs w:val="26"/>
          <w:rtl/>
          <w:lang w:bidi="ar-EG"/>
        </w:rPr>
      </w:pPr>
      <w:r w:rsidRPr="00B923DB">
        <w:rPr>
          <w:rFonts w:ascii="Simplified Arabic" w:hAnsi="Simplified Arabic" w:cs="Simplified Arabic"/>
          <w:sz w:val="26"/>
          <w:szCs w:val="26"/>
          <w:rtl/>
        </w:rPr>
        <w:t>ويعد الاقتصاد- في رؤية اسرائيل- المحرك الأساس لأية تسوية مستقرة، ودائمة بين العرب واسرائيل، ولذا حرصت على تضمين أي اتفاق سياسي ملحقاً اقتصادياً مفصلاً له</w:t>
      </w:r>
      <w:r w:rsidRPr="00B923DB">
        <w:rPr>
          <w:rFonts w:ascii="Simplified Arabic" w:eastAsia="Calibri" w:hAnsi="Simplified Arabic" w:cs="Simplified Arabic"/>
          <w:sz w:val="26"/>
          <w:szCs w:val="26"/>
          <w:vertAlign w:val="superscript"/>
          <w:rtl/>
          <w:lang w:bidi="ar-EG"/>
        </w:rPr>
        <w:footnoteReference w:id="95"/>
      </w:r>
      <w:r w:rsidRPr="00B923DB">
        <w:rPr>
          <w:rFonts w:ascii="Simplified Arabic" w:eastAsia="Calibri" w:hAnsi="Simplified Arabic" w:cs="Simplified Arabic"/>
          <w:sz w:val="26"/>
          <w:szCs w:val="26"/>
          <w:rtl/>
          <w:lang w:bidi="ar-EG"/>
        </w:rPr>
        <w:t xml:space="preserve">، كما حصل في اتفاق باريس الاقتصادي، واتفاقية وادي عربة مع المملكة الأردنية1995م. </w:t>
      </w:r>
    </w:p>
    <w:p w14:paraId="1D4179F5" w14:textId="77777777" w:rsidR="007E725B" w:rsidRPr="00B923DB" w:rsidRDefault="007E725B" w:rsidP="007E725B">
      <w:pPr>
        <w:pStyle w:val="aa"/>
        <w:spacing w:after="120" w:line="240" w:lineRule="auto"/>
        <w:ind w:left="0"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فقد شكل التطبيع الاقتصادي، وما زال هدفاً إسرائيلياً ثابتا في استراتيجيتها للسلام، الغرض منه إلغاء المقاطعة العربية لإسرائيل بمستوياتها كافة، وفتح الأسواق العربية، ودمج إسرائيل في المنطقة، </w:t>
      </w:r>
      <w:r w:rsidRPr="00B923DB">
        <w:rPr>
          <w:rFonts w:ascii="Simplified Arabic" w:hAnsi="Simplified Arabic" w:cs="Simplified Arabic"/>
          <w:sz w:val="26"/>
          <w:szCs w:val="26"/>
          <w:rtl/>
        </w:rPr>
        <w:lastRenderedPageBreak/>
        <w:t>وتحقيق أطماعها في المياه والطاقة، باعتبار اقتصادها يعني شحاً في موارده</w:t>
      </w:r>
      <w:r w:rsidRPr="00B923DB">
        <w:rPr>
          <w:rStyle w:val="a8"/>
          <w:rFonts w:ascii="Simplified Arabic" w:hAnsi="Simplified Arabic" w:cs="Simplified Arabic"/>
          <w:sz w:val="26"/>
          <w:szCs w:val="26"/>
          <w:rtl/>
        </w:rPr>
        <w:footnoteReference w:id="96"/>
      </w:r>
      <w:r w:rsidRPr="00B923DB">
        <w:rPr>
          <w:rFonts w:ascii="Simplified Arabic" w:hAnsi="Simplified Arabic" w:cs="Simplified Arabic"/>
          <w:sz w:val="26"/>
          <w:szCs w:val="26"/>
          <w:rtl/>
        </w:rPr>
        <w:t>.</w:t>
      </w:r>
    </w:p>
    <w:p w14:paraId="73F07D73" w14:textId="77777777" w:rsidR="007E725B" w:rsidRPr="00B923DB" w:rsidRDefault="007E725B" w:rsidP="007E725B">
      <w:pPr>
        <w:pStyle w:val="aa"/>
        <w:spacing w:after="120" w:line="240" w:lineRule="auto"/>
        <w:ind w:left="0"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    ويقول أبا إيبان وزير الخارجية الإسرائيلي الأسبق:" مستقبل إسرائيل الاقتصادي سيعتمد، إلى حد كبير، على نشاطها الاقتصادي في الدول النامية في أسيا وإفريقيا وأمريكا اللاتينية، وهذا بدوره يفرض عليها تطوير شبكة علاقاتها مع هذه الدول"</w:t>
      </w:r>
      <w:r w:rsidRPr="00B923DB">
        <w:rPr>
          <w:rStyle w:val="a8"/>
          <w:rFonts w:ascii="Simplified Arabic" w:hAnsi="Simplified Arabic" w:cs="Simplified Arabic"/>
          <w:sz w:val="26"/>
          <w:szCs w:val="26"/>
          <w:rtl/>
        </w:rPr>
        <w:footnoteReference w:id="97"/>
      </w:r>
      <w:r w:rsidRPr="00B923DB">
        <w:rPr>
          <w:rFonts w:ascii="Simplified Arabic" w:hAnsi="Simplified Arabic" w:cs="Simplified Arabic"/>
          <w:sz w:val="26"/>
          <w:szCs w:val="26"/>
          <w:rtl/>
        </w:rPr>
        <w:t>، وتدرك إسرائيل جيداً أن تقدمها الاقتصادي والتكنولوجي، وامتلاكها للخبراء، يفوق دول منطقة الشرق الأوسط التي تمثل مخزوناً للمواد الخام اللازمة لصناعاتها بأوفر الأسعار، إلى جانب أنها دول استهلاكية، يمكن الاعتماد عليها كأسواق خارجية لتصدير منتجاتها، وامتداد لنشاط شركاتها متعددة الجنسيات.</w:t>
      </w:r>
    </w:p>
    <w:p w14:paraId="6C098F9F" w14:textId="77777777" w:rsidR="007E725B" w:rsidRPr="00B923DB" w:rsidRDefault="007E725B" w:rsidP="007E725B">
      <w:pPr>
        <w:pStyle w:val="aa"/>
        <w:spacing w:after="120" w:line="240" w:lineRule="auto"/>
        <w:ind w:left="0"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فقد قدرت قيمة الصادرات الإسرائيلية بنحو </w:t>
      </w:r>
      <w:proofErr w:type="gramStart"/>
      <w:r w:rsidRPr="00B923DB">
        <w:rPr>
          <w:rFonts w:ascii="Simplified Arabic" w:hAnsi="Simplified Arabic" w:cs="Simplified Arabic"/>
          <w:sz w:val="26"/>
          <w:szCs w:val="26"/>
          <w:rtl/>
        </w:rPr>
        <w:t>سبعة</w:t>
      </w:r>
      <w:proofErr w:type="gramEnd"/>
      <w:r w:rsidRPr="00B923DB">
        <w:rPr>
          <w:rFonts w:ascii="Simplified Arabic" w:hAnsi="Simplified Arabic" w:cs="Simplified Arabic"/>
          <w:sz w:val="26"/>
          <w:szCs w:val="26"/>
          <w:rtl/>
        </w:rPr>
        <w:t xml:space="preserve"> مليارات من السلع والخدمات لأسواق الشرق الأوسط وشمال إفريقيا سنوياً، من بينها مليار دولار إلى أسواق الخليج العربي، في حين شملت أسواق منطقة الشرق الأوسط وشمال إفريقيا نحو 7% من قيمة الصادرات، مقابل 6% من الواردات الإسرائيلية من السلع والخدمات</w:t>
      </w:r>
      <w:r w:rsidRPr="00B923DB">
        <w:rPr>
          <w:rStyle w:val="a8"/>
          <w:rFonts w:ascii="Simplified Arabic" w:hAnsi="Simplified Arabic" w:cs="Simplified Arabic"/>
          <w:sz w:val="26"/>
          <w:szCs w:val="26"/>
          <w:rtl/>
        </w:rPr>
        <w:footnoteReference w:id="98"/>
      </w:r>
      <w:r w:rsidRPr="00B923DB">
        <w:rPr>
          <w:rFonts w:ascii="Simplified Arabic" w:hAnsi="Simplified Arabic" w:cs="Simplified Arabic"/>
          <w:sz w:val="26"/>
          <w:szCs w:val="26"/>
          <w:rtl/>
        </w:rPr>
        <w:t xml:space="preserve">. </w:t>
      </w:r>
    </w:p>
    <w:p w14:paraId="45D7C7DD" w14:textId="77777777" w:rsidR="007E725B" w:rsidRPr="00B923DB" w:rsidRDefault="007E725B" w:rsidP="007E725B">
      <w:pPr>
        <w:pStyle w:val="aa"/>
        <w:spacing w:after="120" w:line="240" w:lineRule="auto"/>
        <w:ind w:left="0" w:firstLine="567"/>
        <w:jc w:val="mediumKashida"/>
        <w:rPr>
          <w:rFonts w:ascii="Simplified Arabic" w:eastAsia="Times New Roman" w:hAnsi="Simplified Arabic" w:cs="Simplified Arabic"/>
          <w:color w:val="000000"/>
          <w:spacing w:val="3"/>
          <w:sz w:val="26"/>
          <w:szCs w:val="26"/>
          <w:rtl/>
        </w:rPr>
      </w:pPr>
      <w:r w:rsidRPr="00B923DB">
        <w:rPr>
          <w:rFonts w:ascii="Simplified Arabic" w:hAnsi="Simplified Arabic" w:cs="Simplified Arabic"/>
          <w:sz w:val="26"/>
          <w:szCs w:val="26"/>
          <w:rtl/>
        </w:rPr>
        <w:t xml:space="preserve">برزت إسرائيل كمصدر أساس للغاز الطبيعي لكل من المملكة الأردنية، خاصة بعد توقيع اتفاقية لاستيراد الغاز الطبيعي عام 2016م، بقيمة 10 مليارات دولار، تبعه توقيع اتفاق أخر عام 2018م، مع مصر بقيمة 15 مليار دولار، لتزويدها بالغاز </w:t>
      </w:r>
      <w:r w:rsidRPr="00B923DB">
        <w:rPr>
          <w:rFonts w:ascii="Simplified Arabic" w:hAnsi="Simplified Arabic" w:cs="Simplified Arabic"/>
          <w:sz w:val="26"/>
          <w:szCs w:val="26"/>
          <w:rtl/>
        </w:rPr>
        <w:lastRenderedPageBreak/>
        <w:t>الطبيعي، وتأسيس منتدى غاز شرق المتوسط عام 2019م، ضم سبع دول من بينها إسرائيل، بهدف انشاء سوق إقليمي للغاز لتأمين الطلب والعرض لدول المنتدى</w:t>
      </w:r>
      <w:r w:rsidRPr="00B923DB">
        <w:rPr>
          <w:rStyle w:val="a8"/>
          <w:rFonts w:ascii="Simplified Arabic" w:hAnsi="Simplified Arabic" w:cs="Simplified Arabic"/>
          <w:sz w:val="26"/>
          <w:szCs w:val="26"/>
          <w:rtl/>
        </w:rPr>
        <w:footnoteReference w:id="99"/>
      </w:r>
      <w:r w:rsidRPr="00B923DB">
        <w:rPr>
          <w:rFonts w:ascii="Simplified Arabic" w:hAnsi="Simplified Arabic" w:cs="Simplified Arabic"/>
          <w:sz w:val="26"/>
          <w:szCs w:val="26"/>
          <w:rtl/>
        </w:rPr>
        <w:t xml:space="preserve">. هذا التنامي الاقتصادي بين إسرائيل والدول العربية حفزها لتطبيع علاقاتها مع أكبر عدد ممكن </w:t>
      </w:r>
      <w:r>
        <w:rPr>
          <w:rFonts w:ascii="Simplified Arabic" w:hAnsi="Simplified Arabic" w:cs="Simplified Arabic" w:hint="cs"/>
          <w:sz w:val="26"/>
          <w:szCs w:val="26"/>
          <w:rtl/>
        </w:rPr>
        <w:t xml:space="preserve">من </w:t>
      </w:r>
      <w:r w:rsidRPr="00B923DB">
        <w:rPr>
          <w:rFonts w:ascii="Simplified Arabic" w:hAnsi="Simplified Arabic" w:cs="Simplified Arabic"/>
          <w:sz w:val="26"/>
          <w:szCs w:val="26"/>
          <w:rtl/>
        </w:rPr>
        <w:t>الدول العربية، التي ستصبح في السنوات المقبلة في أمس الحاجة للغاز الطبيعي؛ فإسرائيل تريد أن تكون المتحكمة في هذا المنتدى الإقليمي والمتحكم</w:t>
      </w:r>
      <w:r>
        <w:rPr>
          <w:rFonts w:ascii="Simplified Arabic" w:hAnsi="Simplified Arabic" w:cs="Simplified Arabic" w:hint="cs"/>
          <w:sz w:val="26"/>
          <w:szCs w:val="26"/>
          <w:rtl/>
        </w:rPr>
        <w:t>ة</w:t>
      </w:r>
      <w:r w:rsidRPr="00B923DB">
        <w:rPr>
          <w:rFonts w:ascii="Simplified Arabic" w:hAnsi="Simplified Arabic" w:cs="Simplified Arabic"/>
          <w:sz w:val="26"/>
          <w:szCs w:val="26"/>
          <w:rtl/>
        </w:rPr>
        <w:t xml:space="preserve"> بتصدير الغاز منه، واستخدامه كابتزاز سياسي واقتصادي وقت </w:t>
      </w:r>
      <w:proofErr w:type="gramStart"/>
      <w:r w:rsidRPr="00B923DB">
        <w:rPr>
          <w:rFonts w:ascii="Simplified Arabic" w:hAnsi="Simplified Arabic" w:cs="Simplified Arabic"/>
          <w:sz w:val="26"/>
          <w:szCs w:val="26"/>
          <w:rtl/>
        </w:rPr>
        <w:t>الحاجة .</w:t>
      </w:r>
      <w:proofErr w:type="gramEnd"/>
    </w:p>
    <w:p w14:paraId="021B41EE" w14:textId="77777777" w:rsidR="007E725B" w:rsidRPr="005B16B9" w:rsidRDefault="007E725B" w:rsidP="007E725B">
      <w:pPr>
        <w:pStyle w:val="aa"/>
        <w:spacing w:after="120" w:line="240" w:lineRule="auto"/>
        <w:ind w:left="0" w:firstLine="567"/>
        <w:jc w:val="mediumKashida"/>
        <w:rPr>
          <w:rFonts w:ascii="Simplified Arabic" w:hAnsi="Simplified Arabic" w:cs="Simplified Arabic"/>
          <w:b/>
          <w:bCs/>
          <w:sz w:val="28"/>
          <w:szCs w:val="28"/>
          <w:rtl/>
        </w:rPr>
      </w:pPr>
      <w:r w:rsidRPr="005B16B9">
        <w:rPr>
          <w:rFonts w:ascii="Simplified Arabic" w:hAnsi="Simplified Arabic" w:cs="Simplified Arabic"/>
          <w:b/>
          <w:bCs/>
          <w:sz w:val="28"/>
          <w:szCs w:val="28"/>
          <w:rtl/>
        </w:rPr>
        <w:t>سادساً: الانضمام للمعاهدات الدولية</w:t>
      </w:r>
    </w:p>
    <w:p w14:paraId="6ABCF65D"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Pr>
      </w:pPr>
      <w:r w:rsidRPr="00B923DB">
        <w:rPr>
          <w:rFonts w:ascii="Simplified Arabic" w:hAnsi="Simplified Arabic" w:cs="Simplified Arabic"/>
          <w:sz w:val="26"/>
          <w:szCs w:val="26"/>
          <w:rtl/>
        </w:rPr>
        <w:t>إن متطلبات العولمة وشروط الانضمام إلى المعاهدات الدولية، وضرورة دمج الاقتصاديات المحلية والوطنية والإقليمية في شبكة عالمية، وضعف مكانة الدولة المركزية لصالح ما هو غير حكومي، ألقى بظلاله على اسرائيل والدول العربية، التي وجدت نفسها منخرطة في تفاصيله ومخرجاته، وأصبح التطبيع مع "إسرائيل" جزءاً من التمويل الأجنبي والقروض الممنوحة مما سمح لها، استغلال هذه الثغرة والاندماج في الأسواق العالمية والعربية بشكل مباشر وغير مباشر</w:t>
      </w:r>
      <w:r w:rsidRPr="00B923DB">
        <w:rPr>
          <w:rFonts w:ascii="Simplified Arabic" w:hAnsi="Simplified Arabic" w:cs="Simplified Arabic"/>
          <w:sz w:val="26"/>
          <w:szCs w:val="26"/>
          <w:vertAlign w:val="superscript"/>
          <w:rtl/>
        </w:rPr>
        <w:footnoteReference w:id="100"/>
      </w:r>
      <w:r w:rsidRPr="00B923DB">
        <w:rPr>
          <w:rFonts w:ascii="Simplified Arabic" w:hAnsi="Simplified Arabic" w:cs="Simplified Arabic"/>
          <w:sz w:val="26"/>
          <w:szCs w:val="26"/>
          <w:rtl/>
        </w:rPr>
        <w:t xml:space="preserve">، فقد كان من شروط الانضمام لمنظمة التجارة العالمية، تحرير أسواقه، وفتحتها أمام المنتجات العالمية، وعبر اتفاقية </w:t>
      </w:r>
      <w:proofErr w:type="spellStart"/>
      <w:r w:rsidRPr="00B923DB">
        <w:rPr>
          <w:rFonts w:ascii="Simplified Arabic" w:hAnsi="Simplified Arabic" w:cs="Simplified Arabic"/>
          <w:sz w:val="26"/>
          <w:szCs w:val="26"/>
          <w:rtl/>
        </w:rPr>
        <w:t>الكويز</w:t>
      </w:r>
      <w:proofErr w:type="spellEnd"/>
      <w:r w:rsidRPr="00B923DB">
        <w:rPr>
          <w:rFonts w:ascii="Simplified Arabic" w:eastAsia="Times New Roman" w:hAnsi="Simplified Arabic" w:cs="Simplified Arabic"/>
          <w:color w:val="272727"/>
          <w:sz w:val="26"/>
          <w:szCs w:val="26"/>
          <w:vertAlign w:val="superscript"/>
          <w:rtl/>
          <w:lang w:bidi="ar-EG"/>
        </w:rPr>
        <w:footnoteReference w:id="101"/>
      </w:r>
      <w:r w:rsidRPr="00B923DB">
        <w:rPr>
          <w:rFonts w:ascii="Simplified Arabic" w:hAnsi="Simplified Arabic" w:cs="Simplified Arabic"/>
          <w:sz w:val="26"/>
          <w:szCs w:val="26"/>
          <w:rtl/>
        </w:rPr>
        <w:t xml:space="preserve">، مما ساعدها على تطبيع علاقاتها في </w:t>
      </w:r>
      <w:r w:rsidRPr="00B923DB">
        <w:rPr>
          <w:rFonts w:ascii="Simplified Arabic" w:hAnsi="Simplified Arabic" w:cs="Simplified Arabic"/>
          <w:sz w:val="26"/>
          <w:szCs w:val="26"/>
          <w:rtl/>
        </w:rPr>
        <w:lastRenderedPageBreak/>
        <w:t xml:space="preserve">المجال الاقتصادي مع العديد من الدول العربية، وضمان سيطرتها الاقتصادية النوعية، وفق الشروط الأمريكية للدول العربية التي أرادت الانخراط في الأسواق العالمية.  </w:t>
      </w:r>
    </w:p>
    <w:p w14:paraId="6E4442C0"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هكذا جاء توجه "إسرائيل" إلى </w:t>
      </w:r>
      <w:r>
        <w:rPr>
          <w:rFonts w:ascii="Simplified Arabic" w:hAnsi="Simplified Arabic" w:cs="Simplified Arabic" w:hint="cs"/>
          <w:sz w:val="26"/>
          <w:szCs w:val="26"/>
          <w:rtl/>
        </w:rPr>
        <w:t>ال</w:t>
      </w:r>
      <w:r w:rsidRPr="00B923DB">
        <w:rPr>
          <w:rFonts w:ascii="Simplified Arabic" w:hAnsi="Simplified Arabic" w:cs="Simplified Arabic"/>
          <w:sz w:val="26"/>
          <w:szCs w:val="26"/>
          <w:rtl/>
        </w:rPr>
        <w:t>دول المطبعة؛ لكسر الحصار العربي وتحقيق مطامع إسرائيل في السيطرة على أسواق وثروات الخليج العربي، والقارة الافريقية، بمساعدة الولايات المتحدة الأمريكية ودول أوروبية، بهدف ترسيخ مواقعها وإقامة علاقات دبلوماسية مع الدول العربية، وبالتالي الحصول على الشرعية الدولية ورعاية مصالح ومواقع الغرب في القارة الإفريقية.</w:t>
      </w:r>
    </w:p>
    <w:p w14:paraId="4BC19EFC" w14:textId="77777777" w:rsidR="007E725B" w:rsidRPr="005B16B9" w:rsidRDefault="007E725B" w:rsidP="007E725B">
      <w:pPr>
        <w:pStyle w:val="aa"/>
        <w:spacing w:after="120" w:line="240" w:lineRule="auto"/>
        <w:ind w:left="0" w:firstLine="567"/>
        <w:jc w:val="mediumKashida"/>
        <w:rPr>
          <w:rFonts w:ascii="Simplified Arabic" w:hAnsi="Simplified Arabic" w:cs="Simplified Arabic"/>
          <w:b/>
          <w:bCs/>
          <w:sz w:val="28"/>
          <w:szCs w:val="28"/>
          <w:rtl/>
        </w:rPr>
      </w:pPr>
      <w:r w:rsidRPr="005B16B9">
        <w:rPr>
          <w:rFonts w:ascii="Simplified Arabic" w:hAnsi="Simplified Arabic" w:cs="Simplified Arabic"/>
          <w:b/>
          <w:bCs/>
          <w:sz w:val="28"/>
          <w:szCs w:val="28"/>
          <w:rtl/>
        </w:rPr>
        <w:t xml:space="preserve">  سابعاً: اتفاقات التسوية </w:t>
      </w:r>
    </w:p>
    <w:p w14:paraId="5DFCFE4A"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فشلت اتفاقات التسوية العربية- الإسرائيلية بدءاً من كامب ديفيد عام 1978م، وحتى اتفاقية وادي عربة عام 1995م، في ترسيخ علاقات تبادلية بين كلاً من مصر، والأردن، وإسرائيل بشكل رسمي وشعبي، حسبما رسمت إسرائيل في مخيلتها، فلعدة عقود عُدت إسرائيل دولة عدوة للأنظمة العربية، وظل الموقف العربي متماسكاً نوعا ما تجاه التطبيع مع إسرائيل، فلم يسهم السلام المصري- الإسرائيلي، أو اتفاق اوسلو1993م، أو اتفاق وادي عربة في حل القضية الفلسطينية، لذلك كان التوجه الإسرائيلي للتطبيع بشكل واضح، ضرورة عدم ربطه بحل الصراع الفلسطيني- الإسرائيلي.</w:t>
      </w:r>
    </w:p>
    <w:p w14:paraId="4DB4476E"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lastRenderedPageBreak/>
        <w:t xml:space="preserve">هناك علاقة جدلية أدركتها إسرائيل والولايات المتحدة، بعد فشل اتفاق أوسلو في نسج علاقات تطبيعيه مع الدول العربية، خاصة بعد إطلاق المبادرة العربية للسلام عام 2002م، الأمر </w:t>
      </w:r>
      <w:proofErr w:type="gramStart"/>
      <w:r w:rsidRPr="00B923DB">
        <w:rPr>
          <w:rFonts w:ascii="Simplified Arabic" w:hAnsi="Simplified Arabic" w:cs="Simplified Arabic"/>
          <w:sz w:val="26"/>
          <w:szCs w:val="26"/>
          <w:rtl/>
        </w:rPr>
        <w:t>الذى</w:t>
      </w:r>
      <w:proofErr w:type="gramEnd"/>
      <w:r w:rsidRPr="00B923DB">
        <w:rPr>
          <w:rFonts w:ascii="Simplified Arabic" w:hAnsi="Simplified Arabic" w:cs="Simplified Arabic"/>
          <w:sz w:val="26"/>
          <w:szCs w:val="26"/>
          <w:rtl/>
        </w:rPr>
        <w:t xml:space="preserve"> سعت إدارة ترامب </w:t>
      </w:r>
      <w:r>
        <w:rPr>
          <w:rFonts w:ascii="Simplified Arabic" w:hAnsi="Simplified Arabic" w:cs="Simplified Arabic" w:hint="cs"/>
          <w:sz w:val="26"/>
          <w:szCs w:val="26"/>
          <w:rtl/>
        </w:rPr>
        <w:t>إلى</w:t>
      </w:r>
      <w:r w:rsidRPr="00B923DB">
        <w:rPr>
          <w:rFonts w:ascii="Simplified Arabic" w:hAnsi="Simplified Arabic" w:cs="Simplified Arabic"/>
          <w:sz w:val="26"/>
          <w:szCs w:val="26"/>
          <w:rtl/>
        </w:rPr>
        <w:t xml:space="preserve"> تحقيقه في سنواتها الأخيرة، وعملت على اختراق دول العالم العربي عبر دول الخليج العربي، الذين تربطهم علاقات وثيقة مع الولايات المتحدة، من خلال البوابة الإسرائيلية، وعقد تحالفات خليجية إسرائيلية، بغية توطيد العلاقة مع إدارة ترامب</w:t>
      </w:r>
      <w:r w:rsidRPr="00B923DB">
        <w:rPr>
          <w:rStyle w:val="a8"/>
          <w:rFonts w:ascii="Simplified Arabic" w:hAnsi="Simplified Arabic" w:cs="Simplified Arabic"/>
          <w:sz w:val="26"/>
          <w:szCs w:val="26"/>
          <w:rtl/>
        </w:rPr>
        <w:footnoteReference w:id="102"/>
      </w:r>
      <w:bookmarkStart w:id="11" w:name="_Toc50741396"/>
      <w:r w:rsidRPr="00B923DB">
        <w:rPr>
          <w:rFonts w:ascii="Simplified Arabic" w:hAnsi="Simplified Arabic" w:cs="Simplified Arabic"/>
          <w:sz w:val="26"/>
          <w:szCs w:val="26"/>
          <w:rtl/>
        </w:rPr>
        <w:t>.</w:t>
      </w:r>
    </w:p>
    <w:p w14:paraId="18252C0B" w14:textId="77777777" w:rsidR="007E725B" w:rsidRPr="005B16B9" w:rsidRDefault="007E725B" w:rsidP="007E725B">
      <w:pPr>
        <w:pStyle w:val="aa"/>
        <w:spacing w:after="120" w:line="240" w:lineRule="auto"/>
        <w:ind w:left="0" w:firstLine="567"/>
        <w:jc w:val="mediumKashida"/>
        <w:rPr>
          <w:rFonts w:ascii="Simplified Arabic" w:hAnsi="Simplified Arabic" w:cs="Simplified Arabic"/>
          <w:b/>
          <w:bCs/>
          <w:sz w:val="28"/>
          <w:szCs w:val="28"/>
          <w:rtl/>
        </w:rPr>
      </w:pPr>
      <w:r w:rsidRPr="005B16B9">
        <w:rPr>
          <w:rFonts w:ascii="Simplified Arabic" w:hAnsi="Simplified Arabic" w:cs="Simplified Arabic"/>
          <w:b/>
          <w:bCs/>
          <w:sz w:val="28"/>
          <w:szCs w:val="28"/>
          <w:rtl/>
        </w:rPr>
        <w:t>ثامناً: صفقة القرن</w:t>
      </w:r>
    </w:p>
    <w:p w14:paraId="651756BE"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تعد الرؤية الأمريكية التي عرفت بصفقة القرن، محفزاً إسرائيلياً قوياً نحو تطبيع علاقاتها مع الدول العربية، خاصة مع تبني الولايات المتحدة الأمريكية للرؤية الإسرائيلية واستخدامها كأداة ضغط على الأنظمة العربية وتطويعها للتطبيع العلني، وركزت السياسية الخارجية الأمريكي</w:t>
      </w:r>
      <w:r>
        <w:rPr>
          <w:rFonts w:ascii="Simplified Arabic" w:hAnsi="Simplified Arabic" w:cs="Simplified Arabic" w:hint="cs"/>
          <w:sz w:val="26"/>
          <w:szCs w:val="26"/>
          <w:rtl/>
        </w:rPr>
        <w:t>ة</w:t>
      </w:r>
      <w:r w:rsidRPr="00B923DB">
        <w:rPr>
          <w:rFonts w:ascii="Simplified Arabic" w:hAnsi="Simplified Arabic" w:cs="Simplified Arabic"/>
          <w:sz w:val="26"/>
          <w:szCs w:val="26"/>
          <w:rtl/>
        </w:rPr>
        <w:t xml:space="preserve"> جل عملها طيلة فترة ترامب لإنهاء الصراع الفلسطيني- الإسرائيلي وفق رؤية اليمين الإسرائيلي، فالولايات المتحدة أيدت الموقف الإسرائيلي كاملاً، حول السلام الإقليمي، الذي لا يرتبط بالتوصل إلى اتفاق نهائي للصراع</w:t>
      </w:r>
      <w:r w:rsidRPr="00B923DB">
        <w:rPr>
          <w:rStyle w:val="a8"/>
          <w:rFonts w:ascii="Simplified Arabic" w:hAnsi="Simplified Arabic" w:cs="Simplified Arabic"/>
          <w:sz w:val="26"/>
          <w:szCs w:val="26"/>
          <w:rtl/>
        </w:rPr>
        <w:footnoteReference w:id="103"/>
      </w:r>
      <w:r w:rsidRPr="00B923DB">
        <w:rPr>
          <w:rFonts w:ascii="Simplified Arabic" w:hAnsi="Simplified Arabic" w:cs="Simplified Arabic"/>
          <w:sz w:val="26"/>
          <w:szCs w:val="26"/>
          <w:rtl/>
        </w:rPr>
        <w:t xml:space="preserve">؛ لذلك شجعت الولايات المتحدة </w:t>
      </w:r>
      <w:r>
        <w:rPr>
          <w:rFonts w:ascii="Simplified Arabic" w:hAnsi="Simplified Arabic" w:cs="Simplified Arabic" w:hint="cs"/>
          <w:sz w:val="26"/>
          <w:szCs w:val="26"/>
          <w:rtl/>
        </w:rPr>
        <w:t xml:space="preserve">اتفاقات </w:t>
      </w:r>
      <w:r w:rsidRPr="00B923DB">
        <w:rPr>
          <w:rFonts w:ascii="Simplified Arabic" w:hAnsi="Simplified Arabic" w:cs="Simplified Arabic"/>
          <w:sz w:val="26"/>
          <w:szCs w:val="26"/>
          <w:rtl/>
        </w:rPr>
        <w:t xml:space="preserve">التطبيع المستندة على صفقة القرن، التي انطلقت من السلام بلا الفلسطينيين وبالشروط </w:t>
      </w:r>
      <w:r w:rsidRPr="00B923DB">
        <w:rPr>
          <w:rFonts w:ascii="Simplified Arabic" w:hAnsi="Simplified Arabic" w:cs="Simplified Arabic"/>
          <w:sz w:val="26"/>
          <w:szCs w:val="26"/>
          <w:rtl/>
        </w:rPr>
        <w:lastRenderedPageBreak/>
        <w:t>الإسرائيلية، ومثل ذلك اعتراف</w:t>
      </w:r>
      <w:r>
        <w:rPr>
          <w:rFonts w:ascii="Simplified Arabic" w:hAnsi="Simplified Arabic" w:cs="Simplified Arabic" w:hint="cs"/>
          <w:sz w:val="26"/>
          <w:szCs w:val="26"/>
          <w:rtl/>
        </w:rPr>
        <w:t>اً</w:t>
      </w:r>
      <w:r w:rsidRPr="00B923DB">
        <w:rPr>
          <w:rFonts w:ascii="Simplified Arabic" w:hAnsi="Simplified Arabic" w:cs="Simplified Arabic"/>
          <w:sz w:val="26"/>
          <w:szCs w:val="26"/>
          <w:rtl/>
        </w:rPr>
        <w:t xml:space="preserve"> من الولايات المتحدة بما قامت إسرائيل بفرضه بالقوة من طرف واحد، فالصفقة بالكاد تذكر الفلسطينيين، ومضمونها اعتراف بحقوق اليهود التاريخية في الضفة الغربية، وشطب حق العودة</w:t>
      </w:r>
      <w:r w:rsidRPr="00B923DB">
        <w:rPr>
          <w:rStyle w:val="a8"/>
          <w:rFonts w:ascii="Simplified Arabic" w:hAnsi="Simplified Arabic" w:cs="Simplified Arabic"/>
          <w:sz w:val="26"/>
          <w:szCs w:val="26"/>
          <w:rtl/>
        </w:rPr>
        <w:footnoteReference w:id="104"/>
      </w:r>
      <w:r w:rsidRPr="00B923DB">
        <w:rPr>
          <w:rFonts w:ascii="Simplified Arabic" w:hAnsi="Simplified Arabic" w:cs="Simplified Arabic"/>
          <w:sz w:val="26"/>
          <w:szCs w:val="26"/>
          <w:rtl/>
        </w:rPr>
        <w:t>، ووضعت الصفقة ألية معاكسة بفرض حل للصراع من الخارج إلى الداخل، أي فرضه على الفلسطينيين، وشطب النهج السابق المتمثل بتمكين السلام من الداخل إلى الخارج، بحل الصراع كمقدمة للتطبيع مع الدول العربية أي أنه سلام معكوس عبر عقد اتفاقات تسوية مع الدول العربية لتشكل مقدمة لفرض تسوية صفقة القرن على الفلسطينيين، وذلك ما أكد عليه بنيامين نتنياهو قبل عامين من طرح الصفقة" أن التطبيع أو تعزيز العلاقات مع العالم العربي يمكن أن يساعدنا في الدفع بسلام أكثر واقعية وأكثر توازناً ويحظى بدعم أكبر بيننا وبين الفلسطينيين"</w:t>
      </w:r>
      <w:r w:rsidRPr="00B923DB">
        <w:rPr>
          <w:rStyle w:val="a8"/>
          <w:rFonts w:ascii="Simplified Arabic" w:hAnsi="Simplified Arabic" w:cs="Simplified Arabic"/>
          <w:sz w:val="26"/>
          <w:szCs w:val="26"/>
          <w:rtl/>
        </w:rPr>
        <w:footnoteReference w:id="105"/>
      </w:r>
      <w:r w:rsidRPr="00B923DB">
        <w:rPr>
          <w:rFonts w:ascii="Simplified Arabic" w:eastAsia="Times New Roman" w:hAnsi="Simplified Arabic" w:cs="Simplified Arabic"/>
          <w:sz w:val="26"/>
          <w:szCs w:val="26"/>
          <w:vertAlign w:val="superscript"/>
          <w:rtl/>
        </w:rPr>
        <w:t>.</w:t>
      </w:r>
    </w:p>
    <w:p w14:paraId="4B67B26E" w14:textId="77777777" w:rsidR="007E725B" w:rsidRPr="00B923DB"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B923DB">
        <w:rPr>
          <w:rFonts w:ascii="Simplified Arabic" w:hAnsi="Simplified Arabic" w:cs="Simplified Arabic"/>
          <w:sz w:val="26"/>
          <w:szCs w:val="26"/>
          <w:rtl/>
        </w:rPr>
        <w:t>وجدت إسرائيل في البعد العربي للصفقة، تطبيع علاقات مع الدول العربية مدخلاً لتهميش القضية الفلسطينية، وعزل الشعب الفلسطيني عن محيطه العربي والإقليمي، وحل القضية الفلسطينية بوصفها قضية انسانية، لا كونها قضية حقوق، عبر إدراجها أسفل سلم الأولويات الإسرائيلية والعربية</w:t>
      </w:r>
      <w:r w:rsidRPr="00B923DB">
        <w:rPr>
          <w:rStyle w:val="a8"/>
          <w:rFonts w:ascii="Simplified Arabic" w:hAnsi="Simplified Arabic" w:cs="Simplified Arabic"/>
          <w:sz w:val="26"/>
          <w:szCs w:val="26"/>
          <w:rtl/>
        </w:rPr>
        <w:footnoteReference w:id="106"/>
      </w:r>
      <w:r w:rsidRPr="00B923DB">
        <w:rPr>
          <w:rFonts w:ascii="Simplified Arabic" w:hAnsi="Simplified Arabic" w:cs="Simplified Arabic"/>
          <w:sz w:val="26"/>
          <w:szCs w:val="26"/>
          <w:rtl/>
        </w:rPr>
        <w:t>، ووجدت أن حالة الاصطفاف العربي المدخل الأهم لاحتواء الفلسطيني، ليس عبر مسارات تسوية ثنائية كما السابق، ولكن بمسار تسوية إقليمي، يفتح المجال أمام التسوية الثنائية، بممارسة الضغط عليه، ولذلك فالتطبيع عنوان صفقة القرن الإقليمي، ولكنه ليس تطبيع</w:t>
      </w:r>
      <w:r>
        <w:rPr>
          <w:rFonts w:ascii="Simplified Arabic" w:hAnsi="Simplified Arabic" w:cs="Simplified Arabic" w:hint="cs"/>
          <w:sz w:val="26"/>
          <w:szCs w:val="26"/>
          <w:rtl/>
        </w:rPr>
        <w:t>اً</w:t>
      </w:r>
      <w:r w:rsidRPr="00B923DB">
        <w:rPr>
          <w:rFonts w:ascii="Simplified Arabic" w:hAnsi="Simplified Arabic" w:cs="Simplified Arabic"/>
          <w:sz w:val="26"/>
          <w:szCs w:val="26"/>
          <w:rtl/>
        </w:rPr>
        <w:t xml:space="preserve"> بمعناه المتعارف عليه، من </w:t>
      </w:r>
      <w:r w:rsidRPr="00B923DB">
        <w:rPr>
          <w:rFonts w:ascii="Simplified Arabic" w:hAnsi="Simplified Arabic" w:cs="Simplified Arabic"/>
          <w:sz w:val="26"/>
          <w:szCs w:val="26"/>
          <w:rtl/>
        </w:rPr>
        <w:lastRenderedPageBreak/>
        <w:t>علاقات عادية متكافئة، أو شبه متكافئة بين الدول، بل بواقع يسمح بتلبية المصالح الاستراتيجية العليا، الأمنية والاقتصادية ومن ثم السياسية للولايات المتحدة واسرائيل، تحت حجة أولوية مواجهة الأخطار التي تواجه الإقليم</w:t>
      </w:r>
      <w:r w:rsidRPr="00B923DB">
        <w:rPr>
          <w:rStyle w:val="a8"/>
          <w:rFonts w:ascii="Simplified Arabic" w:hAnsi="Simplified Arabic" w:cs="Simplified Arabic"/>
          <w:sz w:val="26"/>
          <w:szCs w:val="26"/>
          <w:rtl/>
        </w:rPr>
        <w:footnoteReference w:id="107"/>
      </w:r>
      <w:r w:rsidRPr="00B923DB">
        <w:rPr>
          <w:rFonts w:ascii="Simplified Arabic" w:hAnsi="Simplified Arabic" w:cs="Simplified Arabic"/>
          <w:sz w:val="26"/>
          <w:szCs w:val="26"/>
          <w:rtl/>
        </w:rPr>
        <w:t>، أي أن اسرائيل تهدف من الصفقة ايجاد مناخ عربي واقليمي مناسب، ضاغط على الفلسطينيين للقبول بما طرحته الصفقة</w:t>
      </w:r>
      <w:bookmarkEnd w:id="11"/>
      <w:r w:rsidRPr="00B923DB">
        <w:rPr>
          <w:rFonts w:ascii="Simplified Arabic" w:eastAsia="Times New Roman" w:hAnsi="Simplified Arabic" w:cs="Simplified Arabic"/>
          <w:sz w:val="26"/>
          <w:szCs w:val="26"/>
          <w:rtl/>
        </w:rPr>
        <w:t>، وعدم ربط اقامة علاقات التطبيع أو السلام في المنطقة بالوصول إلى حل نهائي للصراع، و</w:t>
      </w:r>
      <w:r w:rsidRPr="00B923DB">
        <w:rPr>
          <w:rFonts w:ascii="Simplified Arabic" w:hAnsi="Simplified Arabic" w:cs="Simplified Arabic"/>
          <w:sz w:val="26"/>
          <w:szCs w:val="26"/>
          <w:rtl/>
        </w:rPr>
        <w:t>هذا الوضع أدى لتسارع بعض الدول العربية نحو مغازلة إسرائيل وانطلاق موجة التطبيع برعاية الولايات المتحدة الأمريكية</w:t>
      </w:r>
      <w:r w:rsidRPr="00B923DB">
        <w:rPr>
          <w:rFonts w:ascii="Simplified Arabic" w:eastAsia="Times New Roman" w:hAnsi="Simplified Arabic" w:cs="Simplified Arabic"/>
          <w:sz w:val="26"/>
          <w:szCs w:val="26"/>
          <w:rtl/>
        </w:rPr>
        <w:t>.</w:t>
      </w:r>
    </w:p>
    <w:p w14:paraId="64350604"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lang w:bidi="ar-EG"/>
        </w:rPr>
      </w:pPr>
      <w:r w:rsidRPr="00B923DB">
        <w:rPr>
          <w:rFonts w:ascii="Simplified Arabic" w:eastAsia="Times New Roman" w:hAnsi="Simplified Arabic" w:cs="Simplified Arabic"/>
          <w:sz w:val="26"/>
          <w:szCs w:val="26"/>
          <w:rtl/>
        </w:rPr>
        <w:t xml:space="preserve">لذلك </w:t>
      </w:r>
      <w:r w:rsidRPr="00B923DB">
        <w:rPr>
          <w:rFonts w:ascii="Simplified Arabic" w:hAnsi="Simplified Arabic" w:cs="Simplified Arabic"/>
          <w:sz w:val="26"/>
          <w:szCs w:val="26"/>
          <w:rtl/>
          <w:lang w:bidi="ar-EG"/>
        </w:rPr>
        <w:t>جاءت صفقة القرن لتشكيل نظام اقليمي جديد في منطقة الشرق الأوسط، عبر نسج علاقات ثنائية وجماعية بين إسرائيل ودول المنطقة العربية، وفق شراكة اقتصادية وتعاون أمني وعسكري لمواجهة القضايا المشتركة التي تتخوف منها إسرائيل وبعض الدول العربية، ولذلك انبثق عن صفقة القرن، طرح مفهوم جديد للسلام.</w:t>
      </w:r>
    </w:p>
    <w:p w14:paraId="6134C269" w14:textId="77777777" w:rsidR="007E725B" w:rsidRPr="005B16B9" w:rsidRDefault="007E725B" w:rsidP="007E725B">
      <w:pPr>
        <w:pStyle w:val="aa"/>
        <w:spacing w:after="120" w:line="240" w:lineRule="auto"/>
        <w:ind w:left="0" w:firstLine="567"/>
        <w:jc w:val="mediumKashida"/>
        <w:rPr>
          <w:rFonts w:ascii="Simplified Arabic" w:hAnsi="Simplified Arabic" w:cs="Simplified Arabic"/>
          <w:b/>
          <w:bCs/>
          <w:sz w:val="28"/>
          <w:szCs w:val="28"/>
          <w:rtl/>
        </w:rPr>
      </w:pPr>
      <w:r w:rsidRPr="005B16B9">
        <w:rPr>
          <w:rFonts w:ascii="Simplified Arabic" w:hAnsi="Simplified Arabic" w:cs="Simplified Arabic"/>
          <w:b/>
          <w:bCs/>
          <w:sz w:val="28"/>
          <w:szCs w:val="28"/>
          <w:rtl/>
        </w:rPr>
        <w:t>تاسعاً: طرح مفهوم مغاير للسلام</w:t>
      </w:r>
    </w:p>
    <w:p w14:paraId="401312C2"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رغبة إسرائيل في فرض معادلة السلام مقابل السلام، وإنهاء معادلة الأرض مقابل السلام وفق قرارات الشرعية الدولية، التي قامت عليها أغلب مفاوضات التسوية العربية-الإسرائيلية، التي تم اعتمادها في مرجعيتي مؤتمر مدريد للسلام 1991م، وأوسلو عام1993م، وعدم الطلب من إسرائيل الانسحاب من أي أراضي عربية، كما أشار نتنياهو عند الإعلان عن اتفاق أبراهام" هذه أول </w:t>
      </w:r>
      <w:r w:rsidRPr="00B923DB">
        <w:rPr>
          <w:rFonts w:ascii="Simplified Arabic" w:hAnsi="Simplified Arabic" w:cs="Simplified Arabic"/>
          <w:sz w:val="26"/>
          <w:szCs w:val="26"/>
          <w:rtl/>
        </w:rPr>
        <w:lastRenderedPageBreak/>
        <w:t xml:space="preserve">اتفاقية بين دولة عربية وإسرائيل منذ 26 سنة، وهي تختلف عن سابقاتها، من حيث اعتمادها مبدأين: الأول السلام مقابل السلام، والثاني السلام من منطق القوة" </w:t>
      </w:r>
      <w:r w:rsidRPr="00B923DB">
        <w:rPr>
          <w:rStyle w:val="a8"/>
          <w:rFonts w:ascii="Simplified Arabic" w:hAnsi="Simplified Arabic" w:cs="Simplified Arabic"/>
          <w:sz w:val="26"/>
          <w:szCs w:val="26"/>
          <w:rtl/>
        </w:rPr>
        <w:footnoteReference w:id="108"/>
      </w:r>
      <w:r w:rsidRPr="00B923DB">
        <w:rPr>
          <w:rFonts w:ascii="Simplified Arabic" w:hAnsi="Simplified Arabic" w:cs="Simplified Arabic"/>
          <w:sz w:val="26"/>
          <w:szCs w:val="26"/>
          <w:rtl/>
        </w:rPr>
        <w:t>، أي السلام بلا ثمن سياسي، ولا تنازلات إسرائيلية، وبالتالي انهاء حل الدولتين، الذي لم يرد ذكره في اتفاقات التطبيع مع الإمارات والبحرين، أو حتى تحديد حدود الحل للصراع الفلسطيني- الإسرائيلي بحدود عام 1967م، بالرغم من تنويه البحرين بأن" حل الدولتين الحل العادل والشامل والدائم للصراع الفلسطيني- الإسرائيلي سيكون الأساس والقاعدة الصلبة لمثل هذا السلام"، وورد ذلك لفظاً لا نصاً في الاتفاقية، التي أكدت على حل سلمي للصراع الفلسطيني- الإسرائيلي بما يحقق حاجات وتطلعات الشعبين</w:t>
      </w:r>
      <w:r w:rsidRPr="00B923DB">
        <w:rPr>
          <w:rStyle w:val="a8"/>
          <w:rFonts w:ascii="Simplified Arabic" w:hAnsi="Simplified Arabic" w:cs="Simplified Arabic"/>
          <w:sz w:val="26"/>
          <w:szCs w:val="26"/>
          <w:rtl/>
        </w:rPr>
        <w:footnoteReference w:id="109"/>
      </w:r>
      <w:r w:rsidRPr="00B923DB">
        <w:rPr>
          <w:rFonts w:ascii="Simplified Arabic" w:hAnsi="Simplified Arabic" w:cs="Simplified Arabic"/>
          <w:sz w:val="26"/>
          <w:szCs w:val="26"/>
          <w:rtl/>
        </w:rPr>
        <w:t>، وتلك هي لغة صفقة القرن التي لم تشر أي مرجعيات لهذا الحل سواء لقرار مجلس الأمن رقم 242 أو المبادرة العربية للسلام.</w:t>
      </w:r>
    </w:p>
    <w:p w14:paraId="36C3636F"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تلك المعادلة الجديدة أعلن عنها نتنياهو مع توقيع اتفاقات التطبيع مع الإمارات والبحرين، تعني تجاهل تام لوجود الاحتلال والقرارات الدولية، ومثلت تنازل</w:t>
      </w:r>
      <w:r>
        <w:rPr>
          <w:rFonts w:ascii="Simplified Arabic" w:hAnsi="Simplified Arabic" w:cs="Simplified Arabic" w:hint="cs"/>
          <w:sz w:val="26"/>
          <w:szCs w:val="26"/>
          <w:rtl/>
        </w:rPr>
        <w:t>اً</w:t>
      </w:r>
      <w:r w:rsidRPr="00B923DB">
        <w:rPr>
          <w:rFonts w:ascii="Simplified Arabic" w:hAnsi="Simplified Arabic" w:cs="Simplified Arabic"/>
          <w:sz w:val="26"/>
          <w:szCs w:val="26"/>
          <w:rtl/>
        </w:rPr>
        <w:t xml:space="preserve"> مجاني</w:t>
      </w:r>
      <w:r>
        <w:rPr>
          <w:rFonts w:ascii="Simplified Arabic" w:hAnsi="Simplified Arabic" w:cs="Simplified Arabic" w:hint="cs"/>
          <w:sz w:val="26"/>
          <w:szCs w:val="26"/>
          <w:rtl/>
        </w:rPr>
        <w:t>اً</w:t>
      </w:r>
      <w:r>
        <w:rPr>
          <w:rFonts w:ascii="Simplified Arabic" w:hAnsi="Simplified Arabic" w:cs="Simplified Arabic"/>
          <w:sz w:val="26"/>
          <w:szCs w:val="26"/>
          <w:rtl/>
        </w:rPr>
        <w:t xml:space="preserve"> لإسرائيل</w:t>
      </w:r>
      <w:r w:rsidRPr="00B923DB">
        <w:rPr>
          <w:rFonts w:ascii="Simplified Arabic" w:hAnsi="Simplified Arabic" w:cs="Simplified Arabic"/>
          <w:sz w:val="26"/>
          <w:szCs w:val="26"/>
          <w:rtl/>
        </w:rPr>
        <w:t>، واسقاط ربط العلاقات العربية-الإسرائيلية بالقضية الفلسطينية، وبذلك تكون اتفاقات التطبيع الأربع قد منحت اليمين الإسرائيلي</w:t>
      </w:r>
      <w:r>
        <w:rPr>
          <w:rFonts w:ascii="Simplified Arabic" w:hAnsi="Simplified Arabic" w:cs="Simplified Arabic" w:hint="cs"/>
          <w:sz w:val="26"/>
          <w:szCs w:val="26"/>
          <w:rtl/>
        </w:rPr>
        <w:t xml:space="preserve"> فرصة </w:t>
      </w:r>
      <w:r w:rsidRPr="00B923DB">
        <w:rPr>
          <w:rFonts w:ascii="Simplified Arabic" w:hAnsi="Simplified Arabic" w:cs="Simplified Arabic"/>
          <w:sz w:val="26"/>
          <w:szCs w:val="26"/>
          <w:rtl/>
        </w:rPr>
        <w:t xml:space="preserve">أن يطبق معادلته للسلام مقابل السلام، وبسط السيادة الإسرائيلية على الضفة الغربية وفق مخطط الضم. </w:t>
      </w:r>
    </w:p>
    <w:p w14:paraId="00CA73B1"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lastRenderedPageBreak/>
        <w:t>الثابت الحقيقي من اتفاقات التسوية العربية- الإسرائيلية، أن إسرائيل لا تقبل من التسويات أنها حالة الحرب، والتبادل الدبلوماسي والأشكال الرسمية للعلاقة فحسب، بل يتعدى ليشمل كل ميادين الحياة والمجتمع والولوج في تفاصيل التطبيع، الأمر الذي يخرج عن المألوف وعن حرية الحكومات في صوغ علاقاتها مع الحكومات والدول الأخرى</w:t>
      </w:r>
      <w:r w:rsidRPr="00B923DB">
        <w:rPr>
          <w:rStyle w:val="a8"/>
          <w:rFonts w:ascii="Simplified Arabic" w:hAnsi="Simplified Arabic" w:cs="Simplified Arabic"/>
          <w:sz w:val="26"/>
          <w:szCs w:val="26"/>
          <w:rtl/>
        </w:rPr>
        <w:footnoteReference w:id="110"/>
      </w:r>
      <w:r w:rsidRPr="00B923DB">
        <w:rPr>
          <w:rFonts w:ascii="Simplified Arabic" w:hAnsi="Simplified Arabic" w:cs="Simplified Arabic"/>
          <w:sz w:val="26"/>
          <w:szCs w:val="26"/>
          <w:rtl/>
        </w:rPr>
        <w:t>.</w:t>
      </w:r>
    </w:p>
    <w:p w14:paraId="71C50306" w14:textId="77777777" w:rsidR="007E725B" w:rsidRPr="005B16B9" w:rsidRDefault="007E725B" w:rsidP="007E725B">
      <w:pPr>
        <w:pStyle w:val="aa"/>
        <w:spacing w:after="120" w:line="240" w:lineRule="auto"/>
        <w:ind w:left="0" w:firstLine="567"/>
        <w:jc w:val="mediumKashida"/>
        <w:rPr>
          <w:rFonts w:ascii="Simplified Arabic" w:hAnsi="Simplified Arabic" w:cs="Simplified Arabic"/>
          <w:b/>
          <w:bCs/>
          <w:sz w:val="28"/>
          <w:szCs w:val="28"/>
          <w:rtl/>
        </w:rPr>
      </w:pPr>
      <w:r w:rsidRPr="005B16B9">
        <w:rPr>
          <w:rFonts w:ascii="Simplified Arabic" w:hAnsi="Simplified Arabic" w:cs="Simplified Arabic"/>
          <w:b/>
          <w:bCs/>
          <w:sz w:val="28"/>
          <w:szCs w:val="28"/>
          <w:rtl/>
        </w:rPr>
        <w:t xml:space="preserve"> عاشراً</w:t>
      </w:r>
      <w:r>
        <w:rPr>
          <w:rFonts w:ascii="Simplified Arabic" w:hAnsi="Simplified Arabic" w:cs="Simplified Arabic" w:hint="cs"/>
          <w:b/>
          <w:bCs/>
          <w:sz w:val="28"/>
          <w:szCs w:val="28"/>
          <w:rtl/>
        </w:rPr>
        <w:t>:</w:t>
      </w:r>
      <w:r w:rsidRPr="005B16B9">
        <w:rPr>
          <w:rFonts w:ascii="Simplified Arabic" w:hAnsi="Simplified Arabic" w:cs="Simplified Arabic"/>
          <w:b/>
          <w:bCs/>
          <w:sz w:val="28"/>
          <w:szCs w:val="28"/>
          <w:rtl/>
        </w:rPr>
        <w:t xml:space="preserve"> دوافع إسرائيل الداخلية: </w:t>
      </w:r>
    </w:p>
    <w:p w14:paraId="2E11E016"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تعاني إسرائيل من مشاكل داخلية، وأزمات متراكمة على المستوى السياسي والقضائي تفاقمت خلال العامين الأخيرين، هذا فضلاً عن المشاكل الاقتصادية، واستفحال البطالة في صفوف الإسرائيليين، ووصولها إلى معدلات كبيرة، إلى جانب ما خلفه وباء كورونا على الاقتصاد الإسرائيلي الذي يعاني منذ سنوات</w:t>
      </w:r>
      <w:r w:rsidRPr="00B923DB">
        <w:rPr>
          <w:rStyle w:val="a8"/>
          <w:rFonts w:ascii="Simplified Arabic" w:hAnsi="Simplified Arabic" w:cs="Simplified Arabic"/>
          <w:sz w:val="26"/>
          <w:szCs w:val="26"/>
          <w:rtl/>
        </w:rPr>
        <w:footnoteReference w:id="111"/>
      </w:r>
      <w:r w:rsidRPr="00B923DB">
        <w:rPr>
          <w:rFonts w:ascii="Simplified Arabic" w:hAnsi="Simplified Arabic" w:cs="Simplified Arabic"/>
          <w:sz w:val="26"/>
          <w:szCs w:val="26"/>
          <w:rtl/>
        </w:rPr>
        <w:t>، فبنيامين نتنياهو لديه مشاكله السياسية الداخلية العميقة، و خاصة في ملفي الملاحقة القضائية له، والثاني أزمته في تشكيل الحكومة الإسرائيلية الائتلافية، بعد ثلاث جوالات انتخابات برلمانية متتالية</w:t>
      </w:r>
      <w:r w:rsidRPr="00B923DB">
        <w:rPr>
          <w:rFonts w:ascii="Simplified Arabic" w:eastAsia="Calibri" w:hAnsi="Simplified Arabic" w:cs="Simplified Arabic"/>
          <w:sz w:val="26"/>
          <w:szCs w:val="26"/>
          <w:vertAlign w:val="superscript"/>
          <w:rtl/>
        </w:rPr>
        <w:footnoteReference w:id="112"/>
      </w:r>
      <w:r w:rsidRPr="00B923DB">
        <w:rPr>
          <w:rFonts w:ascii="Simplified Arabic" w:hAnsi="Simplified Arabic" w:cs="Simplified Arabic"/>
          <w:sz w:val="26"/>
          <w:szCs w:val="26"/>
          <w:rtl/>
        </w:rPr>
        <w:t xml:space="preserve"> ، وهي الآن في تصاعد من جديد عبر جولة انتخابية رابعة، وبالتالي فاتفاقات التطبيع قد تزيد من رصيد نتنياهو السياسي في الداخل الإسرائيلي</w:t>
      </w:r>
      <w:r w:rsidRPr="00B923DB">
        <w:rPr>
          <w:rStyle w:val="a8"/>
          <w:rFonts w:ascii="Simplified Arabic" w:hAnsi="Simplified Arabic" w:cs="Simplified Arabic"/>
          <w:sz w:val="26"/>
          <w:szCs w:val="26"/>
          <w:rtl/>
        </w:rPr>
        <w:footnoteReference w:id="113"/>
      </w:r>
      <w:r w:rsidRPr="00B923DB">
        <w:rPr>
          <w:rFonts w:ascii="Simplified Arabic" w:hAnsi="Simplified Arabic" w:cs="Simplified Arabic"/>
          <w:sz w:val="26"/>
          <w:szCs w:val="26"/>
          <w:rtl/>
        </w:rPr>
        <w:t xml:space="preserve">، ولكن لا بد القول أن اتفاقات التطبيع التي </w:t>
      </w:r>
      <w:r w:rsidRPr="00B923DB">
        <w:rPr>
          <w:rFonts w:ascii="Simplified Arabic" w:hAnsi="Simplified Arabic" w:cs="Simplified Arabic"/>
          <w:sz w:val="26"/>
          <w:szCs w:val="26"/>
          <w:rtl/>
        </w:rPr>
        <w:lastRenderedPageBreak/>
        <w:t>وقعها نتنياهو لم تكن كافية لإنقاذه من الخلافات التي عصفت بائتلافه الحكومي، وأنه بعد أيام من تطبيع العلاقات مع المملكة المغربية في 10/12/2020م، وقع انشقاق داخل حزب الليكود، بزعامة جدعون ساعر، وأعلن عن تأليفه حزب يميني أخر، أطلق عليه "</w:t>
      </w:r>
      <w:proofErr w:type="spellStart"/>
      <w:r w:rsidRPr="00B923DB">
        <w:rPr>
          <w:rFonts w:ascii="Simplified Arabic" w:hAnsi="Simplified Arabic" w:cs="Simplified Arabic"/>
          <w:sz w:val="26"/>
          <w:szCs w:val="26"/>
          <w:rtl/>
        </w:rPr>
        <w:t>تيكفا</w:t>
      </w:r>
      <w:proofErr w:type="spellEnd"/>
      <w:r w:rsidRPr="00B923DB">
        <w:rPr>
          <w:rFonts w:ascii="Simplified Arabic" w:hAnsi="Simplified Arabic" w:cs="Simplified Arabic"/>
          <w:sz w:val="26"/>
          <w:szCs w:val="26"/>
          <w:rtl/>
        </w:rPr>
        <w:t xml:space="preserve"> </w:t>
      </w:r>
      <w:proofErr w:type="spellStart"/>
      <w:r w:rsidRPr="00B923DB">
        <w:rPr>
          <w:rFonts w:ascii="Simplified Arabic" w:hAnsi="Simplified Arabic" w:cs="Simplified Arabic"/>
          <w:sz w:val="26"/>
          <w:szCs w:val="26"/>
          <w:rtl/>
        </w:rPr>
        <w:t>حدشا</w:t>
      </w:r>
      <w:proofErr w:type="spellEnd"/>
      <w:r w:rsidRPr="00B923DB">
        <w:rPr>
          <w:rFonts w:ascii="Simplified Arabic" w:hAnsi="Simplified Arabic" w:cs="Simplified Arabic"/>
          <w:sz w:val="26"/>
          <w:szCs w:val="26"/>
          <w:rtl/>
        </w:rPr>
        <w:t>" .</w:t>
      </w:r>
    </w:p>
    <w:p w14:paraId="7ECE8860" w14:textId="77777777" w:rsidR="007E725B" w:rsidRPr="00B923DB" w:rsidRDefault="007E725B" w:rsidP="007E725B">
      <w:pPr>
        <w:pStyle w:val="aa"/>
        <w:spacing w:after="120" w:line="240" w:lineRule="auto"/>
        <w:ind w:left="0" w:firstLine="567"/>
        <w:jc w:val="mediumKashida"/>
        <w:rPr>
          <w:rFonts w:ascii="Simplified Arabic" w:hAnsi="Simplified Arabic" w:cs="Simplified Arabic"/>
          <w:sz w:val="26"/>
          <w:szCs w:val="26"/>
        </w:rPr>
      </w:pPr>
      <w:r w:rsidRPr="00B923DB">
        <w:rPr>
          <w:rFonts w:ascii="Simplified Arabic" w:hAnsi="Simplified Arabic" w:cs="Simplified Arabic"/>
          <w:sz w:val="26"/>
          <w:szCs w:val="26"/>
          <w:rtl/>
        </w:rPr>
        <w:t>وكذلك هناك مساعي إسرائيلية تدفعها نحو استدراج المملكة العربية السعودية للتطبيع، تمهيداً لنقل الوصاية على المسجد الأقصى من المملكة الأردنية إلى المملكة العربية السعودية، وتقليص الدور الأردني المتفق عليه ضمن اتفاق وادي عربة 1994م، الذي نصت مادته التاسعة، المحافظة على الدور الأردني في الأماكن الإسلامية المقدسة في القدس، فالضغوط الاقتصادية تمارس على المملكة الأرد</w:t>
      </w:r>
      <w:r>
        <w:rPr>
          <w:rFonts w:ascii="Simplified Arabic" w:hAnsi="Simplified Arabic" w:cs="Simplified Arabic"/>
          <w:sz w:val="26"/>
          <w:szCs w:val="26"/>
          <w:rtl/>
        </w:rPr>
        <w:t>نية من السعودية والإمارات، بتوج</w:t>
      </w:r>
      <w:r w:rsidRPr="00B923DB">
        <w:rPr>
          <w:rFonts w:ascii="Simplified Arabic" w:hAnsi="Simplified Arabic" w:cs="Simplified Arabic"/>
          <w:sz w:val="26"/>
          <w:szCs w:val="26"/>
          <w:rtl/>
        </w:rPr>
        <w:t>ي</w:t>
      </w:r>
      <w:r>
        <w:rPr>
          <w:rFonts w:ascii="Simplified Arabic" w:hAnsi="Simplified Arabic" w:cs="Simplified Arabic" w:hint="cs"/>
          <w:sz w:val="26"/>
          <w:szCs w:val="26"/>
          <w:rtl/>
        </w:rPr>
        <w:t>ه</w:t>
      </w:r>
      <w:r w:rsidRPr="00B923DB">
        <w:rPr>
          <w:rFonts w:ascii="Simplified Arabic" w:hAnsi="Simplified Arabic" w:cs="Simplified Arabic"/>
          <w:sz w:val="26"/>
          <w:szCs w:val="26"/>
          <w:rtl/>
        </w:rPr>
        <w:t xml:space="preserve"> من الولايات المتحدة الأمريكية وإسرائيل</w:t>
      </w:r>
      <w:r w:rsidRPr="00B923DB">
        <w:rPr>
          <w:rStyle w:val="a8"/>
          <w:rFonts w:ascii="Simplified Arabic" w:hAnsi="Simplified Arabic" w:cs="Simplified Arabic"/>
          <w:sz w:val="26"/>
          <w:szCs w:val="26"/>
          <w:rtl/>
        </w:rPr>
        <w:footnoteReference w:id="114"/>
      </w:r>
      <w:r w:rsidRPr="00B923DB">
        <w:rPr>
          <w:rFonts w:ascii="Simplified Arabic" w:hAnsi="Simplified Arabic" w:cs="Simplified Arabic"/>
          <w:sz w:val="26"/>
          <w:szCs w:val="26"/>
          <w:rtl/>
        </w:rPr>
        <w:t xml:space="preserve">.  </w:t>
      </w:r>
    </w:p>
    <w:p w14:paraId="5452C9A7" w14:textId="77777777" w:rsidR="007E725B" w:rsidRPr="005B16B9" w:rsidRDefault="007E725B" w:rsidP="007E725B">
      <w:pPr>
        <w:pStyle w:val="aa"/>
        <w:spacing w:after="120" w:line="240" w:lineRule="auto"/>
        <w:ind w:left="0" w:firstLine="567"/>
        <w:jc w:val="mediumKashida"/>
        <w:rPr>
          <w:rFonts w:ascii="Simplified Arabic" w:hAnsi="Simplified Arabic" w:cs="Simplified Arabic"/>
          <w:b/>
          <w:bCs/>
          <w:sz w:val="28"/>
          <w:szCs w:val="28"/>
          <w:rtl/>
        </w:rPr>
      </w:pPr>
      <w:r>
        <w:rPr>
          <w:rFonts w:ascii="Simplified Arabic" w:hAnsi="Simplified Arabic" w:cs="Simplified Arabic" w:hint="cs"/>
          <w:b/>
          <w:bCs/>
          <w:sz w:val="28"/>
          <w:szCs w:val="28"/>
          <w:rtl/>
        </w:rPr>
        <w:t>الحادي عشر</w:t>
      </w:r>
      <w:r w:rsidRPr="005B16B9">
        <w:rPr>
          <w:rFonts w:ascii="Simplified Arabic" w:hAnsi="Simplified Arabic" w:cs="Simplified Arabic"/>
          <w:b/>
          <w:bCs/>
          <w:sz w:val="28"/>
          <w:szCs w:val="28"/>
          <w:rtl/>
        </w:rPr>
        <w:t>: التهديد الإيراني</w:t>
      </w:r>
    </w:p>
    <w:p w14:paraId="070EF266"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تعد إيران العدو الإقليمي الرئيس بالنسبة لإسرائيل في منطقة الشرق الأوسط، وبرزت إسرائيل في طليعة الدول الساعية لمنع إيران من تطوير أسلحتها النووية، فقد أوضحت موقفها من خلال التهديدات باستخدام القوة العسكرية إذا لزم الأمر، ودعمت فرض المزيد من العقوبات الدولية على إيران، وعملت على تخريب أي </w:t>
      </w:r>
      <w:r w:rsidRPr="00B923DB">
        <w:rPr>
          <w:rFonts w:ascii="Simplified Arabic" w:hAnsi="Simplified Arabic" w:cs="Simplified Arabic"/>
          <w:sz w:val="26"/>
          <w:szCs w:val="26"/>
          <w:rtl/>
        </w:rPr>
        <w:lastRenderedPageBreak/>
        <w:t>اتفاق حول برنامجها النووي، عبر سياسة الاغتيالات لعلماء إيرانيين، وعدم موافقتها بأن تكون إيران مسلحة نووياً</w:t>
      </w:r>
      <w:r w:rsidRPr="00B923DB">
        <w:rPr>
          <w:rStyle w:val="a8"/>
          <w:rFonts w:ascii="Simplified Arabic" w:hAnsi="Simplified Arabic" w:cs="Simplified Arabic"/>
          <w:sz w:val="26"/>
          <w:szCs w:val="26"/>
          <w:rtl/>
        </w:rPr>
        <w:footnoteReference w:id="115"/>
      </w:r>
      <w:r w:rsidRPr="00B923DB">
        <w:rPr>
          <w:rFonts w:ascii="Simplified Arabic" w:hAnsi="Simplified Arabic" w:cs="Simplified Arabic"/>
          <w:sz w:val="26"/>
          <w:szCs w:val="26"/>
          <w:rtl/>
        </w:rPr>
        <w:t>.</w:t>
      </w:r>
    </w:p>
    <w:p w14:paraId="6375E7A7" w14:textId="77777777" w:rsidR="007E725B" w:rsidRPr="00B923DB" w:rsidRDefault="007E725B" w:rsidP="007E725B">
      <w:pPr>
        <w:pStyle w:val="aa"/>
        <w:spacing w:after="120" w:line="240" w:lineRule="auto"/>
        <w:ind w:left="0"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وترافق ذلك مع تصاعد الخلافات الإقليمية حول الملف النووي الإيراني، إلى جانب زيادة وتيرة التهديدات الإيرانية بإبادة إسرائيل، الأمر الذي وظفته إسرائيل في تعزيز الخطر الإيراني على منطقة الشرق الأوسط بأنه خطر وجودي على إسرائيل والدول الخليجية</w:t>
      </w:r>
      <w:r w:rsidRPr="00B923DB">
        <w:rPr>
          <w:rStyle w:val="a8"/>
          <w:rFonts w:ascii="Simplified Arabic" w:hAnsi="Simplified Arabic" w:cs="Simplified Arabic"/>
          <w:sz w:val="26"/>
          <w:szCs w:val="26"/>
          <w:rtl/>
        </w:rPr>
        <w:footnoteReference w:id="116"/>
      </w:r>
      <w:r w:rsidRPr="00B923DB">
        <w:rPr>
          <w:rFonts w:ascii="Simplified Arabic" w:hAnsi="Simplified Arabic" w:cs="Simplified Arabic"/>
          <w:sz w:val="26"/>
          <w:szCs w:val="26"/>
          <w:rtl/>
        </w:rPr>
        <w:t xml:space="preserve">، ومن ثم أصبحت إسرائيل القوة التي تستطيع مجابهة الخطر الإيراني في أي حرب قادمة، برغم علم تلك الدول أن إسرائيل لن تحارب عن أي منها، ولكنها استطاعت استخدام الخطر الايراني لاختراق الأنظمة العربية، وذلك ما أكد عليه مؤتمر </w:t>
      </w:r>
      <w:proofErr w:type="spellStart"/>
      <w:r w:rsidRPr="00B923DB">
        <w:rPr>
          <w:rFonts w:ascii="Simplified Arabic" w:hAnsi="Simplified Arabic" w:cs="Simplified Arabic"/>
          <w:sz w:val="26"/>
          <w:szCs w:val="26"/>
          <w:rtl/>
        </w:rPr>
        <w:t>هرتسليا</w:t>
      </w:r>
      <w:proofErr w:type="spellEnd"/>
      <w:r w:rsidRPr="00B923DB">
        <w:rPr>
          <w:rFonts w:ascii="Simplified Arabic" w:hAnsi="Simplified Arabic" w:cs="Simplified Arabic"/>
          <w:sz w:val="26"/>
          <w:szCs w:val="26"/>
          <w:rtl/>
        </w:rPr>
        <w:t xml:space="preserve"> الثالث عشر 2013م بعنوان ميزان المناعة والأمن القومي، الذي كانت إحدى توصياته غاية في الخطورة ألا وهي : " على إسرائيل أن تشكل محوراً سنياً في المنطقة مقابل محور الشر الشيعي الذي تقوده إيران" </w:t>
      </w:r>
      <w:r w:rsidRPr="00B923DB">
        <w:rPr>
          <w:rStyle w:val="a8"/>
          <w:rFonts w:ascii="Simplified Arabic" w:hAnsi="Simplified Arabic" w:cs="Simplified Arabic"/>
          <w:sz w:val="26"/>
          <w:szCs w:val="26"/>
          <w:rtl/>
        </w:rPr>
        <w:footnoteReference w:id="117"/>
      </w:r>
      <w:r w:rsidRPr="00B923DB">
        <w:rPr>
          <w:rFonts w:ascii="Simplified Arabic" w:hAnsi="Simplified Arabic" w:cs="Simplified Arabic"/>
          <w:sz w:val="26"/>
          <w:szCs w:val="26"/>
          <w:rtl/>
        </w:rPr>
        <w:t>.</w:t>
      </w:r>
    </w:p>
    <w:p w14:paraId="3D44DF24"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حتى مع توقيع إيران للاتفاق النووي عام 2015م، ضخمت الصحافة الإسرائيلية النفوذ الإيراني في المنطقة العربية، وعملت على شيطنته واستغلال الصراع الإقليمي بين المملكة العربية السعودية وإيران، لإيجاد موطأ قدم في المنطقة لمجابهة عدو مشترك، على اعتبار أن المشروع النووي الإيراني يشكل خطر محدق على الطرفين</w:t>
      </w:r>
      <w:r w:rsidRPr="00B923DB">
        <w:rPr>
          <w:rStyle w:val="a8"/>
          <w:rFonts w:ascii="Simplified Arabic" w:hAnsi="Simplified Arabic" w:cs="Simplified Arabic"/>
          <w:sz w:val="26"/>
          <w:szCs w:val="26"/>
          <w:rtl/>
        </w:rPr>
        <w:footnoteReference w:id="118"/>
      </w:r>
      <w:r w:rsidRPr="00B923DB">
        <w:rPr>
          <w:rFonts w:ascii="Simplified Arabic" w:hAnsi="Simplified Arabic" w:cs="Simplified Arabic"/>
          <w:sz w:val="26"/>
          <w:szCs w:val="26"/>
          <w:rtl/>
        </w:rPr>
        <w:t xml:space="preserve">، وقد صرح يوسي كوهين بأن الاتفاق ما </w:t>
      </w:r>
      <w:r w:rsidRPr="00B923DB">
        <w:rPr>
          <w:rFonts w:ascii="Simplified Arabic" w:hAnsi="Simplified Arabic" w:cs="Simplified Arabic"/>
          <w:sz w:val="26"/>
          <w:szCs w:val="26"/>
          <w:rtl/>
        </w:rPr>
        <w:lastRenderedPageBreak/>
        <w:t xml:space="preserve">زال يدعو إلى تدمير إسرائيل، ويحسن قدرات إيران العسكرية، ويعزز سيطرتها على المنطقة، الأمر الذي يتعارض مع أمن إسرائيل من خلال تشعباتها ودعمها لحركات المقاومة في المنطقة العربية </w:t>
      </w:r>
      <w:r w:rsidRPr="00B923DB">
        <w:rPr>
          <w:rStyle w:val="a8"/>
          <w:rFonts w:ascii="Simplified Arabic" w:hAnsi="Simplified Arabic" w:cs="Simplified Arabic"/>
          <w:sz w:val="26"/>
          <w:szCs w:val="26"/>
          <w:rtl/>
        </w:rPr>
        <w:footnoteReference w:id="119"/>
      </w:r>
      <w:r w:rsidRPr="00B923DB">
        <w:rPr>
          <w:rFonts w:ascii="Simplified Arabic" w:hAnsi="Simplified Arabic" w:cs="Simplified Arabic"/>
          <w:sz w:val="26"/>
          <w:szCs w:val="26"/>
          <w:rtl/>
        </w:rPr>
        <w:t>.</w:t>
      </w:r>
    </w:p>
    <w:p w14:paraId="16312A05"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وخشية من التمدد الإيراني المتزايد في سوريا، الذي اعتبرته إسرائيل تهديداً مباشراً لها، ووجدت فيه الدول الخليجية أيضاً، دوراً أخذ في التوسع لتغيير خريطة المنطقة من جهة،  ومن جهة أخرى بفعل اقترابها من الحدود السعودية ودعمها للحوثيين في اليمن أيضاً</w:t>
      </w:r>
      <w:r w:rsidRPr="00B923DB">
        <w:rPr>
          <w:rFonts w:ascii="Simplified Arabic" w:hAnsi="Simplified Arabic" w:cs="Simplified Arabic"/>
          <w:sz w:val="26"/>
          <w:szCs w:val="26"/>
          <w:vertAlign w:val="superscript"/>
          <w:rtl/>
        </w:rPr>
        <w:t>(</w:t>
      </w:r>
      <w:r w:rsidRPr="00B923DB">
        <w:rPr>
          <w:rFonts w:ascii="Simplified Arabic" w:hAnsi="Simplified Arabic" w:cs="Simplified Arabic"/>
          <w:sz w:val="26"/>
          <w:szCs w:val="26"/>
          <w:vertAlign w:val="superscript"/>
          <w:rtl/>
        </w:rPr>
        <w:footnoteReference w:id="120"/>
      </w:r>
      <w:r w:rsidRPr="00B923DB">
        <w:rPr>
          <w:rFonts w:ascii="Simplified Arabic" w:hAnsi="Simplified Arabic" w:cs="Simplified Arabic"/>
          <w:sz w:val="26"/>
          <w:szCs w:val="26"/>
          <w:vertAlign w:val="superscript"/>
          <w:rtl/>
        </w:rPr>
        <w:t>)</w:t>
      </w:r>
      <w:r w:rsidRPr="00B923DB">
        <w:rPr>
          <w:rFonts w:ascii="Simplified Arabic" w:hAnsi="Simplified Arabic" w:cs="Simplified Arabic"/>
          <w:sz w:val="26"/>
          <w:szCs w:val="26"/>
          <w:rtl/>
        </w:rPr>
        <w:t>، مثلت تلك المخاوف دافعاً قوية لإسرائيل لتطوير علاقاتها مع الأنظمة الخليجية لبناء علاقات أمنية واستخباراتية لقطع الطريق على ايران عبر إقامة تحالف مشترك تؤدي فيه إسرائيل الدور القيادي في المنطقة العربية، خاصة بعد التراجع الكبير للناحية الاقتصادي</w:t>
      </w:r>
      <w:r>
        <w:rPr>
          <w:rFonts w:ascii="Simplified Arabic" w:hAnsi="Simplified Arabic" w:cs="Simplified Arabic"/>
          <w:sz w:val="26"/>
          <w:szCs w:val="26"/>
          <w:rtl/>
        </w:rPr>
        <w:t>ة التي تمثلها دول الخليج العربي</w:t>
      </w:r>
      <w:r w:rsidRPr="00B923DB">
        <w:rPr>
          <w:rFonts w:ascii="Simplified Arabic" w:hAnsi="Simplified Arabic" w:cs="Simplified Arabic"/>
          <w:sz w:val="26"/>
          <w:szCs w:val="26"/>
          <w:rtl/>
        </w:rPr>
        <w:t xml:space="preserve"> ومحاولتها ربط أمنها الإقليمي </w:t>
      </w:r>
      <w:r>
        <w:rPr>
          <w:rFonts w:ascii="Simplified Arabic" w:hAnsi="Simplified Arabic" w:cs="Simplified Arabic" w:hint="cs"/>
          <w:sz w:val="26"/>
          <w:szCs w:val="26"/>
          <w:rtl/>
        </w:rPr>
        <w:t>ب</w:t>
      </w:r>
      <w:r w:rsidRPr="00B923DB">
        <w:rPr>
          <w:rFonts w:ascii="Simplified Arabic" w:hAnsi="Simplified Arabic" w:cs="Simplified Arabic"/>
          <w:sz w:val="26"/>
          <w:szCs w:val="26"/>
          <w:rtl/>
        </w:rPr>
        <w:t>إسرائيل.</w:t>
      </w:r>
    </w:p>
    <w:p w14:paraId="7725AF4B"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ورغب</w:t>
      </w:r>
      <w:r>
        <w:rPr>
          <w:rFonts w:ascii="Simplified Arabic" w:hAnsi="Simplified Arabic" w:cs="Simplified Arabic" w:hint="cs"/>
          <w:sz w:val="26"/>
          <w:szCs w:val="26"/>
          <w:rtl/>
        </w:rPr>
        <w:t>ت</w:t>
      </w:r>
      <w:r w:rsidRPr="00B923DB">
        <w:rPr>
          <w:rFonts w:ascii="Simplified Arabic" w:hAnsi="Simplified Arabic" w:cs="Simplified Arabic"/>
          <w:sz w:val="26"/>
          <w:szCs w:val="26"/>
          <w:rtl/>
        </w:rPr>
        <w:t xml:space="preserve"> إسرائيل من خلال التحالف العربي إعادة تعريف مصادر التهديد في المنطقة وحصرها في إيران وتركيا والحركات الإسلامية، ومن ثم توسيع مناطق نفوذ هذا التحالف في البحر المتوسط، والبحر الأحمر، والخليج العربي والتدخل في شؤون الدول العربية، وكذلك العمل معاً في واشنطن للتأثير في سياساتها الإقليمية بحيث لا تتكرر الحالة السياسة كما حدث فترة الرئيس أوباما، والتنسيق ضد خطر أي تحولات ديمقراطية في المنطقة بحجة </w:t>
      </w:r>
      <w:r w:rsidRPr="00B923DB">
        <w:rPr>
          <w:rFonts w:ascii="Simplified Arabic" w:hAnsi="Simplified Arabic" w:cs="Simplified Arabic"/>
          <w:sz w:val="26"/>
          <w:szCs w:val="26"/>
          <w:rtl/>
        </w:rPr>
        <w:lastRenderedPageBreak/>
        <w:t>الحفاظ على الأمن والاستقرار</w:t>
      </w:r>
      <w:r w:rsidRPr="00B923DB">
        <w:rPr>
          <w:rStyle w:val="a8"/>
          <w:rFonts w:ascii="Simplified Arabic" w:hAnsi="Simplified Arabic" w:cs="Simplified Arabic"/>
          <w:sz w:val="26"/>
          <w:szCs w:val="26"/>
          <w:rtl/>
        </w:rPr>
        <w:footnoteReference w:id="121"/>
      </w:r>
      <w:r w:rsidRPr="00B923DB">
        <w:rPr>
          <w:rFonts w:ascii="Simplified Arabic" w:hAnsi="Simplified Arabic" w:cs="Simplified Arabic"/>
          <w:sz w:val="26"/>
          <w:szCs w:val="26"/>
          <w:rtl/>
        </w:rPr>
        <w:t>، وذلك اتضح بعد تصريح نتنياهو بأن ما حدث" نقطة تحول هائلة في تاريخ إسرائيل والشرق الأوسط، الأمر الذي يتوافق مع طرح الإدارة الأمريكية عام 2018م، لإنشاء ما أسمته مشروع تحالف الشرق الأوسط الاستراتيجي، وضم دول خليجية إلى جانب مصر والمملكة الأردنية لمواجهة الخطر الإيراني والجماعات الاسلامية التي تصفها الولايات الأمريكية بأنها متطرفة، ولذلك دعت لدمج تلك الدول في مظلة دفاع صاروخي، وتزويدها بمعدات وأسلحة حديثة، وتطوير قدراتها الاستخباراتية والعسكرية والتدريبية، وبالتالي سحب الجنود الأمريكيين وتقليل الكلفة العسكرية عن كاهل الولايات المتحدة، وهو ما عبر عنه ترامب قائلاً: " مع قيام المزيد من الدول بتطبيع العلاقات مع إسرائيل...ستصبح المنطقة أكثر استقراراً وأمناً وازدهاراً، وفي غضون ذلك نقوم بسحب معظم جنودناً"</w:t>
      </w:r>
      <w:r w:rsidRPr="00B923DB">
        <w:rPr>
          <w:rStyle w:val="a8"/>
          <w:rFonts w:ascii="Simplified Arabic" w:hAnsi="Simplified Arabic" w:cs="Simplified Arabic"/>
          <w:sz w:val="26"/>
          <w:szCs w:val="26"/>
          <w:rtl/>
        </w:rPr>
        <w:footnoteReference w:id="122"/>
      </w:r>
      <w:r w:rsidRPr="00B923DB">
        <w:rPr>
          <w:rFonts w:ascii="Simplified Arabic" w:hAnsi="Simplified Arabic" w:cs="Simplified Arabic"/>
          <w:sz w:val="26"/>
          <w:szCs w:val="26"/>
          <w:rtl/>
        </w:rPr>
        <w:t>، ذلك التحالف كان محور مؤتمر وارسو، الذي عقد في 13/2/2019م، وكان أحد محطاته المهمة، الذي عدته الولايات المتحدة أداة لتغيير شكل المنطقة ومستقبلها، بإقامة ناتو شرق أوسطي عربي إسرائيلي، تضمن به الدول الخليجية الحماية الأمريكية، بل والحماية الإسرائيلية</w:t>
      </w:r>
      <w:r w:rsidRPr="00B923DB">
        <w:rPr>
          <w:rStyle w:val="a8"/>
          <w:rFonts w:ascii="Simplified Arabic" w:hAnsi="Simplified Arabic" w:cs="Simplified Arabic"/>
          <w:sz w:val="26"/>
          <w:szCs w:val="26"/>
          <w:rtl/>
        </w:rPr>
        <w:footnoteReference w:id="123"/>
      </w:r>
      <w:r w:rsidRPr="00B923DB">
        <w:rPr>
          <w:rFonts w:ascii="Simplified Arabic" w:hAnsi="Simplified Arabic" w:cs="Simplified Arabic"/>
          <w:sz w:val="26"/>
          <w:szCs w:val="26"/>
          <w:rtl/>
        </w:rPr>
        <w:t>، يمكن العمل عليه اليوم بصورة جدية مع اعادة العلاقات السعودية القطرية إلى سابق عهدها بعد اتفاق 4/1/2021م.</w:t>
      </w:r>
    </w:p>
    <w:p w14:paraId="7BC2DA43" w14:textId="77777777" w:rsidR="007E725B" w:rsidRPr="00B923DB" w:rsidRDefault="007E725B" w:rsidP="007E725B">
      <w:pPr>
        <w:spacing w:after="120" w:line="240" w:lineRule="auto"/>
        <w:ind w:firstLine="567"/>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خطر التهديد الإيراني زاد من دوافع إسرائيل والدول الخليجية لتوطيد العلاقات بينهم، ففي أب/ أغسطس عام 2019م صرح وزير </w:t>
      </w:r>
      <w:r w:rsidRPr="00B923DB">
        <w:rPr>
          <w:rFonts w:ascii="Simplified Arabic" w:hAnsi="Simplified Arabic" w:cs="Simplified Arabic"/>
          <w:sz w:val="26"/>
          <w:szCs w:val="26"/>
          <w:rtl/>
        </w:rPr>
        <w:lastRenderedPageBreak/>
        <w:t xml:space="preserve">الخارجية الإسرائيلي </w:t>
      </w:r>
      <w:proofErr w:type="spellStart"/>
      <w:r w:rsidRPr="00B923DB">
        <w:rPr>
          <w:rFonts w:ascii="Simplified Arabic" w:hAnsi="Simplified Arabic" w:cs="Simplified Arabic"/>
          <w:sz w:val="26"/>
          <w:szCs w:val="26"/>
          <w:rtl/>
        </w:rPr>
        <w:t>يسرائيل</w:t>
      </w:r>
      <w:proofErr w:type="spellEnd"/>
      <w:r w:rsidRPr="00B923DB">
        <w:rPr>
          <w:rFonts w:ascii="Simplified Arabic" w:hAnsi="Simplified Arabic" w:cs="Simplified Arabic"/>
          <w:sz w:val="26"/>
          <w:szCs w:val="26"/>
          <w:rtl/>
        </w:rPr>
        <w:t xml:space="preserve"> كاتس، بأن إسرائيل جزء من التحالف الدولي لأمن وحماية الملاحة البحرية" الذي أنشأته الولايات المتحدة، الذي ضم المملكة السعودية والإمارات والبحرين وبريطانيا واستراليا وألبانيا، لتعزيز مرور أمن وسلامة السفن التجارية في الممرات البحرية"، وفي مقابلة مع محمد بن سلمان حول مدى توافق المصالح السعودية والإسرائيلية أشار " لدينا عدو مشترك، ويبدو أن لدينا الكثير من المجالات المحتملة للتعاون" </w:t>
      </w:r>
      <w:r w:rsidRPr="00B923DB">
        <w:rPr>
          <w:rStyle w:val="a8"/>
          <w:rFonts w:ascii="Simplified Arabic" w:hAnsi="Simplified Arabic" w:cs="Simplified Arabic"/>
          <w:sz w:val="26"/>
          <w:szCs w:val="26"/>
          <w:rtl/>
        </w:rPr>
        <w:footnoteReference w:id="124"/>
      </w:r>
      <w:r w:rsidRPr="00B923DB">
        <w:rPr>
          <w:rFonts w:ascii="Simplified Arabic" w:hAnsi="Simplified Arabic" w:cs="Simplified Arabic"/>
          <w:sz w:val="26"/>
          <w:szCs w:val="26"/>
          <w:rtl/>
        </w:rPr>
        <w:t>، وما أن وقع اتفاق التطبيع حتى أعلن مسؤول وزارة الخارجية الامريكية المختص في الملف الإيراني، إن الاتفاق الإسرائيلي- الإماراتي يمثل كابوس</w:t>
      </w:r>
      <w:r>
        <w:rPr>
          <w:rFonts w:ascii="Simplified Arabic" w:hAnsi="Simplified Arabic" w:cs="Simplified Arabic" w:hint="cs"/>
          <w:sz w:val="26"/>
          <w:szCs w:val="26"/>
          <w:rtl/>
        </w:rPr>
        <w:t>اً</w:t>
      </w:r>
      <w:r w:rsidRPr="00B923DB">
        <w:rPr>
          <w:rFonts w:ascii="Simplified Arabic" w:hAnsi="Simplified Arabic" w:cs="Simplified Arabic"/>
          <w:sz w:val="26"/>
          <w:szCs w:val="26"/>
          <w:rtl/>
        </w:rPr>
        <w:t xml:space="preserve"> لإيران فيما يتعلق بمساعيها في المنطقة ضد إسرائيل</w:t>
      </w:r>
      <w:r w:rsidRPr="00B923DB">
        <w:rPr>
          <w:rStyle w:val="a8"/>
          <w:rFonts w:ascii="Simplified Arabic" w:hAnsi="Simplified Arabic" w:cs="Simplified Arabic"/>
          <w:sz w:val="26"/>
          <w:szCs w:val="26"/>
          <w:rtl/>
        </w:rPr>
        <w:footnoteReference w:id="125"/>
      </w:r>
      <w:r w:rsidRPr="00B923DB">
        <w:rPr>
          <w:rFonts w:ascii="Simplified Arabic" w:hAnsi="Simplified Arabic" w:cs="Simplified Arabic"/>
          <w:sz w:val="26"/>
          <w:szCs w:val="26"/>
          <w:rtl/>
        </w:rPr>
        <w:t>.</w:t>
      </w:r>
    </w:p>
    <w:p w14:paraId="7D3C2CA7" w14:textId="77777777" w:rsidR="007E725B" w:rsidRPr="00B923DB" w:rsidRDefault="007E725B" w:rsidP="007E725B">
      <w:pPr>
        <w:pStyle w:val="aa"/>
        <w:spacing w:after="120" w:line="240" w:lineRule="auto"/>
        <w:ind w:left="0" w:firstLine="567"/>
        <w:jc w:val="mediumKashida"/>
        <w:rPr>
          <w:rFonts w:ascii="Simplified Arabic" w:hAnsi="Simplified Arabic" w:cs="Simplified Arabic"/>
          <w:sz w:val="26"/>
          <w:szCs w:val="26"/>
        </w:rPr>
      </w:pPr>
      <w:r w:rsidRPr="00B923DB">
        <w:rPr>
          <w:rFonts w:ascii="Simplified Arabic" w:hAnsi="Simplified Arabic" w:cs="Simplified Arabic"/>
          <w:sz w:val="26"/>
          <w:szCs w:val="26"/>
          <w:rtl/>
        </w:rPr>
        <w:t>كما هناك خشية إسرائيلية من التمدد التركي في المنطقة العربية لملء الفراغ الناجم عن غياب المشروع العربي، فتركيا تعد خصم اقليمي لدود لدول الخليج، وخاصة الإمارات، تمثل في صراع اقليمي محتدم بينهم في دول عربية عديدة، استغلته تركيا للقيام بدور فاعل سواء في سوريا أو ليبيا، أو حتى على الساحة الفلسطينية خاصة مع حركة حماس، كما لم ينجح الاتفاق الموقع ما بين تركيا وإسرائيل عام 2016م في انهاء التوتر بينهما، بالرغم من قوة العلاقة الاقتصادية بين تركيا إسرائيل، الأمر الذي وصل مداه عام 2018م بطرد سفراء الطرفين</w:t>
      </w:r>
      <w:r w:rsidRPr="00B923DB">
        <w:rPr>
          <w:rStyle w:val="a8"/>
          <w:rFonts w:ascii="Simplified Arabic" w:hAnsi="Simplified Arabic" w:cs="Simplified Arabic"/>
          <w:sz w:val="26"/>
          <w:szCs w:val="26"/>
          <w:rtl/>
        </w:rPr>
        <w:footnoteReference w:id="126"/>
      </w:r>
      <w:r w:rsidRPr="00B923DB">
        <w:rPr>
          <w:rFonts w:ascii="Simplified Arabic" w:hAnsi="Simplified Arabic" w:cs="Simplified Arabic"/>
          <w:sz w:val="26"/>
          <w:szCs w:val="26"/>
          <w:rtl/>
        </w:rPr>
        <w:t>.</w:t>
      </w:r>
    </w:p>
    <w:p w14:paraId="088A0DAA" w14:textId="77777777" w:rsidR="007E725B" w:rsidRPr="005253E5"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5253E5">
        <w:rPr>
          <w:rFonts w:ascii="Times New Roman" w:eastAsia="Times New Roman" w:hAnsi="Times New Roman" w:cs="Mudir MT"/>
          <w:bCs/>
          <w:sz w:val="32"/>
          <w:szCs w:val="32"/>
          <w:rtl/>
          <w:lang w:val="x-none" w:eastAsia="x-none"/>
        </w:rPr>
        <w:lastRenderedPageBreak/>
        <w:t>الخلاصة:</w:t>
      </w:r>
    </w:p>
    <w:p w14:paraId="333AE423" w14:textId="77777777" w:rsidR="007E725B" w:rsidRPr="00B923DB" w:rsidRDefault="007E725B" w:rsidP="007E725B">
      <w:pPr>
        <w:spacing w:after="120" w:line="240" w:lineRule="auto"/>
        <w:ind w:firstLine="567"/>
        <w:jc w:val="mediumKashida"/>
        <w:rPr>
          <w:rFonts w:ascii="Simplified Arabic" w:eastAsia="Calibri" w:hAnsi="Simplified Arabic" w:cs="Simplified Arabic"/>
          <w:sz w:val="26"/>
          <w:szCs w:val="26"/>
          <w:rtl/>
          <w:lang w:bidi="ar-EG"/>
        </w:rPr>
      </w:pPr>
      <w:r w:rsidRPr="00B923DB">
        <w:rPr>
          <w:rFonts w:ascii="Simplified Arabic" w:eastAsia="Calibri" w:hAnsi="Simplified Arabic" w:cs="Simplified Arabic"/>
          <w:sz w:val="26"/>
          <w:szCs w:val="26"/>
          <w:rtl/>
          <w:lang w:bidi="ar-EG"/>
        </w:rPr>
        <w:t xml:space="preserve">إن دوافع إسرائيل للتطبيع العربي، مر بعدة مراحل وفق الظروف السياسية المتغيرة، التي مرت بها إسرائيل والمنطقة العربية، التي كان لها تأثيرها الواسع على الصراع الفلسطيني- الإٍسرائيلي على مستويات عديدة، فانتفلت دوافع التطبيع من البحث عن شرعية التواجد على أرض فلسطين، وتحقيق الأمن الإسرائيلي إلى إقامة تحالفات عربية- إسرائيلية.  </w:t>
      </w:r>
    </w:p>
    <w:p w14:paraId="754EE116" w14:textId="77777777" w:rsidR="007E725B" w:rsidRPr="00B923DB" w:rsidRDefault="007E725B" w:rsidP="007E725B">
      <w:pPr>
        <w:pStyle w:val="aa"/>
        <w:shd w:val="clear" w:color="auto" w:fill="FFFFFF"/>
        <w:spacing w:after="120" w:line="240" w:lineRule="auto"/>
        <w:ind w:left="0" w:firstLine="567"/>
        <w:jc w:val="mediumKashida"/>
        <w:rPr>
          <w:rFonts w:ascii="Simplified Arabic" w:eastAsia="Calibri" w:hAnsi="Simplified Arabic" w:cs="Simplified Arabic"/>
          <w:sz w:val="26"/>
          <w:szCs w:val="26"/>
          <w:rtl/>
          <w:lang w:bidi="ar-EG"/>
        </w:rPr>
      </w:pPr>
      <w:r w:rsidRPr="00B923DB">
        <w:rPr>
          <w:rFonts w:ascii="Simplified Arabic" w:eastAsia="Calibri" w:hAnsi="Simplified Arabic" w:cs="Simplified Arabic"/>
          <w:sz w:val="26"/>
          <w:szCs w:val="26"/>
          <w:rtl/>
          <w:lang w:bidi="ar-EG"/>
        </w:rPr>
        <w:t>قد رافق المساعي الإسرائيلية للتطبيع، تخلي بعض الأنظمة العربية عن مواقفهم من القضية الفلسطينية وعدالتها، والتعامل معها على أنها قضية انسانية بحتة، ليتم الترويج بأن قضية فلسطين لم تعد قضية العرب الأولى، وأنها قضيتهم وحدهم، بفعل التحريض المنهجي الذي مارسته إسرائيل، هذا التراجع العربي للموقف الرسمي، لا يمكن فصله عن انشغال العرب بصراعاتهم البينية، وصعود محاور سياسية جديدة على الأجندة العربية، تراوحت ما بين الخطر الإيراني، والخطر التركي، أو خطر الإسلام السياسي، الذي كانت إسرائيل محرك</w:t>
      </w:r>
      <w:r>
        <w:rPr>
          <w:rFonts w:ascii="Simplified Arabic" w:eastAsia="Calibri" w:hAnsi="Simplified Arabic" w:cs="Simplified Arabic" w:hint="cs"/>
          <w:sz w:val="26"/>
          <w:szCs w:val="26"/>
          <w:rtl/>
          <w:lang w:bidi="ar-EG"/>
        </w:rPr>
        <w:t>اً</w:t>
      </w:r>
      <w:r w:rsidRPr="00B923DB">
        <w:rPr>
          <w:rFonts w:ascii="Simplified Arabic" w:eastAsia="Calibri" w:hAnsi="Simplified Arabic" w:cs="Simplified Arabic"/>
          <w:sz w:val="26"/>
          <w:szCs w:val="26"/>
          <w:rtl/>
          <w:lang w:bidi="ar-EG"/>
        </w:rPr>
        <w:t xml:space="preserve"> أساس</w:t>
      </w:r>
      <w:r>
        <w:rPr>
          <w:rFonts w:ascii="Simplified Arabic" w:eastAsia="Calibri" w:hAnsi="Simplified Arabic" w:cs="Simplified Arabic" w:hint="cs"/>
          <w:sz w:val="26"/>
          <w:szCs w:val="26"/>
          <w:rtl/>
          <w:lang w:bidi="ar-EG"/>
        </w:rPr>
        <w:t>ياً</w:t>
      </w:r>
      <w:r w:rsidRPr="00B923DB">
        <w:rPr>
          <w:rFonts w:ascii="Simplified Arabic" w:eastAsia="Calibri" w:hAnsi="Simplified Arabic" w:cs="Simplified Arabic"/>
          <w:sz w:val="26"/>
          <w:szCs w:val="26"/>
          <w:rtl/>
          <w:lang w:bidi="ar-EG"/>
        </w:rPr>
        <w:t xml:space="preserve"> له؛ بغية التغييب المتعمد للقضية الفلسطينية، وبالتالي التهرب من الالتزامات الوطنية والقومية والاسلامية، والتخلص من عبء القضية الفلسطينية، ودمج إسرائيل بها بعيداً عن معطيات التاريخ والجغرافيا والاعتبارات الاستراتيجية للأمن القومي العربي. </w:t>
      </w:r>
    </w:p>
    <w:p w14:paraId="6E1E090B" w14:textId="77777777" w:rsidR="007E725B" w:rsidRPr="00B923DB" w:rsidRDefault="007E725B" w:rsidP="007E725B">
      <w:pPr>
        <w:shd w:val="clear" w:color="auto" w:fill="FFFFFF"/>
        <w:spacing w:after="120" w:line="240" w:lineRule="auto"/>
        <w:ind w:firstLine="567"/>
        <w:jc w:val="mediumKashida"/>
        <w:rPr>
          <w:rFonts w:ascii="Simplified Arabic" w:eastAsia="Calibri" w:hAnsi="Simplified Arabic" w:cs="Simplified Arabic"/>
          <w:sz w:val="26"/>
          <w:szCs w:val="26"/>
          <w:rtl/>
          <w:lang w:bidi="ar-EG"/>
        </w:rPr>
      </w:pPr>
      <w:r>
        <w:rPr>
          <w:rFonts w:ascii="Simplified Arabic" w:eastAsia="Calibri" w:hAnsi="Simplified Arabic" w:cs="Simplified Arabic" w:hint="cs"/>
          <w:sz w:val="26"/>
          <w:szCs w:val="26"/>
          <w:rtl/>
          <w:lang w:bidi="ar-EG"/>
        </w:rPr>
        <w:t>ل</w:t>
      </w:r>
      <w:r w:rsidRPr="00B923DB">
        <w:rPr>
          <w:rFonts w:ascii="Simplified Arabic" w:eastAsia="Calibri" w:hAnsi="Simplified Arabic" w:cs="Simplified Arabic"/>
          <w:sz w:val="26"/>
          <w:szCs w:val="26"/>
          <w:rtl/>
          <w:lang w:bidi="ar-EG"/>
        </w:rPr>
        <w:t>قد أجمعت دوافع إسرائيل للتطبيع مع الدول العربية على تحسين صورة الاحتلال الإسرائيلي، واعتماده حليف</w:t>
      </w:r>
      <w:r>
        <w:rPr>
          <w:rFonts w:ascii="Simplified Arabic" w:eastAsia="Calibri" w:hAnsi="Simplified Arabic" w:cs="Simplified Arabic" w:hint="cs"/>
          <w:sz w:val="26"/>
          <w:szCs w:val="26"/>
          <w:rtl/>
          <w:lang w:bidi="ar-EG"/>
        </w:rPr>
        <w:t>اً</w:t>
      </w:r>
      <w:r w:rsidRPr="00B923DB">
        <w:rPr>
          <w:rFonts w:ascii="Simplified Arabic" w:eastAsia="Calibri" w:hAnsi="Simplified Arabic" w:cs="Simplified Arabic"/>
          <w:sz w:val="26"/>
          <w:szCs w:val="26"/>
          <w:rtl/>
          <w:lang w:bidi="ar-EG"/>
        </w:rPr>
        <w:t xml:space="preserve"> استراتيجي</w:t>
      </w:r>
      <w:r>
        <w:rPr>
          <w:rFonts w:ascii="Simplified Arabic" w:eastAsia="Calibri" w:hAnsi="Simplified Arabic" w:cs="Simplified Arabic" w:hint="cs"/>
          <w:sz w:val="26"/>
          <w:szCs w:val="26"/>
          <w:rtl/>
          <w:lang w:bidi="ar-EG"/>
        </w:rPr>
        <w:t>اً</w:t>
      </w:r>
      <w:r w:rsidRPr="00B923DB">
        <w:rPr>
          <w:rFonts w:ascii="Simplified Arabic" w:eastAsia="Calibri" w:hAnsi="Simplified Arabic" w:cs="Simplified Arabic"/>
          <w:sz w:val="26"/>
          <w:szCs w:val="26"/>
          <w:rtl/>
          <w:lang w:bidi="ar-EG"/>
        </w:rPr>
        <w:t xml:space="preserve"> في المنطقة، بدلاً من كونها دولة مهددة للأمن القومي العربي، وذلك </w:t>
      </w:r>
      <w:r w:rsidRPr="00B923DB">
        <w:rPr>
          <w:rFonts w:ascii="Simplified Arabic" w:eastAsia="Calibri" w:hAnsi="Simplified Arabic" w:cs="Simplified Arabic"/>
          <w:sz w:val="26"/>
          <w:szCs w:val="26"/>
          <w:rtl/>
          <w:lang w:bidi="ar-EG"/>
        </w:rPr>
        <w:lastRenderedPageBreak/>
        <w:t>عبر تضخيم خطورة المحاور الإقليمية، والتقت الدوافع الإسرائيلية مع الدوافع العربية للتطبيع خلال فترة إدارة الرئيس الأمريكي ترامب، وذلك استجابة للضغوط السياسية والاقتصادي</w:t>
      </w:r>
      <w:r>
        <w:rPr>
          <w:rFonts w:ascii="Simplified Arabic" w:eastAsia="Calibri" w:hAnsi="Simplified Arabic" w:cs="Simplified Arabic" w:hint="cs"/>
          <w:sz w:val="26"/>
          <w:szCs w:val="26"/>
          <w:rtl/>
          <w:lang w:bidi="ar-EG"/>
        </w:rPr>
        <w:t>ة</w:t>
      </w:r>
      <w:r w:rsidRPr="00B923DB">
        <w:rPr>
          <w:rFonts w:ascii="Simplified Arabic" w:eastAsia="Calibri" w:hAnsi="Simplified Arabic" w:cs="Simplified Arabic"/>
          <w:sz w:val="26"/>
          <w:szCs w:val="26"/>
          <w:rtl/>
          <w:lang w:bidi="ar-EG"/>
        </w:rPr>
        <w:t xml:space="preserve"> والأمنية، التي مارستها إسرائيل، ليصبح التطبيع اليوم مطلباً عربياً.</w:t>
      </w:r>
    </w:p>
    <w:p w14:paraId="114DD52C" w14:textId="77777777" w:rsidR="007E725B" w:rsidRPr="00B923DB" w:rsidRDefault="007E725B" w:rsidP="007E725B">
      <w:pPr>
        <w:spacing w:after="120" w:line="240" w:lineRule="auto"/>
        <w:ind w:firstLine="567"/>
        <w:jc w:val="mediumKashida"/>
        <w:rPr>
          <w:rFonts w:ascii="Simplified Arabic" w:eastAsia="Calibri" w:hAnsi="Simplified Arabic" w:cs="Simplified Arabic"/>
          <w:sz w:val="26"/>
          <w:szCs w:val="26"/>
          <w:rtl/>
          <w:lang w:bidi="ar-EG"/>
        </w:rPr>
      </w:pPr>
    </w:p>
    <w:p w14:paraId="71F7BB4B" w14:textId="77777777" w:rsidR="007E725B" w:rsidRPr="005253E5" w:rsidRDefault="007E725B" w:rsidP="007E725B">
      <w:pPr>
        <w:spacing w:after="120" w:line="240" w:lineRule="auto"/>
        <w:ind w:firstLine="907"/>
        <w:jc w:val="mediumKashida"/>
        <w:rPr>
          <w:rFonts w:ascii="Times New Roman" w:eastAsia="Times New Roman" w:hAnsi="Times New Roman" w:cs="Mudir MT"/>
          <w:bCs/>
          <w:sz w:val="32"/>
          <w:szCs w:val="32"/>
          <w:rtl/>
          <w:lang w:val="x-none" w:eastAsia="x-none"/>
        </w:rPr>
      </w:pPr>
      <w:r w:rsidRPr="005253E5">
        <w:rPr>
          <w:rFonts w:ascii="Times New Roman" w:eastAsia="Times New Roman" w:hAnsi="Times New Roman" w:cs="Mudir MT"/>
          <w:bCs/>
          <w:sz w:val="32"/>
          <w:szCs w:val="32"/>
          <w:rtl/>
          <w:lang w:val="x-none" w:eastAsia="x-none"/>
        </w:rPr>
        <w:t>المراجع:</w:t>
      </w:r>
    </w:p>
    <w:p w14:paraId="47D922EF" w14:textId="77777777" w:rsidR="007E725B" w:rsidRPr="00B923DB" w:rsidRDefault="007E725B" w:rsidP="007E725B">
      <w:pPr>
        <w:pStyle w:val="aa"/>
        <w:numPr>
          <w:ilvl w:val="0"/>
          <w:numId w:val="25"/>
        </w:numPr>
        <w:shd w:val="clear" w:color="auto" w:fill="FFFFFF"/>
        <w:spacing w:after="120" w:line="240" w:lineRule="auto"/>
        <w:ind w:left="1049" w:hanging="482"/>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إبراهيم العابد: سياسة إسرائيل الخارجية، أهدافها ووسائلها وأدواتها، منظمة التحرير الفلسطينية، مركز الابحاث، 1967م.</w:t>
      </w:r>
    </w:p>
    <w:p w14:paraId="701DF9DF" w14:textId="77777777" w:rsidR="007E725B" w:rsidRPr="00B923DB" w:rsidRDefault="007E725B" w:rsidP="007E725B">
      <w:pPr>
        <w:pStyle w:val="aa"/>
        <w:numPr>
          <w:ilvl w:val="0"/>
          <w:numId w:val="25"/>
        </w:numPr>
        <w:shd w:val="clear" w:color="auto" w:fill="FFFFFF"/>
        <w:spacing w:after="120" w:line="240" w:lineRule="auto"/>
        <w:ind w:left="1049" w:hanging="482"/>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أحمد الكيلاني: السلام والتطبيع مع العدو، مجلة المهندس الأردني، ع 70، عام 2000م.</w:t>
      </w:r>
    </w:p>
    <w:p w14:paraId="4907D20D" w14:textId="77777777" w:rsidR="007E725B" w:rsidRPr="00B923DB" w:rsidRDefault="007E725B" w:rsidP="007E725B">
      <w:pPr>
        <w:pStyle w:val="aa"/>
        <w:numPr>
          <w:ilvl w:val="0"/>
          <w:numId w:val="25"/>
        </w:numPr>
        <w:shd w:val="clear" w:color="auto" w:fill="FFFFFF"/>
        <w:spacing w:after="120" w:line="240" w:lineRule="auto"/>
        <w:ind w:left="1049" w:hanging="482"/>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أسامة </w:t>
      </w:r>
      <w:proofErr w:type="spellStart"/>
      <w:r w:rsidRPr="00B923DB">
        <w:rPr>
          <w:rFonts w:ascii="Simplified Arabic" w:hAnsi="Simplified Arabic" w:cs="Simplified Arabic"/>
          <w:sz w:val="26"/>
          <w:szCs w:val="26"/>
          <w:rtl/>
        </w:rPr>
        <w:t>ارشيد</w:t>
      </w:r>
      <w:proofErr w:type="spellEnd"/>
      <w:r w:rsidRPr="00B923DB">
        <w:rPr>
          <w:rFonts w:ascii="Simplified Arabic" w:hAnsi="Simplified Arabic" w:cs="Simplified Arabic"/>
          <w:sz w:val="26"/>
          <w:szCs w:val="26"/>
          <w:rtl/>
        </w:rPr>
        <w:t>: الاتفاق الإماراتي – الإسرائيلي، خلفياته وحيثياته، المركز العربي للأبحاث ودراسة السياسات، أب/ أغسطس2020م.</w:t>
      </w:r>
    </w:p>
    <w:p w14:paraId="4C12283F"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إلهام شمالي: التطبيع الاقتصادي بين المملكة الأردنية الهاشمية وإسرائيل1994-2018م، المجلة التاريخية، جامعة مسيلة، الجزائر، 2019م.</w:t>
      </w:r>
    </w:p>
    <w:p w14:paraId="6F9EC576"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Pr>
      </w:pPr>
      <w:r w:rsidRPr="00B923DB">
        <w:rPr>
          <w:rFonts w:ascii="Simplified Arabic" w:hAnsi="Simplified Arabic" w:cs="Simplified Arabic"/>
          <w:sz w:val="26"/>
          <w:szCs w:val="26"/>
          <w:rtl/>
        </w:rPr>
        <w:t xml:space="preserve">تقدير موقف وحدة الدراسات السياسية: قراءة في التطبيع التحالف </w:t>
      </w:r>
      <w:proofErr w:type="gramStart"/>
      <w:r w:rsidRPr="00B923DB">
        <w:rPr>
          <w:rFonts w:ascii="Simplified Arabic" w:hAnsi="Simplified Arabic" w:cs="Simplified Arabic"/>
          <w:sz w:val="26"/>
          <w:szCs w:val="26"/>
          <w:rtl/>
        </w:rPr>
        <w:t>الإماراتي  البحريني</w:t>
      </w:r>
      <w:proofErr w:type="gramEnd"/>
      <w:r w:rsidRPr="00B923DB">
        <w:rPr>
          <w:rFonts w:ascii="Simplified Arabic" w:hAnsi="Simplified Arabic" w:cs="Simplified Arabic"/>
          <w:sz w:val="26"/>
          <w:szCs w:val="26"/>
          <w:rtl/>
        </w:rPr>
        <w:t xml:space="preserve"> مع إسرائيل، المركز العربي للأبحاث ودراسة السياسات، 17أيلول/ سبتمبر عام 2020م.</w:t>
      </w:r>
    </w:p>
    <w:p w14:paraId="390A3222"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lastRenderedPageBreak/>
        <w:t>جوني منصور: أثر الثورات العربية على عملية السلام في الشرق الأوسط، مجلة دراسات شرق أوسطية العدد 59، مركز دراسات الشرق الأوسط، عمان، 2012م.</w:t>
      </w:r>
    </w:p>
    <w:p w14:paraId="57321C57"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Pr>
      </w:pPr>
      <w:r w:rsidRPr="00B923DB">
        <w:rPr>
          <w:rFonts w:ascii="Simplified Arabic" w:hAnsi="Simplified Arabic" w:cs="Simplified Arabic"/>
          <w:sz w:val="26"/>
          <w:szCs w:val="26"/>
          <w:rtl/>
        </w:rPr>
        <w:t>حلمي عبد الكريم الزعبي: مخاطر التغلغل الصهيوني في إفريقيا، الكويت، المؤسسة الجامعية للدراسات والنشر، 1985م.</w:t>
      </w:r>
    </w:p>
    <w:p w14:paraId="38761537"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Pr>
      </w:pPr>
      <w:r w:rsidRPr="00B923DB">
        <w:rPr>
          <w:rFonts w:ascii="Simplified Arabic" w:hAnsi="Simplified Arabic" w:cs="Simplified Arabic"/>
          <w:sz w:val="26"/>
          <w:szCs w:val="26"/>
          <w:rtl/>
        </w:rPr>
        <w:t>خالد الحروب: في مخاطر التطبيع العربي (</w:t>
      </w:r>
      <w:proofErr w:type="gramStart"/>
      <w:r w:rsidRPr="00B923DB">
        <w:rPr>
          <w:rFonts w:ascii="Simplified Arabic" w:hAnsi="Simplified Arabic" w:cs="Simplified Arabic"/>
          <w:sz w:val="26"/>
          <w:szCs w:val="26"/>
          <w:rtl/>
        </w:rPr>
        <w:t>الخليجي )أربع</w:t>
      </w:r>
      <w:proofErr w:type="gramEnd"/>
      <w:r w:rsidRPr="00B923DB">
        <w:rPr>
          <w:rFonts w:ascii="Simplified Arabic" w:hAnsi="Simplified Arabic" w:cs="Simplified Arabic"/>
          <w:sz w:val="26"/>
          <w:szCs w:val="26"/>
          <w:rtl/>
        </w:rPr>
        <w:t xml:space="preserve"> </w:t>
      </w:r>
      <w:proofErr w:type="spellStart"/>
      <w:r w:rsidRPr="00B923DB">
        <w:rPr>
          <w:rFonts w:ascii="Simplified Arabic" w:hAnsi="Simplified Arabic" w:cs="Simplified Arabic"/>
          <w:sz w:val="26"/>
          <w:szCs w:val="26"/>
          <w:rtl/>
        </w:rPr>
        <w:t>هشاشات</w:t>
      </w:r>
      <w:proofErr w:type="spellEnd"/>
      <w:r w:rsidRPr="00B923DB">
        <w:rPr>
          <w:rFonts w:ascii="Simplified Arabic" w:hAnsi="Simplified Arabic" w:cs="Simplified Arabic"/>
          <w:sz w:val="26"/>
          <w:szCs w:val="26"/>
          <w:rtl/>
        </w:rPr>
        <w:t>، شؤون فلسطينية، ع 281، 2020م.</w:t>
      </w:r>
    </w:p>
    <w:p w14:paraId="2518B021"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Pr>
      </w:pPr>
      <w:r w:rsidRPr="00B923DB">
        <w:rPr>
          <w:rFonts w:ascii="Simplified Arabic" w:hAnsi="Simplified Arabic" w:cs="Simplified Arabic"/>
          <w:sz w:val="26"/>
          <w:szCs w:val="26"/>
          <w:rtl/>
        </w:rPr>
        <w:t xml:space="preserve">داليا داسا </w:t>
      </w:r>
      <w:proofErr w:type="gramStart"/>
      <w:r w:rsidRPr="00B923DB">
        <w:rPr>
          <w:rFonts w:ascii="Simplified Arabic" w:hAnsi="Simplified Arabic" w:cs="Simplified Arabic"/>
          <w:sz w:val="26"/>
          <w:szCs w:val="26"/>
          <w:rtl/>
        </w:rPr>
        <w:t>كاي :</w:t>
      </w:r>
      <w:proofErr w:type="gramEnd"/>
      <w:r w:rsidRPr="00B923DB">
        <w:rPr>
          <w:rFonts w:ascii="Simplified Arabic" w:hAnsi="Simplified Arabic" w:cs="Simplified Arabic"/>
          <w:sz w:val="26"/>
          <w:szCs w:val="26"/>
          <w:rtl/>
        </w:rPr>
        <w:t xml:space="preserve"> سياسات إسرائيل بعد الاتفاق النووي، تقرير استراتيجي صادر عن مؤسسة راند، 2016م.</w:t>
      </w:r>
    </w:p>
    <w:p w14:paraId="3F29B0F7"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Pr>
      </w:pPr>
      <w:r w:rsidRPr="00B923DB">
        <w:rPr>
          <w:rFonts w:ascii="Simplified Arabic" w:hAnsi="Simplified Arabic" w:cs="Simplified Arabic"/>
          <w:sz w:val="26"/>
          <w:szCs w:val="26"/>
          <w:rtl/>
        </w:rPr>
        <w:t xml:space="preserve">عبد الأمير </w:t>
      </w:r>
      <w:proofErr w:type="spellStart"/>
      <w:r w:rsidRPr="00B923DB">
        <w:rPr>
          <w:rFonts w:ascii="Simplified Arabic" w:hAnsi="Simplified Arabic" w:cs="Simplified Arabic"/>
          <w:sz w:val="26"/>
          <w:szCs w:val="26"/>
          <w:rtl/>
        </w:rPr>
        <w:t>رويح</w:t>
      </w:r>
      <w:proofErr w:type="spellEnd"/>
      <w:r w:rsidRPr="00B923DB">
        <w:rPr>
          <w:rFonts w:ascii="Simplified Arabic" w:hAnsi="Simplified Arabic" w:cs="Simplified Arabic"/>
          <w:sz w:val="26"/>
          <w:szCs w:val="26"/>
          <w:rtl/>
        </w:rPr>
        <w:t xml:space="preserve">: صفقة التطبيع بين الإمارات وإسرائيل، ما الهدف والتداعيات، شبكة النبأ، 17/8/2020م. </w:t>
      </w:r>
    </w:p>
    <w:p w14:paraId="3D76B871" w14:textId="77777777" w:rsidR="007E725B" w:rsidRPr="00B923DB" w:rsidRDefault="007E725B" w:rsidP="007E725B">
      <w:pPr>
        <w:pStyle w:val="aa"/>
        <w:numPr>
          <w:ilvl w:val="0"/>
          <w:numId w:val="25"/>
        </w:numPr>
        <w:spacing w:after="120" w:line="240" w:lineRule="auto"/>
        <w:ind w:left="1049" w:hanging="482"/>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عبد الوهاب الكيالي: موسوعة السياسة،</w:t>
      </w:r>
      <w:r w:rsidRPr="00B923DB">
        <w:rPr>
          <w:rFonts w:ascii="Simplified Arabic" w:eastAsia="Times New Roman" w:hAnsi="Simplified Arabic" w:cs="Simplified Arabic"/>
          <w:sz w:val="26"/>
          <w:szCs w:val="26"/>
          <w:rtl/>
        </w:rPr>
        <w:t xml:space="preserve"> المؤسسة العربية للدراسات والنشر، بيروت، ط2، ج1، 1989م</w:t>
      </w:r>
      <w:r w:rsidRPr="00B923DB">
        <w:rPr>
          <w:rFonts w:ascii="Simplified Arabic" w:hAnsi="Simplified Arabic" w:cs="Simplified Arabic"/>
          <w:sz w:val="26"/>
          <w:szCs w:val="26"/>
          <w:rtl/>
        </w:rPr>
        <w:t>.</w:t>
      </w:r>
    </w:p>
    <w:p w14:paraId="0E8E902F"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عريب </w:t>
      </w:r>
      <w:proofErr w:type="spellStart"/>
      <w:r w:rsidRPr="00B923DB">
        <w:rPr>
          <w:rFonts w:ascii="Simplified Arabic" w:hAnsi="Simplified Arabic" w:cs="Simplified Arabic"/>
          <w:sz w:val="26"/>
          <w:szCs w:val="26"/>
          <w:rtl/>
        </w:rPr>
        <w:t>الرنتاوي</w:t>
      </w:r>
      <w:proofErr w:type="spellEnd"/>
      <w:r w:rsidRPr="00B923DB">
        <w:rPr>
          <w:rFonts w:ascii="Simplified Arabic" w:hAnsi="Simplified Arabic" w:cs="Simplified Arabic"/>
          <w:sz w:val="26"/>
          <w:szCs w:val="26"/>
          <w:rtl/>
        </w:rPr>
        <w:t xml:space="preserve">: مسارات الهرولة نحو التطبيع </w:t>
      </w:r>
      <w:proofErr w:type="spellStart"/>
      <w:r w:rsidRPr="00B923DB">
        <w:rPr>
          <w:rFonts w:ascii="Simplified Arabic" w:hAnsi="Simplified Arabic" w:cs="Simplified Arabic"/>
          <w:sz w:val="26"/>
          <w:szCs w:val="26"/>
          <w:rtl/>
        </w:rPr>
        <w:t>شرعنة</w:t>
      </w:r>
      <w:proofErr w:type="spellEnd"/>
      <w:r w:rsidRPr="00B923DB">
        <w:rPr>
          <w:rFonts w:ascii="Simplified Arabic" w:hAnsi="Simplified Arabic" w:cs="Simplified Arabic"/>
          <w:sz w:val="26"/>
          <w:szCs w:val="26"/>
          <w:rtl/>
        </w:rPr>
        <w:t xml:space="preserve"> إسرائيل وشيطنة الفلسطينيين، شؤون فلسطينية، ع 281، 2020م.</w:t>
      </w:r>
    </w:p>
    <w:p w14:paraId="0E3E1958"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عصام عبد العزيز: التطبيع أهدافه، انعكاساته، امكانية استمراره في الاهداف الصهيونية من التطبيع (1-4)، فلسطين المسلمة، ع 1، 1995م</w:t>
      </w:r>
    </w:p>
    <w:p w14:paraId="7F5EF645"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lastRenderedPageBreak/>
        <w:t xml:space="preserve">عصام عبد العزيز: التطبيع أهدافه، انعكاساته، امكانية استمراره في الاهداف الصهيونية من </w:t>
      </w:r>
      <w:proofErr w:type="gramStart"/>
      <w:r w:rsidRPr="00B923DB">
        <w:rPr>
          <w:rFonts w:ascii="Simplified Arabic" w:hAnsi="Simplified Arabic" w:cs="Simplified Arabic"/>
          <w:sz w:val="26"/>
          <w:szCs w:val="26"/>
          <w:rtl/>
        </w:rPr>
        <w:t>التطبيع(</w:t>
      </w:r>
      <w:proofErr w:type="gramEnd"/>
      <w:r w:rsidRPr="00B923DB">
        <w:rPr>
          <w:rFonts w:ascii="Simplified Arabic" w:hAnsi="Simplified Arabic" w:cs="Simplified Arabic"/>
          <w:sz w:val="26"/>
          <w:szCs w:val="26"/>
          <w:rtl/>
        </w:rPr>
        <w:t>3-4) ، فلسطين المسلمة، ع 1، 1995م.</w:t>
      </w:r>
    </w:p>
    <w:p w14:paraId="791AA2D5"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Pr>
      </w:pPr>
      <w:r w:rsidRPr="00B923DB">
        <w:rPr>
          <w:rFonts w:ascii="Simplified Arabic" w:hAnsi="Simplified Arabic" w:cs="Simplified Arabic"/>
          <w:sz w:val="26"/>
          <w:szCs w:val="26"/>
          <w:rtl/>
        </w:rPr>
        <w:t xml:space="preserve">علاء أبو زيد: التحول في السياسة الأمريكية تجاه القضية الفلسطينية، </w:t>
      </w:r>
      <w:proofErr w:type="spellStart"/>
      <w:r w:rsidRPr="00B923DB">
        <w:rPr>
          <w:rFonts w:ascii="Simplified Arabic" w:hAnsi="Simplified Arabic" w:cs="Simplified Arabic"/>
          <w:sz w:val="26"/>
          <w:szCs w:val="26"/>
          <w:rtl/>
        </w:rPr>
        <w:t>فى</w:t>
      </w:r>
      <w:proofErr w:type="spellEnd"/>
      <w:r w:rsidRPr="00B923DB">
        <w:rPr>
          <w:rFonts w:ascii="Simplified Arabic" w:hAnsi="Simplified Arabic" w:cs="Simplified Arabic"/>
          <w:sz w:val="26"/>
          <w:szCs w:val="26"/>
          <w:rtl/>
        </w:rPr>
        <w:t xml:space="preserve"> ظل إدارة الرئيس دونالد </w:t>
      </w:r>
      <w:proofErr w:type="gramStart"/>
      <w:r w:rsidRPr="00B923DB">
        <w:rPr>
          <w:rFonts w:ascii="Simplified Arabic" w:hAnsi="Simplified Arabic" w:cs="Simplified Arabic"/>
          <w:sz w:val="26"/>
          <w:szCs w:val="26"/>
          <w:rtl/>
        </w:rPr>
        <w:t>ترامب(</w:t>
      </w:r>
      <w:proofErr w:type="gramEnd"/>
      <w:r w:rsidRPr="00B923DB">
        <w:rPr>
          <w:rFonts w:ascii="Simplified Arabic" w:hAnsi="Simplified Arabic" w:cs="Simplified Arabic"/>
          <w:sz w:val="26"/>
          <w:szCs w:val="26"/>
          <w:rtl/>
        </w:rPr>
        <w:t>2016 – 2019)، رسالة ماجستير، جامعة القدس أبو ديس، 2019م.</w:t>
      </w:r>
    </w:p>
    <w:p w14:paraId="0DE5C9A1" w14:textId="77777777" w:rsidR="007E725B" w:rsidRPr="00B923DB" w:rsidRDefault="007E725B" w:rsidP="007E725B">
      <w:pPr>
        <w:pStyle w:val="aa"/>
        <w:numPr>
          <w:ilvl w:val="0"/>
          <w:numId w:val="25"/>
        </w:numPr>
        <w:spacing w:after="120" w:line="240" w:lineRule="auto"/>
        <w:ind w:left="1049" w:hanging="482"/>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علاء أبو زيد: </w:t>
      </w:r>
      <w:r w:rsidRPr="00B923DB">
        <w:rPr>
          <w:rFonts w:ascii="Simplified Arabic" w:hAnsi="Simplified Arabic" w:cs="Simplified Arabic"/>
          <w:sz w:val="26"/>
          <w:szCs w:val="26"/>
          <w:rtl/>
          <w:lang w:bidi="ar-LY"/>
        </w:rPr>
        <w:t>دور الولايات المتحدة الأمريكية في التطبيع العربي- الإسرائيلي، وأثره على مدينة القدس (2017-2021م)، مؤتمر مؤسسة القدس الدولية، الرابع عشر، 2020م.</w:t>
      </w:r>
    </w:p>
    <w:p w14:paraId="4374EFE4"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عواطف عبد الرحمن: إسرائيل وإفريقيا 1948-1973م، منظمة التحرير الفلسطينية، مركز الابحاث، 1974م. </w:t>
      </w:r>
    </w:p>
    <w:p w14:paraId="7823E5D3"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Pr>
      </w:pPr>
      <w:r w:rsidRPr="00B923DB">
        <w:rPr>
          <w:rFonts w:ascii="Simplified Arabic" w:hAnsi="Simplified Arabic" w:cs="Simplified Arabic"/>
          <w:sz w:val="26"/>
          <w:szCs w:val="26"/>
          <w:rtl/>
        </w:rPr>
        <w:t xml:space="preserve">فهد سليمان، وآخرون: صفقة القرن في الميدان، سلسلة الطريق إلى الاستقلال 39، المركز الفلسطيني للتوثيق </w:t>
      </w:r>
      <w:proofErr w:type="gramStart"/>
      <w:r w:rsidRPr="00B923DB">
        <w:rPr>
          <w:rFonts w:ascii="Simplified Arabic" w:hAnsi="Simplified Arabic" w:cs="Simplified Arabic"/>
          <w:sz w:val="26"/>
          <w:szCs w:val="26"/>
          <w:rtl/>
        </w:rPr>
        <w:t>والمعلومات ،</w:t>
      </w:r>
      <w:proofErr w:type="gramEnd"/>
      <w:r w:rsidRPr="00B923DB">
        <w:rPr>
          <w:rFonts w:ascii="Simplified Arabic" w:hAnsi="Simplified Arabic" w:cs="Simplified Arabic"/>
          <w:sz w:val="26"/>
          <w:szCs w:val="26"/>
          <w:rtl/>
        </w:rPr>
        <w:t xml:space="preserve"> ملف، 2020م.</w:t>
      </w:r>
    </w:p>
    <w:p w14:paraId="1434D45A"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Pr>
      </w:pPr>
      <w:r w:rsidRPr="00B923DB">
        <w:rPr>
          <w:rFonts w:ascii="Simplified Arabic" w:hAnsi="Simplified Arabic" w:cs="Simplified Arabic"/>
          <w:sz w:val="26"/>
          <w:szCs w:val="26"/>
          <w:rtl/>
        </w:rPr>
        <w:t>مأمون سويدان: علاقات إسرائيل مع العالم العربي؛ علاقات إسرائيل الدولية، السياقات والأدوات الاختراقات والإخفاقات، مركز مدار للدراسات الإسرائيلية، رام الله، 2014م.</w:t>
      </w:r>
    </w:p>
    <w:p w14:paraId="49C34E8C"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Pr>
      </w:pPr>
      <w:r w:rsidRPr="00B923DB">
        <w:rPr>
          <w:rFonts w:ascii="Simplified Arabic" w:hAnsi="Simplified Arabic" w:cs="Simplified Arabic"/>
          <w:sz w:val="26"/>
          <w:szCs w:val="26"/>
          <w:rtl/>
        </w:rPr>
        <w:t xml:space="preserve">مجاهد الحاج: اتفاق السلام الإماراتي الإسرائيلي قراءة في الأبعاد المستقبلية، تقدير موقف، مدى الكرمل، </w:t>
      </w:r>
      <w:proofErr w:type="gramStart"/>
      <w:r w:rsidRPr="00B923DB">
        <w:rPr>
          <w:rFonts w:ascii="Simplified Arabic" w:hAnsi="Simplified Arabic" w:cs="Simplified Arabic"/>
          <w:sz w:val="26"/>
          <w:szCs w:val="26"/>
          <w:rtl/>
        </w:rPr>
        <w:t>الناصرة ،</w:t>
      </w:r>
      <w:proofErr w:type="gramEnd"/>
      <w:r w:rsidRPr="00B923DB">
        <w:rPr>
          <w:rFonts w:ascii="Simplified Arabic" w:hAnsi="Simplified Arabic" w:cs="Simplified Arabic"/>
          <w:sz w:val="26"/>
          <w:szCs w:val="26"/>
          <w:rtl/>
        </w:rPr>
        <w:t xml:space="preserve"> 2020م</w:t>
      </w:r>
      <w:r w:rsidRPr="00B923DB">
        <w:rPr>
          <w:rFonts w:ascii="Simplified Arabic" w:hAnsi="Simplified Arabic" w:cs="Simplified Arabic"/>
          <w:sz w:val="26"/>
          <w:szCs w:val="26"/>
        </w:rPr>
        <w:t>.</w:t>
      </w:r>
    </w:p>
    <w:p w14:paraId="64A92022"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Pr>
      </w:pPr>
      <w:r w:rsidRPr="00B923DB">
        <w:rPr>
          <w:rFonts w:ascii="Simplified Arabic" w:hAnsi="Simplified Arabic" w:cs="Simplified Arabic"/>
          <w:sz w:val="26"/>
          <w:szCs w:val="26"/>
          <w:rtl/>
        </w:rPr>
        <w:lastRenderedPageBreak/>
        <w:t>محمد أبو طير: أثر التطبيع الإسرائيلي الأردني على الأردن سياسياً وأمنياً واقتصاديا، رسالة ماجستير، الجامعة الإسلامية، غزة، 2020م، ص57</w:t>
      </w:r>
    </w:p>
    <w:p w14:paraId="474298EF"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tl/>
          <w:lang w:bidi="ar-EG"/>
        </w:rPr>
      </w:pPr>
      <w:r w:rsidRPr="00B923DB">
        <w:rPr>
          <w:rFonts w:ascii="Simplified Arabic" w:hAnsi="Simplified Arabic" w:cs="Simplified Arabic"/>
          <w:sz w:val="26"/>
          <w:szCs w:val="26"/>
          <w:rtl/>
          <w:lang w:bidi="ar-EG"/>
        </w:rPr>
        <w:t xml:space="preserve">محمد </w:t>
      </w:r>
      <w:proofErr w:type="spellStart"/>
      <w:r w:rsidRPr="00B923DB">
        <w:rPr>
          <w:rFonts w:ascii="Simplified Arabic" w:hAnsi="Simplified Arabic" w:cs="Simplified Arabic"/>
          <w:sz w:val="26"/>
          <w:szCs w:val="26"/>
          <w:rtl/>
          <w:lang w:bidi="ar-EG"/>
        </w:rPr>
        <w:t>العضيمي</w:t>
      </w:r>
      <w:proofErr w:type="spellEnd"/>
      <w:r w:rsidRPr="00B923DB">
        <w:rPr>
          <w:rFonts w:ascii="Simplified Arabic" w:hAnsi="Simplified Arabic" w:cs="Simplified Arabic"/>
          <w:sz w:val="26"/>
          <w:szCs w:val="26"/>
          <w:rtl/>
          <w:lang w:bidi="ar-EG"/>
        </w:rPr>
        <w:t xml:space="preserve">: </w:t>
      </w:r>
      <w:proofErr w:type="spellStart"/>
      <w:r w:rsidRPr="00B923DB">
        <w:rPr>
          <w:rFonts w:ascii="Simplified Arabic" w:hAnsi="Simplified Arabic" w:cs="Simplified Arabic"/>
          <w:sz w:val="26"/>
          <w:szCs w:val="26"/>
          <w:rtl/>
          <w:lang w:bidi="ar-EG"/>
        </w:rPr>
        <w:t>الكويز</w:t>
      </w:r>
      <w:proofErr w:type="spellEnd"/>
      <w:r w:rsidRPr="00B923DB">
        <w:rPr>
          <w:rFonts w:ascii="Simplified Arabic" w:hAnsi="Simplified Arabic" w:cs="Simplified Arabic"/>
          <w:sz w:val="26"/>
          <w:szCs w:val="26"/>
          <w:rtl/>
          <w:lang w:bidi="ar-EG"/>
        </w:rPr>
        <w:t xml:space="preserve"> وأخواتها، المؤتمر الخامس والعشرون للاقتصاديين </w:t>
      </w:r>
      <w:proofErr w:type="gramStart"/>
      <w:r w:rsidRPr="00B923DB">
        <w:rPr>
          <w:rFonts w:ascii="Simplified Arabic" w:hAnsi="Simplified Arabic" w:cs="Simplified Arabic"/>
          <w:sz w:val="26"/>
          <w:szCs w:val="26"/>
          <w:rtl/>
          <w:lang w:bidi="ar-EG"/>
        </w:rPr>
        <w:t>الزراعيين ،</w:t>
      </w:r>
      <w:proofErr w:type="gramEnd"/>
      <w:r w:rsidRPr="00B923DB">
        <w:rPr>
          <w:rFonts w:ascii="Simplified Arabic" w:hAnsi="Simplified Arabic" w:cs="Simplified Arabic"/>
          <w:sz w:val="26"/>
          <w:szCs w:val="26"/>
          <w:rtl/>
          <w:lang w:bidi="ar-EG"/>
        </w:rPr>
        <w:t xml:space="preserve"> جامعة عين شمس، القاهرة، 2017م.</w:t>
      </w:r>
    </w:p>
    <w:p w14:paraId="60F1E7D5"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محمد عبد العزيز ربيع: إسرائيل والقارة الأفريقية، الأبعاد والمخاطر، سلسلة دراسات صامد، ع24، دار الكرمل، عمان.</w:t>
      </w:r>
    </w:p>
    <w:p w14:paraId="3B57BC82"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Pr>
      </w:pPr>
      <w:r w:rsidRPr="00B923DB">
        <w:rPr>
          <w:rFonts w:ascii="Simplified Arabic" w:hAnsi="Simplified Arabic" w:cs="Simplified Arabic"/>
          <w:sz w:val="26"/>
          <w:szCs w:val="26"/>
          <w:rtl/>
        </w:rPr>
        <w:t>محمود صالح الكروي: العلاقات الموريتانية "الإسرائيلية" من التطبيع إلى التجميع إلى القطع، مجلة المستقبل العربي</w:t>
      </w:r>
      <w:r w:rsidRPr="00B923DB">
        <w:rPr>
          <w:rFonts w:ascii="Simplified Arabic" w:hAnsi="Simplified Arabic" w:cs="Simplified Arabic"/>
          <w:sz w:val="26"/>
          <w:szCs w:val="26"/>
        </w:rPr>
        <w:t>.</w:t>
      </w:r>
    </w:p>
    <w:p w14:paraId="2FE790CF"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مصطفي، مهند، إسرائيل والبيئة الإقليمية، المركز الفلسطيني لأبحاث السياسات والدراسات الاستراتيجية (مسارات) رام الله، 2016م.</w:t>
      </w:r>
    </w:p>
    <w:p w14:paraId="61AB16E9"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Pr>
      </w:pPr>
      <w:r w:rsidRPr="00B923DB">
        <w:rPr>
          <w:rFonts w:ascii="Simplified Arabic" w:hAnsi="Simplified Arabic" w:cs="Simplified Arabic"/>
          <w:sz w:val="26"/>
          <w:szCs w:val="26"/>
          <w:rtl/>
        </w:rPr>
        <w:t xml:space="preserve">مؤتمر </w:t>
      </w:r>
      <w:proofErr w:type="spellStart"/>
      <w:r w:rsidRPr="00B923DB">
        <w:rPr>
          <w:rFonts w:ascii="Simplified Arabic" w:hAnsi="Simplified Arabic" w:cs="Simplified Arabic"/>
          <w:sz w:val="26"/>
          <w:szCs w:val="26"/>
          <w:rtl/>
        </w:rPr>
        <w:t>هرتسيليا</w:t>
      </w:r>
      <w:proofErr w:type="spellEnd"/>
      <w:r w:rsidRPr="00B923DB">
        <w:rPr>
          <w:rFonts w:ascii="Simplified Arabic" w:hAnsi="Simplified Arabic" w:cs="Simplified Arabic"/>
          <w:sz w:val="26"/>
          <w:szCs w:val="26"/>
          <w:rtl/>
        </w:rPr>
        <w:t xml:space="preserve">" ميزان المناعة والأمن القومي"، 2013م، </w:t>
      </w:r>
    </w:p>
    <w:p w14:paraId="7B9ACDF2"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وحدة الدراسات السياسية: التطبيع العربي مع إسرائيل </w:t>
      </w:r>
      <w:proofErr w:type="gramStart"/>
      <w:r w:rsidRPr="00B923DB">
        <w:rPr>
          <w:rFonts w:ascii="Simplified Arabic" w:hAnsi="Simplified Arabic" w:cs="Simplified Arabic"/>
          <w:sz w:val="26"/>
          <w:szCs w:val="26"/>
          <w:rtl/>
        </w:rPr>
        <w:t>مظاهره  ودوافعه</w:t>
      </w:r>
      <w:proofErr w:type="gramEnd"/>
      <w:r w:rsidRPr="00B923DB">
        <w:rPr>
          <w:rFonts w:ascii="Simplified Arabic" w:hAnsi="Simplified Arabic" w:cs="Simplified Arabic"/>
          <w:sz w:val="26"/>
          <w:szCs w:val="26"/>
          <w:rtl/>
        </w:rPr>
        <w:t>، المركز العربي للأبحاث ودراسة السياسيات، تقدير موقف ، يونيو 2020م.</w:t>
      </w:r>
    </w:p>
    <w:p w14:paraId="7CDBACEE" w14:textId="77777777" w:rsidR="007E725B" w:rsidRPr="00B923DB" w:rsidRDefault="007E725B" w:rsidP="007E725B">
      <w:pPr>
        <w:pStyle w:val="a7"/>
        <w:numPr>
          <w:ilvl w:val="0"/>
          <w:numId w:val="25"/>
        </w:numPr>
        <w:spacing w:after="120"/>
        <w:ind w:left="1049" w:hanging="482"/>
        <w:jc w:val="mediumKashida"/>
        <w:rPr>
          <w:rFonts w:ascii="Simplified Arabic" w:hAnsi="Simplified Arabic" w:cs="Simplified Arabic"/>
          <w:sz w:val="26"/>
          <w:szCs w:val="26"/>
          <w:rtl/>
        </w:rPr>
      </w:pPr>
      <w:r w:rsidRPr="00B923DB">
        <w:rPr>
          <w:rFonts w:ascii="Simplified Arabic" w:hAnsi="Simplified Arabic" w:cs="Simplified Arabic"/>
          <w:sz w:val="26"/>
          <w:szCs w:val="26"/>
          <w:lang w:bidi="ar-EG"/>
        </w:rPr>
        <w:lastRenderedPageBreak/>
        <w:t>Peace to Prosperity: A Vision to Improve the Lives of the Palestinian and Israeli People,</w:t>
      </w:r>
      <w:proofErr w:type="gramStart"/>
      <w:r w:rsidRPr="00B923DB">
        <w:rPr>
          <w:rFonts w:ascii="Simplified Arabic" w:hAnsi="Simplified Arabic" w:cs="Simplified Arabic"/>
          <w:sz w:val="26"/>
          <w:szCs w:val="26"/>
          <w:lang w:bidi="ar-EG"/>
        </w:rPr>
        <w:t>2020.P.</w:t>
      </w:r>
      <w:proofErr w:type="gramEnd"/>
      <w:r w:rsidRPr="00B923DB">
        <w:rPr>
          <w:rFonts w:ascii="Simplified Arabic" w:hAnsi="Simplified Arabic" w:cs="Simplified Arabic"/>
          <w:sz w:val="26"/>
          <w:szCs w:val="26"/>
          <w:lang w:bidi="ar-EG"/>
        </w:rPr>
        <w:t>13.</w:t>
      </w:r>
    </w:p>
    <w:p w14:paraId="12861595" w14:textId="77777777" w:rsidR="007E725B" w:rsidRPr="00E1529B"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E1529B">
        <w:rPr>
          <w:rFonts w:ascii="Times New Roman" w:eastAsia="Times New Roman" w:hAnsi="Times New Roman" w:cs="Mudir MT"/>
          <w:bCs/>
          <w:sz w:val="32"/>
          <w:szCs w:val="32"/>
          <w:rtl/>
          <w:lang w:val="x-none" w:eastAsia="x-none"/>
        </w:rPr>
        <w:t>المواقع الإلكترونية:</w:t>
      </w:r>
    </w:p>
    <w:p w14:paraId="3CF6B6FE" w14:textId="77777777" w:rsidR="007E725B" w:rsidRPr="00B923DB" w:rsidRDefault="007E725B" w:rsidP="007E725B">
      <w:pPr>
        <w:pStyle w:val="a7"/>
        <w:numPr>
          <w:ilvl w:val="0"/>
          <w:numId w:val="26"/>
        </w:numPr>
        <w:spacing w:after="120"/>
        <w:ind w:left="907" w:hanging="283"/>
        <w:jc w:val="low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إسرائيل بصدد </w:t>
      </w:r>
      <w:proofErr w:type="gramStart"/>
      <w:r w:rsidRPr="00B923DB">
        <w:rPr>
          <w:rFonts w:ascii="Simplified Arabic" w:hAnsi="Simplified Arabic" w:cs="Simplified Arabic"/>
          <w:sz w:val="26"/>
          <w:szCs w:val="26"/>
          <w:rtl/>
        </w:rPr>
        <w:t>مطالبة  7</w:t>
      </w:r>
      <w:proofErr w:type="gramEnd"/>
      <w:r w:rsidRPr="00B923DB">
        <w:rPr>
          <w:rFonts w:ascii="Simplified Arabic" w:hAnsi="Simplified Arabic" w:cs="Simplified Arabic"/>
          <w:sz w:val="26"/>
          <w:szCs w:val="26"/>
          <w:rtl/>
        </w:rPr>
        <w:t xml:space="preserve"> دول عربية وإيران </w:t>
      </w:r>
      <w:hyperlink r:id="rId45" w:history="1">
        <w:r w:rsidRPr="00B923DB">
          <w:rPr>
            <w:rStyle w:val="Hyperlink"/>
            <w:rFonts w:ascii="Simplified Arabic" w:hAnsi="Simplified Arabic" w:cs="Simplified Arabic"/>
            <w:sz w:val="26"/>
            <w:szCs w:val="26"/>
          </w:rPr>
          <w:t>http://bbc.in/3nslbcZ</w:t>
        </w:r>
      </w:hyperlink>
    </w:p>
    <w:p w14:paraId="5FD6FB26" w14:textId="77777777" w:rsidR="007E725B" w:rsidRPr="00B923DB" w:rsidRDefault="007E725B" w:rsidP="007E725B">
      <w:pPr>
        <w:pStyle w:val="a7"/>
        <w:numPr>
          <w:ilvl w:val="0"/>
          <w:numId w:val="26"/>
        </w:numPr>
        <w:spacing w:after="120"/>
        <w:ind w:left="907" w:hanging="283"/>
        <w:jc w:val="low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انسحاب أمريكا من المنطقة يدعونا لمزيد من التدخل </w:t>
      </w:r>
      <w:hyperlink r:id="rId46" w:history="1">
        <w:r w:rsidRPr="00B923DB">
          <w:rPr>
            <w:rStyle w:val="Hyperlink"/>
            <w:rFonts w:ascii="Simplified Arabic" w:hAnsi="Simplified Arabic" w:cs="Simplified Arabic"/>
            <w:sz w:val="26"/>
            <w:szCs w:val="26"/>
          </w:rPr>
          <w:t>http://bit.ly/3hQnbKw</w:t>
        </w:r>
      </w:hyperlink>
      <w:r w:rsidRPr="00B923DB">
        <w:rPr>
          <w:rFonts w:ascii="Simplified Arabic" w:hAnsi="Simplified Arabic" w:cs="Simplified Arabic"/>
          <w:sz w:val="26"/>
          <w:szCs w:val="26"/>
          <w:rtl/>
        </w:rPr>
        <w:t xml:space="preserve"> </w:t>
      </w:r>
    </w:p>
    <w:p w14:paraId="556DC894" w14:textId="77777777" w:rsidR="007E725B" w:rsidRPr="00B923DB" w:rsidRDefault="007E725B" w:rsidP="007E725B">
      <w:pPr>
        <w:pStyle w:val="a7"/>
        <w:numPr>
          <w:ilvl w:val="0"/>
          <w:numId w:val="26"/>
        </w:numPr>
        <w:spacing w:after="120"/>
        <w:ind w:left="907" w:hanging="283"/>
        <w:jc w:val="lowKashida"/>
        <w:rPr>
          <w:rFonts w:ascii="Simplified Arabic" w:hAnsi="Simplified Arabic" w:cs="Simplified Arabic"/>
          <w:sz w:val="26"/>
          <w:szCs w:val="26"/>
        </w:rPr>
      </w:pPr>
      <w:r w:rsidRPr="00B923DB">
        <w:rPr>
          <w:rFonts w:ascii="Simplified Arabic" w:hAnsi="Simplified Arabic" w:cs="Simplified Arabic"/>
          <w:sz w:val="26"/>
          <w:szCs w:val="26"/>
          <w:rtl/>
        </w:rPr>
        <w:t xml:space="preserve">التطبيع العربي مع إسرائيل دوافعه ومظاهره </w:t>
      </w:r>
      <w:hyperlink r:id="rId47" w:history="1">
        <w:r w:rsidRPr="00B923DB">
          <w:rPr>
            <w:rStyle w:val="Hyperlink"/>
            <w:rFonts w:ascii="Simplified Arabic" w:hAnsi="Simplified Arabic" w:cs="Simplified Arabic"/>
            <w:sz w:val="26"/>
            <w:szCs w:val="26"/>
          </w:rPr>
          <w:t>http://bit.ly/3rZu2q1</w:t>
        </w:r>
      </w:hyperlink>
      <w:r w:rsidRPr="00B923DB">
        <w:rPr>
          <w:rFonts w:ascii="Simplified Arabic" w:hAnsi="Simplified Arabic" w:cs="Simplified Arabic"/>
          <w:sz w:val="26"/>
          <w:szCs w:val="26"/>
          <w:rtl/>
        </w:rPr>
        <w:t xml:space="preserve"> </w:t>
      </w:r>
    </w:p>
    <w:p w14:paraId="6FB4C58E" w14:textId="77777777" w:rsidR="007E725B" w:rsidRPr="00B923DB" w:rsidRDefault="007E725B" w:rsidP="007E725B">
      <w:pPr>
        <w:pStyle w:val="aa"/>
        <w:numPr>
          <w:ilvl w:val="0"/>
          <w:numId w:val="26"/>
        </w:numPr>
        <w:spacing w:after="120" w:line="240" w:lineRule="auto"/>
        <w:ind w:left="907" w:hanging="283"/>
        <w:jc w:val="low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تطبيع العلاقات الإماراتية الإسرائيلية، ما دوافعه وتداعياته الإقليمية </w:t>
      </w:r>
      <w:hyperlink r:id="rId48" w:history="1">
        <w:r w:rsidRPr="00B923DB">
          <w:rPr>
            <w:rStyle w:val="Hyperlink"/>
            <w:rFonts w:ascii="Simplified Arabic" w:hAnsi="Simplified Arabic" w:cs="Simplified Arabic"/>
            <w:sz w:val="26"/>
            <w:szCs w:val="26"/>
          </w:rPr>
          <w:t>http://bit.ly/35kuvcF</w:t>
        </w:r>
      </w:hyperlink>
      <w:r w:rsidRPr="00B923DB">
        <w:rPr>
          <w:rFonts w:ascii="Simplified Arabic" w:hAnsi="Simplified Arabic" w:cs="Simplified Arabic"/>
          <w:sz w:val="26"/>
          <w:szCs w:val="26"/>
          <w:rtl/>
        </w:rPr>
        <w:t xml:space="preserve"> </w:t>
      </w:r>
    </w:p>
    <w:p w14:paraId="050BD918" w14:textId="77777777" w:rsidR="007E725B" w:rsidRPr="00B923DB" w:rsidRDefault="007E725B" w:rsidP="007E725B">
      <w:pPr>
        <w:pStyle w:val="aa"/>
        <w:numPr>
          <w:ilvl w:val="0"/>
          <w:numId w:val="26"/>
        </w:numPr>
        <w:spacing w:after="120" w:line="240" w:lineRule="auto"/>
        <w:ind w:left="907" w:hanging="283"/>
        <w:jc w:val="lowKashida"/>
        <w:rPr>
          <w:rFonts w:ascii="Simplified Arabic" w:hAnsi="Simplified Arabic" w:cs="Simplified Arabic"/>
          <w:sz w:val="26"/>
          <w:szCs w:val="26"/>
        </w:rPr>
      </w:pPr>
      <w:r w:rsidRPr="00B923DB">
        <w:rPr>
          <w:rFonts w:ascii="Simplified Arabic" w:hAnsi="Simplified Arabic" w:cs="Simplified Arabic"/>
          <w:sz w:val="26"/>
          <w:szCs w:val="26"/>
          <w:rtl/>
        </w:rPr>
        <w:t xml:space="preserve">التغلغل الإسرائيلي في إفريقيا وسبل مواجهة أضراره بالقضية الفلسطينية </w:t>
      </w:r>
      <w:hyperlink r:id="rId49" w:history="1">
        <w:r w:rsidRPr="00B923DB">
          <w:rPr>
            <w:rStyle w:val="Hyperlink"/>
            <w:rFonts w:ascii="Simplified Arabic" w:eastAsia="Times New Roman" w:hAnsi="Simplified Arabic" w:cs="Simplified Arabic"/>
            <w:sz w:val="26"/>
            <w:szCs w:val="26"/>
          </w:rPr>
          <w:t>https://bit.ly/35OO7X2</w:t>
        </w:r>
      </w:hyperlink>
    </w:p>
    <w:p w14:paraId="32940E9D" w14:textId="77777777" w:rsidR="007E725B" w:rsidRPr="00B923DB" w:rsidRDefault="007E725B" w:rsidP="007E725B">
      <w:pPr>
        <w:pStyle w:val="aa"/>
        <w:numPr>
          <w:ilvl w:val="0"/>
          <w:numId w:val="26"/>
        </w:numPr>
        <w:spacing w:after="120" w:line="240" w:lineRule="auto"/>
        <w:ind w:left="907" w:hanging="283"/>
        <w:jc w:val="lowKashida"/>
        <w:rPr>
          <w:rFonts w:ascii="Simplified Arabic" w:hAnsi="Simplified Arabic" w:cs="Simplified Arabic"/>
          <w:sz w:val="26"/>
          <w:szCs w:val="26"/>
          <w:rtl/>
        </w:rPr>
      </w:pPr>
      <w:r w:rsidRPr="00B923DB">
        <w:rPr>
          <w:rFonts w:ascii="Simplified Arabic" w:hAnsi="Simplified Arabic" w:cs="Simplified Arabic"/>
          <w:sz w:val="26"/>
          <w:szCs w:val="26"/>
          <w:rtl/>
        </w:rPr>
        <w:t>دوافع التطبيع وطبائع الاستبداد</w:t>
      </w:r>
      <w:hyperlink r:id="rId50" w:history="1">
        <w:r w:rsidRPr="00B923DB">
          <w:rPr>
            <w:rStyle w:val="Hyperlink"/>
            <w:rFonts w:ascii="Simplified Arabic" w:hAnsi="Simplified Arabic" w:cs="Simplified Arabic"/>
            <w:sz w:val="26"/>
            <w:szCs w:val="26"/>
          </w:rPr>
          <w:t>http://bit.ly/2XlJVIZ</w:t>
        </w:r>
      </w:hyperlink>
      <w:r w:rsidRPr="00B923DB">
        <w:rPr>
          <w:rFonts w:ascii="Simplified Arabic" w:hAnsi="Simplified Arabic" w:cs="Simplified Arabic"/>
          <w:sz w:val="26"/>
          <w:szCs w:val="26"/>
          <w:rtl/>
        </w:rPr>
        <w:t xml:space="preserve"> </w:t>
      </w:r>
    </w:p>
    <w:p w14:paraId="75016CE8" w14:textId="77777777" w:rsidR="007E725B" w:rsidRPr="00B923DB" w:rsidRDefault="007E725B" w:rsidP="007E725B">
      <w:pPr>
        <w:pStyle w:val="a7"/>
        <w:numPr>
          <w:ilvl w:val="0"/>
          <w:numId w:val="26"/>
        </w:numPr>
        <w:spacing w:after="120"/>
        <w:ind w:left="907" w:hanging="283"/>
        <w:jc w:val="lowKashida"/>
        <w:rPr>
          <w:rFonts w:ascii="Simplified Arabic" w:hAnsi="Simplified Arabic" w:cs="Simplified Arabic"/>
          <w:sz w:val="26"/>
          <w:szCs w:val="26"/>
          <w:rtl/>
        </w:rPr>
      </w:pPr>
      <w:r w:rsidRPr="00B923DB">
        <w:rPr>
          <w:rFonts w:ascii="Simplified Arabic" w:hAnsi="Simplified Arabic" w:cs="Simplified Arabic"/>
          <w:sz w:val="26"/>
          <w:szCs w:val="26"/>
          <w:rtl/>
        </w:rPr>
        <w:t xml:space="preserve">مرحلة جديد من التطبيع العربي الإسرائيلي وأفاقه </w:t>
      </w:r>
      <w:hyperlink r:id="rId51" w:history="1">
        <w:r w:rsidRPr="00B923DB">
          <w:rPr>
            <w:rStyle w:val="Hyperlink"/>
            <w:rFonts w:ascii="Simplified Arabic" w:hAnsi="Simplified Arabic" w:cs="Simplified Arabic"/>
            <w:sz w:val="26"/>
            <w:szCs w:val="26"/>
          </w:rPr>
          <w:t>https://bit.ly/3pTpYWn</w:t>
        </w:r>
      </w:hyperlink>
    </w:p>
    <w:p w14:paraId="52BBF23F" w14:textId="77777777" w:rsidR="007E725B" w:rsidRPr="00B923DB" w:rsidRDefault="007E725B" w:rsidP="007E725B">
      <w:pPr>
        <w:pStyle w:val="a7"/>
        <w:numPr>
          <w:ilvl w:val="0"/>
          <w:numId w:val="26"/>
        </w:numPr>
        <w:spacing w:after="120"/>
        <w:ind w:left="907" w:hanging="283"/>
        <w:jc w:val="lowKashida"/>
        <w:rPr>
          <w:rFonts w:ascii="Simplified Arabic" w:hAnsi="Simplified Arabic" w:cs="Simplified Arabic"/>
          <w:sz w:val="26"/>
          <w:szCs w:val="26"/>
          <w:rtl/>
        </w:rPr>
      </w:pPr>
      <w:r w:rsidRPr="00B923DB">
        <w:rPr>
          <w:rFonts w:ascii="Simplified Arabic" w:hAnsi="Simplified Arabic" w:cs="Simplified Arabic"/>
          <w:sz w:val="26"/>
          <w:szCs w:val="26"/>
          <w:rtl/>
        </w:rPr>
        <w:t>مستقبل التطبيع مع الاحتلال الإسرائيلي</w:t>
      </w:r>
      <w:r w:rsidRPr="00B923DB">
        <w:rPr>
          <w:rFonts w:ascii="Simplified Arabic" w:hAnsi="Simplified Arabic" w:cs="Simplified Arabic"/>
          <w:sz w:val="26"/>
          <w:szCs w:val="26"/>
        </w:rPr>
        <w:t xml:space="preserve"> </w:t>
      </w:r>
      <w:hyperlink r:id="rId52" w:history="1">
        <w:r w:rsidRPr="00B923DB">
          <w:rPr>
            <w:rStyle w:val="Hyperlink"/>
            <w:rFonts w:ascii="Simplified Arabic" w:hAnsi="Simplified Arabic" w:cs="Simplified Arabic"/>
            <w:sz w:val="26"/>
            <w:szCs w:val="26"/>
          </w:rPr>
          <w:t>http://bit.ly/3hNrG8U</w:t>
        </w:r>
      </w:hyperlink>
      <w:r w:rsidRPr="00B923DB">
        <w:rPr>
          <w:rFonts w:ascii="Simplified Arabic" w:hAnsi="Simplified Arabic" w:cs="Simplified Arabic"/>
          <w:sz w:val="26"/>
          <w:szCs w:val="26"/>
          <w:rtl/>
        </w:rPr>
        <w:t xml:space="preserve">  </w:t>
      </w:r>
    </w:p>
    <w:p w14:paraId="0F493F5E" w14:textId="77777777" w:rsidR="007E725B" w:rsidRPr="00E1529B" w:rsidRDefault="007E725B" w:rsidP="007E725B">
      <w:pPr>
        <w:pStyle w:val="a7"/>
        <w:numPr>
          <w:ilvl w:val="0"/>
          <w:numId w:val="26"/>
        </w:numPr>
        <w:spacing w:after="120"/>
        <w:ind w:left="907" w:hanging="283"/>
        <w:jc w:val="mediumKashida"/>
        <w:rPr>
          <w:rFonts w:ascii="Simplified Arabic" w:hAnsi="Simplified Arabic" w:cs="Simplified Arabic"/>
          <w:sz w:val="26"/>
          <w:szCs w:val="26"/>
          <w:rtl/>
        </w:rPr>
      </w:pPr>
      <w:r w:rsidRPr="00E1529B">
        <w:rPr>
          <w:rFonts w:ascii="Simplified Arabic" w:hAnsi="Simplified Arabic" w:cs="Simplified Arabic"/>
          <w:sz w:val="26"/>
          <w:szCs w:val="26"/>
          <w:shd w:val="clear" w:color="auto" w:fill="FFFFFF"/>
          <w:rtl/>
        </w:rPr>
        <w:t>نتنياهو في "مثلث برمودا": أزمتان صحيّة واقتصادية ومحاكمة الفساد!، مركز مدار- رام الله</w:t>
      </w:r>
      <w:r w:rsidRPr="00E1529B">
        <w:rPr>
          <w:rFonts w:ascii="Simplified Arabic" w:hAnsi="Simplified Arabic" w:cs="Simplified Arabic"/>
          <w:sz w:val="26"/>
          <w:szCs w:val="26"/>
          <w:rtl/>
        </w:rPr>
        <w:t xml:space="preserve">، </w:t>
      </w:r>
      <w:r w:rsidRPr="00E1529B">
        <w:rPr>
          <w:rFonts w:ascii="Simplified Arabic" w:hAnsi="Simplified Arabic" w:cs="Simplified Arabic"/>
          <w:sz w:val="26"/>
          <w:szCs w:val="26"/>
          <w:shd w:val="clear" w:color="auto" w:fill="FFFFFF"/>
        </w:rPr>
        <w:t xml:space="preserve">27 </w:t>
      </w:r>
      <w:r w:rsidRPr="00E1529B">
        <w:rPr>
          <w:rFonts w:ascii="Simplified Arabic" w:hAnsi="Simplified Arabic" w:cs="Simplified Arabic"/>
          <w:sz w:val="26"/>
          <w:szCs w:val="26"/>
          <w:shd w:val="clear" w:color="auto" w:fill="FFFFFF"/>
          <w:rtl/>
        </w:rPr>
        <w:t>يوليو 2020</w:t>
      </w:r>
      <w:r w:rsidRPr="00E1529B">
        <w:rPr>
          <w:rFonts w:ascii="Simplified Arabic" w:hAnsi="Simplified Arabic" w:cs="Simplified Arabic"/>
          <w:sz w:val="26"/>
          <w:szCs w:val="26"/>
          <w:rtl/>
        </w:rPr>
        <w:t xml:space="preserve">، </w:t>
      </w:r>
      <w:hyperlink r:id="rId53" w:history="1">
        <w:r w:rsidRPr="00E1529B">
          <w:rPr>
            <w:rStyle w:val="Hyperlink"/>
            <w:rFonts w:ascii="Simplified Arabic" w:hAnsi="Simplified Arabic" w:cs="Simplified Arabic"/>
            <w:sz w:val="26"/>
            <w:szCs w:val="26"/>
          </w:rPr>
          <w:t>https://bit.ly/30XSnkw</w:t>
        </w:r>
      </w:hyperlink>
      <w:r w:rsidRPr="00E1529B">
        <w:rPr>
          <w:rFonts w:ascii="Simplified Arabic" w:hAnsi="Simplified Arabic" w:cs="Simplified Arabic"/>
          <w:sz w:val="26"/>
          <w:szCs w:val="26"/>
          <w:rtl/>
        </w:rPr>
        <w:t xml:space="preserve"> </w:t>
      </w:r>
    </w:p>
    <w:p w14:paraId="6AE49B1C" w14:textId="77777777" w:rsidR="007E725B" w:rsidRDefault="007E725B">
      <w:pPr>
        <w:rPr>
          <w:rtl/>
        </w:rPr>
        <w:sectPr w:rsidR="007E725B" w:rsidSect="007E725B">
          <w:headerReference w:type="even" r:id="rId54"/>
          <w:headerReference w:type="default" r:id="rId55"/>
          <w:footerReference w:type="even" r:id="rId56"/>
          <w:footerReference w:type="default" r:id="rId57"/>
          <w:headerReference w:type="first" r:id="rId58"/>
          <w:footerReference w:type="first" r:id="rId59"/>
          <w:pgSz w:w="9639" w:h="13608"/>
          <w:pgMar w:top="1440" w:right="1800" w:bottom="1440" w:left="1800" w:header="708" w:footer="708" w:gutter="0"/>
          <w:cols w:space="708"/>
          <w:bidi/>
          <w:rtlGutter/>
          <w:docGrid w:linePitch="360"/>
        </w:sectPr>
      </w:pPr>
    </w:p>
    <w:p w14:paraId="12AF081B" w14:textId="77777777" w:rsidR="007E725B" w:rsidRPr="007C1FF3" w:rsidRDefault="007E725B" w:rsidP="007E725B">
      <w:pPr>
        <w:tabs>
          <w:tab w:val="left" w:pos="382"/>
        </w:tabs>
        <w:spacing w:after="120" w:line="240" w:lineRule="auto"/>
        <w:ind w:firstLine="567"/>
        <w:jc w:val="mediumKashida"/>
        <w:rPr>
          <w:rFonts w:ascii="Simplified Arabic" w:eastAsia="Calibri" w:hAnsi="Simplified Arabic" w:cs="PT Bold Heading"/>
          <w:b/>
          <w:bCs/>
          <w:rtl/>
        </w:rPr>
      </w:pPr>
    </w:p>
    <w:p w14:paraId="5FD6C03C" w14:textId="77777777" w:rsidR="007E725B" w:rsidRPr="00365C9A" w:rsidRDefault="007E725B" w:rsidP="007E725B">
      <w:pPr>
        <w:tabs>
          <w:tab w:val="left" w:pos="382"/>
        </w:tabs>
        <w:spacing w:after="120" w:line="240" w:lineRule="auto"/>
        <w:ind w:firstLine="567"/>
        <w:jc w:val="mediumKashida"/>
        <w:rPr>
          <w:rFonts w:ascii="Simplified Arabic" w:eastAsia="Calibri" w:hAnsi="Simplified Arabic" w:cs="PT Bold Heading"/>
          <w:b/>
          <w:bCs/>
          <w:sz w:val="24"/>
          <w:szCs w:val="24"/>
          <w:rtl/>
        </w:rPr>
      </w:pPr>
    </w:p>
    <w:p w14:paraId="4C99A220" w14:textId="77777777" w:rsidR="007E725B" w:rsidRPr="00CA6721" w:rsidRDefault="007E725B" w:rsidP="007E725B">
      <w:pPr>
        <w:spacing w:before="120"/>
        <w:ind w:firstLine="284"/>
        <w:jc w:val="center"/>
        <w:rPr>
          <w:rFonts w:ascii="Simplified Arabic" w:eastAsia="Calibri" w:hAnsi="Simplified Arabic" w:cs="PT Bold Heading"/>
          <w:b/>
          <w:bCs/>
          <w:sz w:val="40"/>
          <w:szCs w:val="40"/>
          <w:rtl/>
        </w:rPr>
      </w:pPr>
      <w:r w:rsidRPr="00CA6721">
        <w:rPr>
          <w:rFonts w:ascii="Simplified Arabic" w:eastAsia="Calibri" w:hAnsi="Simplified Arabic" w:cs="PT Bold Heading" w:hint="cs"/>
          <w:b/>
          <w:bCs/>
          <w:sz w:val="40"/>
          <w:szCs w:val="40"/>
          <w:rtl/>
        </w:rPr>
        <w:t>أزمات الفكر السياسي الغربي الحديث وأثرها على العلاقات الدولية</w:t>
      </w:r>
    </w:p>
    <w:p w14:paraId="3CED87C8" w14:textId="77777777" w:rsidR="007E725B" w:rsidRDefault="007E725B" w:rsidP="007E725B">
      <w:pPr>
        <w:spacing w:before="120" w:after="0"/>
        <w:jc w:val="right"/>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أ.يحيى</w:t>
      </w:r>
      <w:proofErr w:type="gramEnd"/>
      <w:r>
        <w:rPr>
          <w:rFonts w:ascii="Simplified Arabic" w:hAnsi="Simplified Arabic" w:cs="Simplified Arabic" w:hint="cs"/>
          <w:b/>
          <w:bCs/>
          <w:sz w:val="28"/>
          <w:szCs w:val="28"/>
          <w:rtl/>
        </w:rPr>
        <w:t xml:space="preserve"> قاعود</w:t>
      </w:r>
    </w:p>
    <w:p w14:paraId="7F7EDB8B" w14:textId="77777777" w:rsidR="007E725B" w:rsidRDefault="007E725B" w:rsidP="007E725B">
      <w:pPr>
        <w:spacing w:before="120"/>
        <w:ind w:firstLine="284"/>
        <w:jc w:val="lowKashida"/>
        <w:rPr>
          <w:rFonts w:ascii="Simplified Arabic" w:hAnsi="Simplified Arabic" w:cs="Simplified Arabic"/>
          <w:b/>
          <w:bCs/>
          <w:sz w:val="28"/>
          <w:szCs w:val="28"/>
          <w:rtl/>
        </w:rPr>
      </w:pPr>
    </w:p>
    <w:p w14:paraId="40B9662C" w14:textId="77777777" w:rsidR="007E725B" w:rsidRPr="00CA6721" w:rsidRDefault="007E725B" w:rsidP="007E725B">
      <w:pPr>
        <w:spacing w:after="0" w:line="240" w:lineRule="auto"/>
        <w:ind w:firstLine="567"/>
        <w:jc w:val="mediumKashida"/>
        <w:rPr>
          <w:rFonts w:ascii="Times New Roman" w:eastAsia="Times New Roman" w:hAnsi="Times New Roman" w:cs="Mudir MT"/>
          <w:bCs/>
          <w:sz w:val="32"/>
          <w:szCs w:val="32"/>
          <w:rtl/>
          <w:lang w:val="x-none" w:eastAsia="x-none"/>
        </w:rPr>
      </w:pPr>
      <w:r w:rsidRPr="00CA6721">
        <w:rPr>
          <w:rFonts w:ascii="Times New Roman" w:eastAsia="Times New Roman" w:hAnsi="Times New Roman" w:cs="Mudir MT" w:hint="cs"/>
          <w:bCs/>
          <w:sz w:val="32"/>
          <w:szCs w:val="32"/>
          <w:rtl/>
          <w:lang w:val="x-none" w:eastAsia="x-none"/>
        </w:rPr>
        <w:t>ملخص الدراسة</w:t>
      </w:r>
    </w:p>
    <w:p w14:paraId="2391776F" w14:textId="77777777" w:rsidR="007E725B" w:rsidRPr="00463663" w:rsidRDefault="007E725B" w:rsidP="007E725B">
      <w:pPr>
        <w:shd w:val="clear" w:color="auto" w:fill="FFFFFF" w:themeFill="background1"/>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مثّلت الأزمات السياسية التي شهدتها أوروبا منذ الأزمة المالية عام 2008 وتأثيراتها على الفئات المجتمعية المختلفة، نقطة تحوّل لظهور التيارات والأحزاب الشعبوية بمختلف توجهاتها الفكرية اليمينية واليسارية. يضاف لتلك الأزمات، جائحة كورونا وتداعياتها الاجتماعية والسياسية والاقتصادية مطلع العام 20</w:t>
      </w:r>
      <w:r>
        <w:rPr>
          <w:rFonts w:ascii="Simplified Arabic" w:hAnsi="Simplified Arabic" w:cs="Simplified Arabic" w:hint="cs"/>
          <w:sz w:val="26"/>
          <w:szCs w:val="26"/>
          <w:rtl/>
        </w:rPr>
        <w:t>2</w:t>
      </w:r>
      <w:r w:rsidRPr="00463663">
        <w:rPr>
          <w:rFonts w:ascii="Simplified Arabic" w:hAnsi="Simplified Arabic" w:cs="Simplified Arabic"/>
          <w:sz w:val="26"/>
          <w:szCs w:val="26"/>
          <w:rtl/>
        </w:rPr>
        <w:t>0. في ضوء تلك الأزمات، تسعى الدراسة إلى "قراءة وتحليل" الفكر السياسي الغربي الحديث وانعكاساته المباشرة على العلاقات الدولية أوروبياً وعالمياً</w:t>
      </w:r>
    </w:p>
    <w:p w14:paraId="1E9FA1D0" w14:textId="77777777" w:rsidR="007E725B" w:rsidRPr="00463663" w:rsidRDefault="007E725B" w:rsidP="007E725B">
      <w:pPr>
        <w:shd w:val="clear" w:color="auto" w:fill="FFFFFF"/>
        <w:spacing w:after="120" w:line="240" w:lineRule="auto"/>
        <w:ind w:firstLine="567"/>
        <w:jc w:val="mediumKashida"/>
        <w:rPr>
          <w:rFonts w:ascii="Simplified Arabic" w:hAnsi="Simplified Arabic" w:cs="Simplified Arabic"/>
          <w:color w:val="050505"/>
          <w:sz w:val="21"/>
          <w:szCs w:val="21"/>
          <w:shd w:val="clear" w:color="auto" w:fill="E4E6EB"/>
          <w:rtl/>
        </w:rPr>
      </w:pPr>
    </w:p>
    <w:p w14:paraId="6D0F5CC9" w14:textId="77777777" w:rsidR="007E725B" w:rsidRPr="00463663" w:rsidRDefault="007E725B" w:rsidP="007E725B">
      <w:pPr>
        <w:spacing w:after="0" w:line="240" w:lineRule="auto"/>
        <w:ind w:firstLine="567"/>
        <w:jc w:val="mediumKashida"/>
        <w:rPr>
          <w:rFonts w:ascii="Times New Roman" w:eastAsia="Times New Roman" w:hAnsi="Times New Roman" w:cs="Mudir MT"/>
          <w:bCs/>
          <w:sz w:val="32"/>
          <w:szCs w:val="32"/>
          <w:rtl/>
          <w:lang w:val="x-none" w:eastAsia="x-none"/>
        </w:rPr>
      </w:pPr>
      <w:r w:rsidRPr="00463663">
        <w:rPr>
          <w:rFonts w:ascii="Simplified Arabic" w:hAnsi="Simplified Arabic" w:cs="Simplified Arabic"/>
          <w:b/>
          <w:bCs/>
          <w:sz w:val="26"/>
          <w:szCs w:val="26"/>
          <w:rtl/>
        </w:rPr>
        <w:br w:type="page"/>
      </w:r>
      <w:r w:rsidRPr="00463663">
        <w:rPr>
          <w:rFonts w:ascii="Times New Roman" w:eastAsia="Times New Roman" w:hAnsi="Times New Roman" w:cs="Mudir MT"/>
          <w:bCs/>
          <w:sz w:val="32"/>
          <w:szCs w:val="32"/>
          <w:rtl/>
          <w:lang w:val="x-none" w:eastAsia="x-none"/>
        </w:rPr>
        <w:lastRenderedPageBreak/>
        <w:t>مقدمة:</w:t>
      </w:r>
    </w:p>
    <w:p w14:paraId="01677C04"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تميز الغرب منذ عام 1945م بالسياسة التعاونية والمصير المشترك بقيادة الولايات المتحدة الأمريكية، وبقيت الأيديولوجيا الديمقراطية الليبرالية أساس هذا التعاون، والتي تطورت بعد سقوط الاتحاد السوفيتي عام 1991م إلى "العولمة" أحد أهم قواعد الاقتصاد في النظام السياسي الدولي، بالإضافة إلى ذلك، أثبت الغرب تقدمة العلمي في كافة المجالات التكنولوجية والعلمية والإنسانية.</w:t>
      </w:r>
    </w:p>
    <w:p w14:paraId="7A0D55A1"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بالرغم من ذلك شهد الغرب العديد من الأزمات السياسية والاقتصادية والاجتماعية إلا أنه تغلب عليها بتفوقه العسكري والاقتصادي. ومع بدايات الألفية الثالثة ظهرت مجموعة إشكاليات</w:t>
      </w:r>
      <w:r w:rsidRPr="00463663">
        <w:rPr>
          <w:rFonts w:ascii="Simplified Arabic" w:hAnsi="Simplified Arabic" w:cs="Simplified Arabic"/>
          <w:sz w:val="20"/>
          <w:szCs w:val="20"/>
          <w:rtl/>
        </w:rPr>
        <w:t xml:space="preserve"> </w:t>
      </w:r>
      <w:r w:rsidRPr="00463663">
        <w:rPr>
          <w:rFonts w:ascii="Simplified Arabic" w:hAnsi="Simplified Arabic" w:cs="Simplified Arabic"/>
          <w:sz w:val="26"/>
          <w:szCs w:val="26"/>
          <w:rtl/>
        </w:rPr>
        <w:t>كالأزمة المالية العالمية عام 2008، أدت إلى تحولات عميقة مست المنظومة الغربية بشكل كامل، وأدت إلى أزمات حقيقية في الفكر الديمقراطي الليبرالي، تبعتها تحولا</w:t>
      </w:r>
      <w:r>
        <w:rPr>
          <w:rFonts w:ascii="Simplified Arabic" w:hAnsi="Simplified Arabic" w:cs="Simplified Arabic"/>
          <w:sz w:val="26"/>
          <w:szCs w:val="26"/>
          <w:rtl/>
        </w:rPr>
        <w:t xml:space="preserve">ت في الفكر والممارسة السياسية </w:t>
      </w:r>
      <w:proofErr w:type="spellStart"/>
      <w:r>
        <w:rPr>
          <w:rFonts w:ascii="Simplified Arabic" w:hAnsi="Simplified Arabic" w:cs="Simplified Arabic"/>
          <w:sz w:val="26"/>
          <w:szCs w:val="26"/>
          <w:rtl/>
        </w:rPr>
        <w:t>ك</w:t>
      </w:r>
      <w:r>
        <w:rPr>
          <w:rFonts w:ascii="Simplified Arabic" w:hAnsi="Simplified Arabic" w:cs="Simplified Arabic" w:hint="cs"/>
          <w:sz w:val="26"/>
          <w:szCs w:val="26"/>
          <w:rtl/>
        </w:rPr>
        <w:t>تن</w:t>
      </w:r>
      <w:r w:rsidRPr="00463663">
        <w:rPr>
          <w:rFonts w:ascii="Simplified Arabic" w:hAnsi="Simplified Arabic" w:cs="Simplified Arabic"/>
          <w:sz w:val="26"/>
          <w:szCs w:val="26"/>
          <w:rtl/>
        </w:rPr>
        <w:t>امي</w:t>
      </w:r>
      <w:proofErr w:type="spellEnd"/>
      <w:r w:rsidRPr="00463663">
        <w:rPr>
          <w:rFonts w:ascii="Simplified Arabic" w:hAnsi="Simplified Arabic" w:cs="Simplified Arabic"/>
          <w:sz w:val="26"/>
          <w:szCs w:val="26"/>
          <w:rtl/>
        </w:rPr>
        <w:t xml:space="preserve"> الفكر </w:t>
      </w:r>
      <w:proofErr w:type="spellStart"/>
      <w:r w:rsidRPr="00463663">
        <w:rPr>
          <w:rFonts w:ascii="Simplified Arabic" w:hAnsi="Simplified Arabic" w:cs="Simplified Arabic"/>
          <w:sz w:val="26"/>
          <w:szCs w:val="26"/>
          <w:rtl/>
        </w:rPr>
        <w:t>الشعبوي</w:t>
      </w:r>
      <w:proofErr w:type="spellEnd"/>
      <w:r w:rsidRPr="00463663">
        <w:rPr>
          <w:rFonts w:ascii="Simplified Arabic" w:hAnsi="Simplified Arabic" w:cs="Simplified Arabic"/>
          <w:sz w:val="26"/>
          <w:szCs w:val="26"/>
          <w:rtl/>
        </w:rPr>
        <w:t xml:space="preserve"> والقومي، لا سيما بعد انتشار جائحة كورونا في العام 2020 لتصبح معضلة النظام السياسي الدولي.</w:t>
      </w:r>
    </w:p>
    <w:p w14:paraId="6C9AF9D2"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أثرت تلك الأزمات التي يعيشها الغرب على العلاقات الدولية بشكل عام، وعلى العلاقات بين الدول الغربية بشكل خاص. وهذه العلاقة الترابطية ما بين الأزمات الغربية والعلاقات الدولية قد تؤدي إلى تحولات في النظام السياسي الدولي، خاصة بعد عودة روسيا الاتحادية للعب دور مؤثر في العلاقات الدولية، وكذلك سجلت الصين تقدم هائل على مستوى الاقتصاد والتجارة العالمية، خاصة </w:t>
      </w:r>
      <w:r w:rsidRPr="00463663">
        <w:rPr>
          <w:rFonts w:ascii="Simplified Arabic" w:hAnsi="Simplified Arabic" w:cs="Simplified Arabic"/>
          <w:sz w:val="26"/>
          <w:szCs w:val="26"/>
          <w:rtl/>
        </w:rPr>
        <w:lastRenderedPageBreak/>
        <w:t>بعد تأثيرات انتشار جائحة كورونا على الدول من جهة، والقطاعات المختلفة من جهة أخرى.</w:t>
      </w:r>
    </w:p>
    <w:p w14:paraId="106EEE18"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تتحدد مشكلة الدراسة في عرض وتحليل أزمات الفكر السياسي الغربي الحديث، ومن ثم تبيان أثرها على العلاقات الدولية. وذلك تأسيسا على ما يتسم به الغرب المعاصر من تسارع للأحداث والأزمات داخل مجتمعاته. والتي حددتها الدراسة بالأزمة الاقتصادية، وصعود الشعبوية، وتبني القومية بدلاً من الاتحاد الغربي، وأخر تلك الأزمات، انتشار فيروس </w:t>
      </w:r>
      <w:proofErr w:type="spellStart"/>
      <w:r w:rsidRPr="00463663">
        <w:rPr>
          <w:rFonts w:ascii="Simplified Arabic" w:hAnsi="Simplified Arabic" w:cs="Simplified Arabic"/>
          <w:sz w:val="26"/>
          <w:szCs w:val="26"/>
          <w:rtl/>
        </w:rPr>
        <w:t>كوفيد</w:t>
      </w:r>
      <w:proofErr w:type="spellEnd"/>
      <w:r w:rsidRPr="00463663">
        <w:rPr>
          <w:rFonts w:ascii="Simplified Arabic" w:hAnsi="Simplified Arabic" w:cs="Simplified Arabic"/>
          <w:sz w:val="26"/>
          <w:szCs w:val="26"/>
          <w:rtl/>
        </w:rPr>
        <w:t>- 19 كجائحة عالمية. وتطرح الدراسة السؤال الرئيس التالي: ما مدى تأثير أزمات الفكر السياسي الغربي المعاصر في العلاقات الدولية؟</w:t>
      </w:r>
    </w:p>
    <w:p w14:paraId="0AB0CB7D"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تنطلق الدراسة من فرضية مفادها، وجود ترابط قوي بين أزمات الفكر السياسي الغربي وعلاقاته الدولية. أما الأهداف التي تسعى لتحقيقها فتكمن في معرفة وتحليل أزمات الفكر السياسي الغربي ومدى تأثيرها في العلاقات الدولية.</w:t>
      </w:r>
      <w:r w:rsidRPr="00463663">
        <w:rPr>
          <w:rFonts w:ascii="Simplified Arabic" w:hAnsi="Simplified Arabic" w:cs="Simplified Arabic"/>
          <w:b/>
          <w:bCs/>
          <w:sz w:val="26"/>
          <w:szCs w:val="26"/>
          <w:rtl/>
        </w:rPr>
        <w:t xml:space="preserve"> </w:t>
      </w:r>
      <w:r w:rsidRPr="00463663">
        <w:rPr>
          <w:rFonts w:ascii="Simplified Arabic" w:hAnsi="Simplified Arabic" w:cs="Simplified Arabic"/>
          <w:sz w:val="26"/>
          <w:szCs w:val="26"/>
          <w:rtl/>
        </w:rPr>
        <w:t>وهذا يستدعي وصف وتحليل السياسة الغربية الحالية بعد الأزمات المتتالية منذ بداية الأزمة المالية 2008، وتصاعد الشعبوية وصولاً لانتشار جائحة كورونا عام 2020، للوقوف عند التحولات والتبدلات في الفكر والممارسة السياسية للدول الغربية بشكل خاص، وتأثيراتها على النظام السياسي الدولي بشكل عام.</w:t>
      </w:r>
    </w:p>
    <w:p w14:paraId="3B7B39CD" w14:textId="77777777" w:rsidR="007E725B" w:rsidRPr="00463663" w:rsidRDefault="007E725B" w:rsidP="007E725B">
      <w:pPr>
        <w:spacing w:after="0" w:line="240" w:lineRule="auto"/>
        <w:ind w:firstLine="567"/>
        <w:jc w:val="lowKashida"/>
        <w:rPr>
          <w:rFonts w:ascii="Times New Roman" w:eastAsia="Times New Roman" w:hAnsi="Times New Roman" w:cs="Mudir MT"/>
          <w:bCs/>
          <w:sz w:val="32"/>
          <w:szCs w:val="32"/>
          <w:rtl/>
          <w:lang w:val="x-none" w:eastAsia="x-none"/>
        </w:rPr>
      </w:pPr>
      <w:r w:rsidRPr="00463663">
        <w:rPr>
          <w:rFonts w:ascii="Times New Roman" w:eastAsia="Times New Roman" w:hAnsi="Times New Roman" w:cs="Mudir MT"/>
          <w:bCs/>
          <w:sz w:val="32"/>
          <w:szCs w:val="32"/>
          <w:rtl/>
          <w:lang w:val="x-none" w:eastAsia="x-none"/>
        </w:rPr>
        <w:t>المحور الأول: أزمات الفكر السياسي الغربي المعاصر</w:t>
      </w:r>
    </w:p>
    <w:p w14:paraId="01653A94"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تبلور الفكر السياسي الغربي "الديمقراطية الليبرالية" على يد مجموعة من المفكرين عبر عدة قرون، حيث يقوم الفكر الغربي </w:t>
      </w:r>
      <w:r w:rsidRPr="00463663">
        <w:rPr>
          <w:rFonts w:ascii="Simplified Arabic" w:hAnsi="Simplified Arabic" w:cs="Simplified Arabic"/>
          <w:sz w:val="26"/>
          <w:szCs w:val="26"/>
          <w:rtl/>
        </w:rPr>
        <w:lastRenderedPageBreak/>
        <w:t>على الملكية الفردية لوسائل الإنتاج وحرية المبادرة والمنافسة وتحديد دور الدولة في حفظ الأمن والنظام. ولم يكن الفكر جامداً- ثابتاً، وإنما تنامى وتطور في إطار الديمقراطية الغربية عبر مدارس اقتصادية متعددة، ونتساءل اليوم: هل تطورات الفكر السياسي الغربي المعاصر قادته للتقدم أم للتراجع والانحدار؟</w:t>
      </w:r>
    </w:p>
    <w:p w14:paraId="2384EFB9"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جاء أول استخدام للأيديولوجيا من قبل </w:t>
      </w:r>
      <w:proofErr w:type="spellStart"/>
      <w:r w:rsidRPr="00463663">
        <w:rPr>
          <w:rFonts w:ascii="Simplified Arabic" w:hAnsi="Simplified Arabic" w:cs="Simplified Arabic"/>
          <w:sz w:val="26"/>
          <w:szCs w:val="26"/>
          <w:rtl/>
        </w:rPr>
        <w:t>دستوت</w:t>
      </w:r>
      <w:proofErr w:type="spellEnd"/>
      <w:r w:rsidRPr="00463663">
        <w:rPr>
          <w:rFonts w:ascii="Simplified Arabic" w:hAnsi="Simplified Arabic" w:cs="Simplified Arabic"/>
          <w:sz w:val="26"/>
          <w:szCs w:val="26"/>
          <w:rtl/>
        </w:rPr>
        <w:t xml:space="preserve"> </w:t>
      </w:r>
      <w:proofErr w:type="spellStart"/>
      <w:r w:rsidRPr="00463663">
        <w:rPr>
          <w:rFonts w:ascii="Simplified Arabic" w:hAnsi="Simplified Arabic" w:cs="Simplified Arabic"/>
          <w:sz w:val="26"/>
          <w:szCs w:val="26"/>
          <w:rtl/>
        </w:rPr>
        <w:t>دتراسي</w:t>
      </w:r>
      <w:r w:rsidRPr="00463663">
        <w:rPr>
          <w:rFonts w:ascii="Simplified Arabic" w:hAnsi="Simplified Arabic" w:cs="Simplified Arabic"/>
          <w:sz w:val="24"/>
          <w:szCs w:val="24"/>
        </w:rPr>
        <w:t>DeStutt</w:t>
      </w:r>
      <w:proofErr w:type="spellEnd"/>
      <w:r w:rsidRPr="00463663">
        <w:rPr>
          <w:rFonts w:ascii="Simplified Arabic" w:hAnsi="Simplified Arabic" w:cs="Simplified Arabic"/>
          <w:sz w:val="24"/>
          <w:szCs w:val="24"/>
        </w:rPr>
        <w:t xml:space="preserve"> </w:t>
      </w:r>
      <w:proofErr w:type="spellStart"/>
      <w:r w:rsidRPr="00463663">
        <w:rPr>
          <w:rFonts w:ascii="Simplified Arabic" w:hAnsi="Simplified Arabic" w:cs="Simplified Arabic"/>
          <w:sz w:val="24"/>
          <w:szCs w:val="24"/>
        </w:rPr>
        <w:t>detracy</w:t>
      </w:r>
      <w:proofErr w:type="spellEnd"/>
      <w:r w:rsidRPr="00463663">
        <w:rPr>
          <w:rFonts w:ascii="Simplified Arabic" w:hAnsi="Simplified Arabic" w:cs="Simplified Arabic"/>
          <w:sz w:val="24"/>
          <w:szCs w:val="24"/>
          <w:rtl/>
        </w:rPr>
        <w:t xml:space="preserve"> </w:t>
      </w:r>
      <w:r w:rsidRPr="00463663">
        <w:rPr>
          <w:rFonts w:ascii="Simplified Arabic" w:hAnsi="Simplified Arabic" w:cs="Simplified Arabic"/>
          <w:sz w:val="26"/>
          <w:szCs w:val="26"/>
          <w:rtl/>
        </w:rPr>
        <w:t xml:space="preserve">(1754-1836) إبان الثورة الفرنسية حيث هدف </w:t>
      </w:r>
      <w:proofErr w:type="spellStart"/>
      <w:r w:rsidRPr="00463663">
        <w:rPr>
          <w:rFonts w:ascii="Simplified Arabic" w:hAnsi="Simplified Arabic" w:cs="Simplified Arabic"/>
          <w:sz w:val="26"/>
          <w:szCs w:val="26"/>
          <w:rtl/>
        </w:rPr>
        <w:t>دتراسي</w:t>
      </w:r>
      <w:proofErr w:type="spellEnd"/>
      <w:r w:rsidRPr="00463663">
        <w:rPr>
          <w:rFonts w:ascii="Simplified Arabic" w:hAnsi="Simplified Arabic" w:cs="Simplified Arabic"/>
          <w:sz w:val="26"/>
          <w:szCs w:val="26"/>
          <w:rtl/>
        </w:rPr>
        <w:t xml:space="preserve"> من العلم الجديد "الأيديولوجيا" أن يحل محل "الميتافيزيقا"، ويعرف </w:t>
      </w:r>
      <w:proofErr w:type="spellStart"/>
      <w:r w:rsidRPr="00463663">
        <w:rPr>
          <w:rFonts w:ascii="Simplified Arabic" w:hAnsi="Simplified Arabic" w:cs="Simplified Arabic"/>
          <w:sz w:val="26"/>
          <w:szCs w:val="26"/>
          <w:rtl/>
        </w:rPr>
        <w:t>دتراسي</w:t>
      </w:r>
      <w:proofErr w:type="spellEnd"/>
      <w:r w:rsidRPr="00463663">
        <w:rPr>
          <w:rFonts w:ascii="Simplified Arabic" w:hAnsi="Simplified Arabic" w:cs="Simplified Arabic"/>
          <w:sz w:val="26"/>
          <w:szCs w:val="26"/>
          <w:rtl/>
        </w:rPr>
        <w:t xml:space="preserve"> الأيديولوجيا بأنها "العلم الذي يرمي إلى دراسة الأفكار على أنها وقائع الوعي، ويكشف خصائصها وقوانينها وعلاقاتها بالإشارات التي تعبر عنها"</w:t>
      </w:r>
      <w:r w:rsidRPr="00463663">
        <w:rPr>
          <w:rFonts w:ascii="Simplified Arabic" w:hAnsi="Simplified Arabic" w:cs="Simplified Arabic"/>
          <w:sz w:val="26"/>
          <w:szCs w:val="26"/>
          <w:vertAlign w:val="superscript"/>
          <w:rtl/>
        </w:rPr>
        <w:t>(</w:t>
      </w:r>
      <w:r w:rsidRPr="00463663">
        <w:rPr>
          <w:rStyle w:val="af5"/>
          <w:rFonts w:ascii="Simplified Arabic" w:hAnsi="Simplified Arabic" w:cs="Simplified Arabic"/>
          <w:sz w:val="26"/>
          <w:szCs w:val="26"/>
          <w:rtl/>
        </w:rPr>
        <w:endnoteReference w:id="1"/>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ومن ثم بدأ يتطور الفكر السياسي ليكون مع نهاية القرن الثامن عشر الأيديولوجيات السياسية التي سادت العالم، ففي كل مجتمع أيديولوجيا سياسية تعبر ببساطة عن موقف الأفراد من المجتمع والعالم. فقد ظهرت الأيديولوجيا الرأسمالية "الليبرالية" في العالم الغربي لتعبر عن النظام الاقتصادي والاجتماعي، حيث تطورت الرأسمالية حسب نشاطها الإنتاجي من تجارية إلى صناعية وثم إلى </w:t>
      </w:r>
      <w:proofErr w:type="spellStart"/>
      <w:r w:rsidRPr="00463663">
        <w:rPr>
          <w:rFonts w:ascii="Simplified Arabic" w:hAnsi="Simplified Arabic" w:cs="Simplified Arabic"/>
          <w:sz w:val="26"/>
          <w:szCs w:val="26"/>
          <w:rtl/>
        </w:rPr>
        <w:t>عولميه</w:t>
      </w:r>
      <w:proofErr w:type="spellEnd"/>
      <w:r w:rsidRPr="00463663">
        <w:rPr>
          <w:rFonts w:ascii="Simplified Arabic" w:hAnsi="Simplified Arabic" w:cs="Simplified Arabic"/>
          <w:sz w:val="26"/>
          <w:szCs w:val="26"/>
          <w:rtl/>
        </w:rPr>
        <w:t>. ومن الجدير ذكره أن أيديولوجيات سياسية انتهت كالفاشية والنازية، وأخرى استمرت ومن ثم انهارت كالاشتراكية، في حين صمدت الديمقراطية الليبرالية حتى يومنا هذا، وأعلن مفكر</w:t>
      </w:r>
      <w:r>
        <w:rPr>
          <w:rFonts w:ascii="Simplified Arabic" w:hAnsi="Simplified Arabic" w:cs="Simplified Arabic" w:hint="cs"/>
          <w:sz w:val="26"/>
          <w:szCs w:val="26"/>
          <w:rtl/>
        </w:rPr>
        <w:t>و</w:t>
      </w:r>
      <w:r w:rsidRPr="00463663">
        <w:rPr>
          <w:rFonts w:ascii="Simplified Arabic" w:hAnsi="Simplified Arabic" w:cs="Simplified Arabic"/>
          <w:sz w:val="26"/>
          <w:szCs w:val="26"/>
          <w:rtl/>
        </w:rPr>
        <w:t xml:space="preserve">ها عن انتصارها على كافة الأيديولوجيات وطالبوا في تعميمها. </w:t>
      </w:r>
    </w:p>
    <w:p w14:paraId="3DED4946"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مع بداية الألفية الثالثة، بدأت تظهر إشكاليات جوهرية في الفكر السياسي الغربي المعاصر رغم ديناميكيته المتطورة، فتلك الإشكاليات لم تحل، بل زادت تعقيداً وأخذت إشكاليات أخرى مرتبطة </w:t>
      </w:r>
      <w:r w:rsidRPr="00463663">
        <w:rPr>
          <w:rFonts w:ascii="Simplified Arabic" w:hAnsi="Simplified Arabic" w:cs="Simplified Arabic"/>
          <w:sz w:val="26"/>
          <w:szCs w:val="26"/>
          <w:rtl/>
        </w:rPr>
        <w:lastRenderedPageBreak/>
        <w:t>بها تظهر في المجتمع الغربي. نرصد في هذا المحور أربع أزمات رئيسية قد تحدث تغيرات في أنظمة الحكم والسياسة للدول الغربية، وتلك الأزمات هي:</w:t>
      </w:r>
    </w:p>
    <w:p w14:paraId="5320E931" w14:textId="77777777" w:rsidR="007E725B" w:rsidRPr="00463663" w:rsidRDefault="007E725B" w:rsidP="007E725B">
      <w:pPr>
        <w:spacing w:after="120" w:line="240" w:lineRule="auto"/>
        <w:ind w:firstLine="567"/>
        <w:jc w:val="mediumKashida"/>
        <w:rPr>
          <w:rFonts w:ascii="Simplified Arabic" w:hAnsi="Simplified Arabic" w:cs="Simplified Arabic"/>
          <w:b/>
          <w:bCs/>
          <w:sz w:val="28"/>
          <w:szCs w:val="28"/>
          <w:rtl/>
        </w:rPr>
      </w:pPr>
      <w:r w:rsidRPr="00463663">
        <w:rPr>
          <w:rFonts w:ascii="Simplified Arabic" w:hAnsi="Simplified Arabic" w:cs="Simplified Arabic"/>
          <w:b/>
          <w:bCs/>
          <w:sz w:val="28"/>
          <w:szCs w:val="28"/>
          <w:rtl/>
        </w:rPr>
        <w:t>أولاً، أزمة الاقتصاد الليبرالي</w:t>
      </w:r>
    </w:p>
    <w:p w14:paraId="309EEE65"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نما الفكر الاقتصادي الغربي مع تطور الحياة الأوروبية ثم شاع في أوروبا خلال القرن التاسع عشر الذي اعتبر "عصر الليبرالية". ويتضح ذلك من خلال التطورات والتغيرات التي عرفتها الحياة الأوروبية في المجالات المختلفة، فعلى المستوى الاقتصادي أصبحت المبادرة الفردية التي تحركها المصلحة الخاصة أساس النشاط الاقتصادي، الذي يؤدي إلى اشباع المصلحة الخاصة فلابد من الحرية الفردية. أما على المستوى السياسي فقد تميز العصر بضعف تدخل الدولة في المجالات الاقتصادية والاجتماعية مقابل تنامي طموحات الطبقة </w:t>
      </w:r>
      <w:proofErr w:type="gramStart"/>
      <w:r w:rsidRPr="00463663">
        <w:rPr>
          <w:rFonts w:ascii="Simplified Arabic" w:hAnsi="Simplified Arabic" w:cs="Simplified Arabic"/>
          <w:sz w:val="26"/>
          <w:szCs w:val="26"/>
          <w:rtl/>
        </w:rPr>
        <w:t>البرجوازية</w:t>
      </w:r>
      <w:r w:rsidRPr="00463663">
        <w:rPr>
          <w:rFonts w:ascii="Simplified Arabic" w:hAnsi="Simplified Arabic" w:cs="Simplified Arabic"/>
          <w:sz w:val="26"/>
          <w:szCs w:val="26"/>
          <w:vertAlign w:val="superscript"/>
          <w:rtl/>
        </w:rPr>
        <w:t>(</w:t>
      </w:r>
      <w:proofErr w:type="gramEnd"/>
      <w:r w:rsidRPr="00463663">
        <w:rPr>
          <w:rFonts w:ascii="Simplified Arabic" w:hAnsi="Simplified Arabic" w:cs="Simplified Arabic"/>
          <w:sz w:val="26"/>
          <w:szCs w:val="26"/>
          <w:vertAlign w:val="superscript"/>
          <w:rtl/>
        </w:rPr>
        <w:endnoteReference w:id="2"/>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وكانت سمة هذه المرحلة تتجلي في الشعار الشهير "دعة يعمل دعة يمر". وفي تلك المرحلة لم يواجه الأوروبيون أي مشكلة اقتصادية لإيمانهم بيد آدم سميث الخفية التي تحل أي مشكلة اقتصادية تواجههم. </w:t>
      </w:r>
    </w:p>
    <w:p w14:paraId="5C2C5A41"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تطور الفكر الغربي إلى الليبرالية المعدلة </w:t>
      </w:r>
      <w:proofErr w:type="spellStart"/>
      <w:r w:rsidRPr="00463663">
        <w:rPr>
          <w:rFonts w:ascii="Simplified Arabic" w:hAnsi="Simplified Arabic" w:cs="Simplified Arabic"/>
          <w:sz w:val="24"/>
          <w:szCs w:val="24"/>
        </w:rPr>
        <w:t>Adjudted</w:t>
      </w:r>
      <w:proofErr w:type="spellEnd"/>
      <w:r w:rsidRPr="00463663">
        <w:rPr>
          <w:rFonts w:ascii="Simplified Arabic" w:hAnsi="Simplified Arabic" w:cs="Simplified Arabic"/>
          <w:sz w:val="24"/>
          <w:szCs w:val="24"/>
        </w:rPr>
        <w:t xml:space="preserve"> liberalism</w:t>
      </w:r>
      <w:r w:rsidRPr="00463663">
        <w:rPr>
          <w:rFonts w:ascii="Simplified Arabic" w:hAnsi="Simplified Arabic" w:cs="Simplified Arabic"/>
          <w:sz w:val="26"/>
          <w:szCs w:val="26"/>
          <w:rtl/>
        </w:rPr>
        <w:t xml:space="preserve"> التي سادت منذ نهاية الحرب العالمية الثانية والتي تمخضت عن إنشاء نظام "بريتن </w:t>
      </w:r>
      <w:proofErr w:type="spellStart"/>
      <w:r w:rsidRPr="00463663">
        <w:rPr>
          <w:rFonts w:ascii="Simplified Arabic" w:hAnsi="Simplified Arabic" w:cs="Simplified Arabic"/>
          <w:sz w:val="26"/>
          <w:szCs w:val="26"/>
          <w:rtl/>
        </w:rPr>
        <w:t>وودز</w:t>
      </w:r>
      <w:proofErr w:type="spellEnd"/>
      <w:r w:rsidRPr="00463663">
        <w:rPr>
          <w:rFonts w:ascii="Simplified Arabic" w:hAnsi="Simplified Arabic" w:cs="Simplified Arabic"/>
          <w:sz w:val="26"/>
          <w:szCs w:val="26"/>
          <w:rtl/>
        </w:rPr>
        <w:t xml:space="preserve">" حتى بداية سبعينيات القرن العشرين، وكان أهم عنصر في هذه الليبرالية هو الدعوة إلى تدخل الدولة لحل المشكلات الاقتصادية، كما اقترحت الآليات </w:t>
      </w:r>
      <w:proofErr w:type="spellStart"/>
      <w:r w:rsidRPr="00463663">
        <w:rPr>
          <w:rFonts w:ascii="Simplified Arabic" w:hAnsi="Simplified Arabic" w:cs="Simplified Arabic"/>
          <w:sz w:val="26"/>
          <w:szCs w:val="26"/>
          <w:rtl/>
        </w:rPr>
        <w:t>الكنزية</w:t>
      </w:r>
      <w:proofErr w:type="spellEnd"/>
      <w:r w:rsidRPr="00463663">
        <w:rPr>
          <w:rFonts w:ascii="Simplified Arabic" w:hAnsi="Simplified Arabic" w:cs="Simplified Arabic"/>
          <w:sz w:val="26"/>
          <w:szCs w:val="26"/>
          <w:rtl/>
        </w:rPr>
        <w:t xml:space="preserve"> المضادة للأزمة والكساد العظيم. ثم جاءت الليبرالية المصممة</w:t>
      </w:r>
      <w:r w:rsidRPr="00463663">
        <w:rPr>
          <w:rFonts w:ascii="Simplified Arabic" w:hAnsi="Simplified Arabic" w:cs="Simplified Arabic"/>
          <w:sz w:val="24"/>
          <w:szCs w:val="24"/>
        </w:rPr>
        <w:t xml:space="preserve">Designed </w:t>
      </w:r>
      <w:proofErr w:type="gramStart"/>
      <w:r w:rsidRPr="00463663">
        <w:rPr>
          <w:rFonts w:ascii="Simplified Arabic" w:hAnsi="Simplified Arabic" w:cs="Simplified Arabic"/>
          <w:sz w:val="24"/>
          <w:szCs w:val="24"/>
        </w:rPr>
        <w:t xml:space="preserve">Liberalism </w:t>
      </w:r>
      <w:r w:rsidRPr="00463663">
        <w:rPr>
          <w:rFonts w:ascii="Simplified Arabic" w:hAnsi="Simplified Arabic" w:cs="Simplified Arabic"/>
          <w:sz w:val="24"/>
          <w:szCs w:val="24"/>
          <w:rtl/>
        </w:rPr>
        <w:t xml:space="preserve"> التي</w:t>
      </w:r>
      <w:proofErr w:type="gramEnd"/>
      <w:r w:rsidRPr="00463663">
        <w:rPr>
          <w:rFonts w:ascii="Simplified Arabic" w:hAnsi="Simplified Arabic" w:cs="Simplified Arabic"/>
          <w:sz w:val="26"/>
          <w:szCs w:val="26"/>
          <w:rtl/>
        </w:rPr>
        <w:t xml:space="preserve"> سادت منذ منتصف </w:t>
      </w:r>
      <w:r w:rsidRPr="00463663">
        <w:rPr>
          <w:rFonts w:ascii="Simplified Arabic" w:hAnsi="Simplified Arabic" w:cs="Simplified Arabic"/>
          <w:sz w:val="26"/>
          <w:szCs w:val="26"/>
          <w:rtl/>
        </w:rPr>
        <w:lastRenderedPageBreak/>
        <w:t xml:space="preserve">السبعينات وحتى نهاية الثمانينيات، لتعالج المعضلات التي تأصلت في الجسد الرأسمالي، واستند مصممو هذا النوع من الليبرالية على محاولة المزاوجة بين الأفكار والشواهد الكلاسيكية القديمة وبين الرؤيا </w:t>
      </w:r>
      <w:proofErr w:type="spellStart"/>
      <w:r w:rsidRPr="00463663">
        <w:rPr>
          <w:rFonts w:ascii="Simplified Arabic" w:hAnsi="Simplified Arabic" w:cs="Simplified Arabic"/>
          <w:sz w:val="26"/>
          <w:szCs w:val="26"/>
          <w:rtl/>
        </w:rPr>
        <w:t>الكنزية</w:t>
      </w:r>
      <w:proofErr w:type="spellEnd"/>
      <w:r w:rsidRPr="00463663">
        <w:rPr>
          <w:rFonts w:ascii="Simplified Arabic" w:hAnsi="Simplified Arabic" w:cs="Simplified Arabic"/>
          <w:sz w:val="26"/>
          <w:szCs w:val="26"/>
          <w:rtl/>
        </w:rPr>
        <w:t xml:space="preserve"> في التدخل الحكومي</w:t>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vertAlign w:val="superscript"/>
          <w:rtl/>
        </w:rPr>
        <w:endnoteReference w:id="3"/>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وقبل ان نتحدث عن الليبرالية الحالية، نستطيع القول بأن ديناميكية التطور في الليبرالية أخذ بيد السلطة للتحكم في الاقتصاد، حيث سمحت الليبرالية للدولة بالتدخل وحل الأزمات الاقتصادية كالركود والكساد. وهذا يفسر لنا التعاون القوي والمتين في المصالح بين مؤسسات الحكم في الغرب وبين الطبقة البرجوازية. </w:t>
      </w:r>
    </w:p>
    <w:p w14:paraId="2C8F46FB"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إن الليبرالية في الفترة الحالية كما في الفترات اللاحقة تعاني من أزمة اقتصادية تجلت في "الأزمة المالية العالمية 2008</w:t>
      </w:r>
      <w:proofErr w:type="gramStart"/>
      <w:r w:rsidRPr="00463663">
        <w:rPr>
          <w:rFonts w:ascii="Simplified Arabic" w:hAnsi="Simplified Arabic" w:cs="Simplified Arabic"/>
          <w:sz w:val="26"/>
          <w:szCs w:val="26"/>
          <w:rtl/>
        </w:rPr>
        <w:t>م</w:t>
      </w:r>
      <w:r w:rsidRPr="00463663">
        <w:rPr>
          <w:rFonts w:ascii="Simplified Arabic" w:hAnsi="Simplified Arabic" w:cs="Simplified Arabic"/>
          <w:sz w:val="26"/>
          <w:szCs w:val="26"/>
          <w:vertAlign w:val="superscript"/>
          <w:rtl/>
        </w:rPr>
        <w:t>(</w:t>
      </w:r>
      <w:proofErr w:type="gramEnd"/>
      <w:r w:rsidRPr="00463663">
        <w:rPr>
          <w:rFonts w:ascii="Simplified Arabic" w:hAnsi="Simplified Arabic" w:cs="Simplified Arabic"/>
          <w:sz w:val="26"/>
          <w:szCs w:val="26"/>
          <w:vertAlign w:val="superscript"/>
          <w:rtl/>
        </w:rPr>
        <w:endnoteReference w:id="4"/>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وكالعادة تدخلت الدول الغربية لإنقاذ اقتصاداتها، حيث تدخل الاتحاد الأوروبي لإنقاذ اليونان بشكل مباشر. وفي أزمة العقارات الأمريكية دفعت الإدارة الأمريكية أموال</w:t>
      </w:r>
      <w:r>
        <w:rPr>
          <w:rFonts w:ascii="Simplified Arabic" w:hAnsi="Simplified Arabic" w:cs="Simplified Arabic" w:hint="cs"/>
          <w:sz w:val="26"/>
          <w:szCs w:val="26"/>
          <w:rtl/>
        </w:rPr>
        <w:t>اً</w:t>
      </w:r>
      <w:r w:rsidRPr="00463663">
        <w:rPr>
          <w:rFonts w:ascii="Simplified Arabic" w:hAnsi="Simplified Arabic" w:cs="Simplified Arabic"/>
          <w:sz w:val="26"/>
          <w:szCs w:val="26"/>
          <w:rtl/>
        </w:rPr>
        <w:t xml:space="preserve"> باهظة للشركات التجارية مقابل حصة في رأس المال وكذلك خفضت الفائدة بنسبة </w:t>
      </w:r>
      <w:proofErr w:type="gramStart"/>
      <w:r w:rsidRPr="00463663">
        <w:rPr>
          <w:rFonts w:ascii="Simplified Arabic" w:hAnsi="Simplified Arabic" w:cs="Simplified Arabic"/>
          <w:sz w:val="26"/>
          <w:szCs w:val="26"/>
          <w:rtl/>
        </w:rPr>
        <w:t>كبيرة</w:t>
      </w:r>
      <w:r w:rsidRPr="00463663">
        <w:rPr>
          <w:rFonts w:ascii="Simplified Arabic" w:hAnsi="Simplified Arabic" w:cs="Simplified Arabic"/>
          <w:sz w:val="26"/>
          <w:szCs w:val="26"/>
          <w:vertAlign w:val="superscript"/>
          <w:rtl/>
        </w:rPr>
        <w:t>(</w:t>
      </w:r>
      <w:proofErr w:type="gramEnd"/>
      <w:r w:rsidRPr="00463663">
        <w:rPr>
          <w:rFonts w:ascii="Simplified Arabic" w:hAnsi="Simplified Arabic" w:cs="Simplified Arabic"/>
          <w:sz w:val="26"/>
          <w:szCs w:val="26"/>
          <w:vertAlign w:val="superscript"/>
          <w:rtl/>
        </w:rPr>
        <w:endnoteReference w:id="5"/>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إن الأزمة المالية كانت كارثية على المجتمعات الغربية، فقد ضربت أسس الفكر الليبرالي الغربي المتحرر بعد تطوراته الحالية، حيث أعلن الغرب عن انتصار الديمقراطية الغربية كـ فكر وممارسة، وأنها حققت الراحة والسعادة الإنسانية، وأعلنت عن مرحلة جديدة وهي العولمة </w:t>
      </w:r>
      <w:proofErr w:type="gramStart"/>
      <w:r w:rsidRPr="00463663">
        <w:rPr>
          <w:rFonts w:ascii="Simplified Arabic" w:hAnsi="Simplified Arabic" w:cs="Simplified Arabic"/>
          <w:sz w:val="26"/>
          <w:szCs w:val="26"/>
          <w:rtl/>
        </w:rPr>
        <w:t>الاقتصادية</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6"/>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التي فرضتها الولايات المتحدة الأمريكية على العالم بعد تفوقها فكرياً واقتصادياً نظراً لسقوط الفكر الاشتراكي، فالعولمة لم تفرض نفسها بمعزل عن طموحات النظام الرأسمالي العالمي للهيمنة الكاملة اقتصادياً وسياسياً على مقدرات العالم في ظروف دولية ساعدت على ذلك، فإحكام السيطرة على الأسواق </w:t>
      </w:r>
      <w:r w:rsidRPr="00463663">
        <w:rPr>
          <w:rFonts w:ascii="Simplified Arabic" w:hAnsi="Simplified Arabic" w:cs="Simplified Arabic"/>
          <w:sz w:val="26"/>
          <w:szCs w:val="26"/>
          <w:rtl/>
        </w:rPr>
        <w:lastRenderedPageBreak/>
        <w:t xml:space="preserve">العالمية عن طريق جعل الحدود بين الدول، جغرافية أم ثقافية أكثر ليناً وهشاشة هي السبيل لذلك. فكان التعاون هو أساس المرحلة القائمة وسار الغرب بأكمله خلف الإدارة الأمريكية التي تقود </w:t>
      </w:r>
      <w:proofErr w:type="gramStart"/>
      <w:r w:rsidRPr="00463663">
        <w:rPr>
          <w:rFonts w:ascii="Simplified Arabic" w:hAnsi="Simplified Arabic" w:cs="Simplified Arabic"/>
          <w:sz w:val="26"/>
          <w:szCs w:val="26"/>
          <w:rtl/>
        </w:rPr>
        <w:t>العالم</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7"/>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والسؤال المطروح هنا: هل انتهت الأزمة المالية واستطاع الفكر السياسي الغربي تجاوز الأزمة الاقتصادية؟</w:t>
      </w:r>
    </w:p>
    <w:p w14:paraId="0FA2DD15"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للوهلة الأولى نستطيع الإجابة بأن الحكومات استطاعت مجابهة الأزمة المالية، ولكن في تبصرنا الدقيق نجد أن الحكومات لم تنجح في إنهاء الأزمة المالية وإعادة اقتصاداتها، فإشكاليات العولمة ونسب البطالة يؤكد لنا بأن الطبقة الوسطى في تلك المجتمعات توجهت نحو الفكر </w:t>
      </w:r>
      <w:proofErr w:type="spellStart"/>
      <w:r w:rsidRPr="00463663">
        <w:rPr>
          <w:rFonts w:ascii="Simplified Arabic" w:hAnsi="Simplified Arabic" w:cs="Simplified Arabic"/>
          <w:sz w:val="26"/>
          <w:szCs w:val="26"/>
          <w:rtl/>
        </w:rPr>
        <w:t>الشعبوي</w:t>
      </w:r>
      <w:proofErr w:type="spellEnd"/>
      <w:r w:rsidRPr="00463663">
        <w:rPr>
          <w:rFonts w:ascii="Simplified Arabic" w:hAnsi="Simplified Arabic" w:cs="Simplified Arabic"/>
          <w:sz w:val="26"/>
          <w:szCs w:val="26"/>
          <w:rtl/>
        </w:rPr>
        <w:t xml:space="preserve"> وخطابة الذي يريحهم ويشعرهم بالرضا في إيجاد حلول عادلة لهم في المجتمع. فتبني عقيدة الاقتصاد الحر وإضعاف دور الدولة في النظام العالمي الجديد لصالح الشركات متعددة الجنسيات لم ينجح، وعلى العكس تماماً أنتج الأزمة المالية في الغرب، وأوضح مدى الإشكاليات التي تعاني منها الديمقراطية الليبرالية. ويرصد وزير العمل الأمريكي الأسبق روبرت </w:t>
      </w:r>
      <w:proofErr w:type="gramStart"/>
      <w:r w:rsidRPr="00463663">
        <w:rPr>
          <w:rFonts w:ascii="Simplified Arabic" w:hAnsi="Simplified Arabic" w:cs="Simplified Arabic"/>
          <w:sz w:val="26"/>
          <w:szCs w:val="26"/>
          <w:rtl/>
        </w:rPr>
        <w:t xml:space="preserve">ريش </w:t>
      </w:r>
      <w:r w:rsidRPr="00463663">
        <w:rPr>
          <w:rFonts w:ascii="Simplified Arabic" w:hAnsi="Simplified Arabic" w:cs="Simplified Arabic"/>
          <w:sz w:val="20"/>
          <w:szCs w:val="20"/>
        </w:rPr>
        <w:t xml:space="preserve"> </w:t>
      </w:r>
      <w:r w:rsidRPr="00463663">
        <w:rPr>
          <w:rFonts w:ascii="Simplified Arabic" w:hAnsi="Simplified Arabic" w:cs="Simplified Arabic"/>
          <w:sz w:val="24"/>
          <w:szCs w:val="24"/>
        </w:rPr>
        <w:t>Robert</w:t>
      </w:r>
      <w:proofErr w:type="gramEnd"/>
      <w:r w:rsidRPr="00463663">
        <w:rPr>
          <w:rFonts w:ascii="Simplified Arabic" w:hAnsi="Simplified Arabic" w:cs="Simplified Arabic"/>
          <w:sz w:val="24"/>
          <w:szCs w:val="24"/>
        </w:rPr>
        <w:t xml:space="preserve"> Reich</w:t>
      </w:r>
      <w:r w:rsidRPr="00463663">
        <w:rPr>
          <w:rFonts w:ascii="Simplified Arabic" w:hAnsi="Simplified Arabic" w:cs="Simplified Arabic"/>
          <w:sz w:val="26"/>
          <w:szCs w:val="26"/>
          <w:rtl/>
        </w:rPr>
        <w:t xml:space="preserve"> في مقاله "صعود الشعبوية"، مظاهر وأسباب تصاعد الغضب الشعبي ضد النخبة السياسية والاقتصادية في الولايات المتحدة. ويبرز ريش في هذا المقال ازدياد الفجوة في الدخل والنفوذ بين النخبة والطبقة المتوسطة الأمريكية، وما يراه تواط</w:t>
      </w:r>
      <w:r>
        <w:rPr>
          <w:rFonts w:ascii="Simplified Arabic" w:hAnsi="Simplified Arabic" w:cs="Simplified Arabic" w:hint="cs"/>
          <w:sz w:val="26"/>
          <w:szCs w:val="26"/>
          <w:rtl/>
        </w:rPr>
        <w:t>ئ</w:t>
      </w:r>
      <w:r w:rsidRPr="00463663">
        <w:rPr>
          <w:rFonts w:ascii="Simplified Arabic" w:hAnsi="Simplified Arabic" w:cs="Simplified Arabic"/>
          <w:sz w:val="26"/>
          <w:szCs w:val="26"/>
          <w:rtl/>
        </w:rPr>
        <w:t>ا</w:t>
      </w:r>
      <w:r>
        <w:rPr>
          <w:rFonts w:ascii="Simplified Arabic" w:hAnsi="Simplified Arabic" w:cs="Simplified Arabic" w:hint="cs"/>
          <w:sz w:val="26"/>
          <w:szCs w:val="26"/>
          <w:rtl/>
        </w:rPr>
        <w:t>ً</w:t>
      </w:r>
      <w:r w:rsidRPr="00463663">
        <w:rPr>
          <w:rFonts w:ascii="Simplified Arabic" w:hAnsi="Simplified Arabic" w:cs="Simplified Arabic"/>
          <w:sz w:val="26"/>
          <w:szCs w:val="26"/>
          <w:rtl/>
        </w:rPr>
        <w:t xml:space="preserve"> بين النخب السياسية والاقتصادية يؤدي إلى إلحاق الضرر بالمصالح الأساسية للطبقة المتوسطة، ويحد من قدرتها على تحقيق التقدم الاقتصادي والاجتماعي. يعزو الكاتب تصاعد مشاعر الغضب والتوتر في المجتمع الأمريكي، عقب الأزمة الاقتصادية، إلى تزامن التراجع الاقتصادي العام، مع إحساس الطبقة الوسطي </w:t>
      </w:r>
      <w:r w:rsidRPr="00463663">
        <w:rPr>
          <w:rFonts w:ascii="Simplified Arabic" w:hAnsi="Simplified Arabic" w:cs="Simplified Arabic"/>
          <w:sz w:val="26"/>
          <w:szCs w:val="26"/>
          <w:rtl/>
        </w:rPr>
        <w:lastRenderedPageBreak/>
        <w:t xml:space="preserve">بالحرمان النسبي. فرغم تلقي الأغنياء في الولايات المتحدة ضربة موجعة عام 2008م، فإن معظمهم قد استرد عافيته بحلول عام 2010م، بينما ظلت الطبقات المتوسطة والفقيرة تعاني البطالة والحاجة. وبذلك، عادت الفجوة بين الأغنياء وباقي المجتمع الأمريكي في الاتساع مرة </w:t>
      </w:r>
      <w:proofErr w:type="gramStart"/>
      <w:r w:rsidRPr="00463663">
        <w:rPr>
          <w:rFonts w:ascii="Simplified Arabic" w:hAnsi="Simplified Arabic" w:cs="Simplified Arabic"/>
          <w:sz w:val="26"/>
          <w:szCs w:val="26"/>
          <w:rtl/>
        </w:rPr>
        <w:t>أخري</w:t>
      </w:r>
      <w:r w:rsidRPr="00463663">
        <w:rPr>
          <w:rFonts w:ascii="Simplified Arabic" w:hAnsi="Simplified Arabic" w:cs="Simplified Arabic"/>
          <w:sz w:val="26"/>
          <w:szCs w:val="26"/>
          <w:vertAlign w:val="superscript"/>
          <w:rtl/>
        </w:rPr>
        <w:t>(</w:t>
      </w:r>
      <w:proofErr w:type="gramEnd"/>
      <w:r w:rsidRPr="00463663">
        <w:rPr>
          <w:rFonts w:ascii="Simplified Arabic" w:hAnsi="Simplified Arabic" w:cs="Simplified Arabic"/>
          <w:sz w:val="26"/>
          <w:szCs w:val="26"/>
          <w:vertAlign w:val="superscript"/>
          <w:rtl/>
        </w:rPr>
        <w:endnoteReference w:id="8"/>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w:t>
      </w:r>
      <w:r w:rsidRPr="00463663">
        <w:rPr>
          <w:rFonts w:ascii="Simplified Arabic" w:hAnsi="Simplified Arabic" w:cs="Simplified Arabic"/>
          <w:sz w:val="34"/>
          <w:szCs w:val="34"/>
          <w:rtl/>
        </w:rPr>
        <w:t xml:space="preserve"> </w:t>
      </w:r>
      <w:r w:rsidRPr="00463663">
        <w:rPr>
          <w:rFonts w:ascii="Simplified Arabic" w:hAnsi="Simplified Arabic" w:cs="Simplified Arabic"/>
          <w:sz w:val="26"/>
          <w:szCs w:val="26"/>
          <w:rtl/>
        </w:rPr>
        <w:t xml:space="preserve">إن الأزمة المالية كانت عميقة وأثرت بشكل مباشر في النظام الليبرالي، وهي تعبير عن أزمة بنيوية عميقة دفعت الكثير من المحللين والاقتصاديين إلى التشبيه والمقارنة بين هذه الأزمة الحالية وبين الكساد </w:t>
      </w:r>
      <w:proofErr w:type="gramStart"/>
      <w:r w:rsidRPr="00463663">
        <w:rPr>
          <w:rFonts w:ascii="Simplified Arabic" w:hAnsi="Simplified Arabic" w:cs="Simplified Arabic"/>
          <w:sz w:val="26"/>
          <w:szCs w:val="26"/>
          <w:rtl/>
        </w:rPr>
        <w:t>الكبير(</w:t>
      </w:r>
      <w:proofErr w:type="gramEnd"/>
      <w:r w:rsidRPr="00463663">
        <w:rPr>
          <w:rFonts w:ascii="Simplified Arabic" w:hAnsi="Simplified Arabic" w:cs="Simplified Arabic"/>
          <w:sz w:val="26"/>
          <w:szCs w:val="26"/>
          <w:rtl/>
        </w:rPr>
        <w:t xml:space="preserve">1929-1933). وبالتالي أثرت الأزمة فيما بعد بالاقتصاد العالمي والليبرالية على وجه الخصوص. وترتب عليها تغيير جوهري في العلاقات الناظمة للاقتصاد العالمي بين مراكزه وأطرافه وتأثيره على </w:t>
      </w:r>
      <w:proofErr w:type="spellStart"/>
      <w:r w:rsidRPr="00463663">
        <w:rPr>
          <w:rFonts w:ascii="Simplified Arabic" w:hAnsi="Simplified Arabic" w:cs="Simplified Arabic"/>
          <w:sz w:val="26"/>
          <w:szCs w:val="26"/>
          <w:rtl/>
        </w:rPr>
        <w:t>تناسبات</w:t>
      </w:r>
      <w:proofErr w:type="spellEnd"/>
      <w:r w:rsidRPr="00463663">
        <w:rPr>
          <w:rFonts w:ascii="Simplified Arabic" w:hAnsi="Simplified Arabic" w:cs="Simplified Arabic"/>
          <w:sz w:val="26"/>
          <w:szCs w:val="26"/>
          <w:rtl/>
        </w:rPr>
        <w:t xml:space="preserve"> القوى الناظمة له في الوقت </w:t>
      </w:r>
      <w:proofErr w:type="gramStart"/>
      <w:r w:rsidRPr="00463663">
        <w:rPr>
          <w:rFonts w:ascii="Simplified Arabic" w:hAnsi="Simplified Arabic" w:cs="Simplified Arabic"/>
          <w:sz w:val="26"/>
          <w:szCs w:val="26"/>
          <w:rtl/>
        </w:rPr>
        <w:t>الحاضر</w:t>
      </w:r>
      <w:r w:rsidRPr="00463663">
        <w:rPr>
          <w:rFonts w:ascii="Simplified Arabic" w:hAnsi="Simplified Arabic" w:cs="Simplified Arabic"/>
          <w:sz w:val="26"/>
          <w:szCs w:val="26"/>
          <w:vertAlign w:val="superscript"/>
          <w:rtl/>
        </w:rPr>
        <w:t>(</w:t>
      </w:r>
      <w:proofErr w:type="gramEnd"/>
      <w:r w:rsidRPr="00463663">
        <w:rPr>
          <w:rFonts w:ascii="Simplified Arabic" w:hAnsi="Simplified Arabic" w:cs="Simplified Arabic"/>
          <w:sz w:val="26"/>
          <w:szCs w:val="26"/>
          <w:vertAlign w:val="superscript"/>
          <w:rtl/>
        </w:rPr>
        <w:endnoteReference w:id="9"/>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34"/>
          <w:szCs w:val="34"/>
          <w:rtl/>
        </w:rPr>
        <w:t xml:space="preserve">. </w:t>
      </w:r>
      <w:r w:rsidRPr="00463663">
        <w:rPr>
          <w:rFonts w:ascii="Simplified Arabic" w:hAnsi="Simplified Arabic" w:cs="Simplified Arabic"/>
          <w:sz w:val="26"/>
          <w:szCs w:val="26"/>
          <w:rtl/>
        </w:rPr>
        <w:t xml:space="preserve">ولعل أكثر انعكاسات الأزمة المالية في الغرب خطورة كانت في عودة الفكر </w:t>
      </w:r>
      <w:proofErr w:type="spellStart"/>
      <w:r w:rsidRPr="00463663">
        <w:rPr>
          <w:rFonts w:ascii="Simplified Arabic" w:hAnsi="Simplified Arabic" w:cs="Simplified Arabic"/>
          <w:sz w:val="26"/>
          <w:szCs w:val="26"/>
          <w:rtl/>
        </w:rPr>
        <w:t>الشعبوي</w:t>
      </w:r>
      <w:proofErr w:type="spellEnd"/>
      <w:r w:rsidRPr="00463663">
        <w:rPr>
          <w:rFonts w:ascii="Simplified Arabic" w:hAnsi="Simplified Arabic" w:cs="Simplified Arabic"/>
          <w:sz w:val="26"/>
          <w:szCs w:val="26"/>
          <w:rtl/>
        </w:rPr>
        <w:t xml:space="preserve"> من جديد.</w:t>
      </w:r>
    </w:p>
    <w:p w14:paraId="7608368F" w14:textId="77777777" w:rsidR="007E725B" w:rsidRPr="00463663" w:rsidRDefault="007E725B" w:rsidP="007E725B">
      <w:pPr>
        <w:spacing w:after="120" w:line="240" w:lineRule="auto"/>
        <w:ind w:firstLine="567"/>
        <w:jc w:val="mediumKashida"/>
        <w:rPr>
          <w:rFonts w:ascii="Simplified Arabic" w:hAnsi="Simplified Arabic" w:cs="Simplified Arabic"/>
          <w:b/>
          <w:bCs/>
          <w:sz w:val="28"/>
          <w:szCs w:val="28"/>
        </w:rPr>
      </w:pPr>
      <w:r w:rsidRPr="00463663">
        <w:rPr>
          <w:rFonts w:ascii="Simplified Arabic" w:hAnsi="Simplified Arabic" w:cs="Simplified Arabic"/>
          <w:b/>
          <w:bCs/>
          <w:sz w:val="28"/>
          <w:szCs w:val="28"/>
          <w:rtl/>
        </w:rPr>
        <w:t>ثانياً، صعود الشعبوية في الحياة السياسية الغربية</w:t>
      </w:r>
    </w:p>
    <w:p w14:paraId="3421F42D"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يعتبر مصطلح "الشعبوية"</w:t>
      </w:r>
      <w:r w:rsidRPr="00463663">
        <w:rPr>
          <w:rFonts w:ascii="Simplified Arabic" w:hAnsi="Simplified Arabic" w:cs="Simplified Arabic"/>
          <w:sz w:val="26"/>
          <w:szCs w:val="26"/>
          <w:vertAlign w:val="superscript"/>
          <w:rtl/>
        </w:rPr>
        <w:t>(</w:t>
      </w:r>
      <w:r w:rsidRPr="00463663">
        <w:rPr>
          <w:rStyle w:val="af5"/>
          <w:rFonts w:ascii="Simplified Arabic" w:hAnsi="Simplified Arabic" w:cs="Simplified Arabic"/>
          <w:sz w:val="26"/>
          <w:szCs w:val="26"/>
          <w:rtl/>
        </w:rPr>
        <w:endnoteReference w:id="10"/>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مصطلحاً سلبياً في وسائل الإعلام وعلى الساحة السياسية والأكاديمية، وبالرغم من ذلك الشعبوية تزداد قوة في الغرب، ومن المرجح أن يستمر صعودها، فهي مرتبطة بالحالة الراهنة للديمقراطية الليبرالية، ويؤكد مايكل </w:t>
      </w:r>
      <w:proofErr w:type="spellStart"/>
      <w:r w:rsidRPr="00463663">
        <w:rPr>
          <w:rFonts w:ascii="Simplified Arabic" w:hAnsi="Simplified Arabic" w:cs="Simplified Arabic"/>
          <w:sz w:val="26"/>
          <w:szCs w:val="26"/>
          <w:rtl/>
        </w:rPr>
        <w:t>هاستينغز</w:t>
      </w:r>
      <w:proofErr w:type="spellEnd"/>
      <w:r w:rsidRPr="00463663">
        <w:rPr>
          <w:rFonts w:ascii="Simplified Arabic" w:hAnsi="Simplified Arabic" w:cs="Simplified Arabic"/>
          <w:sz w:val="26"/>
          <w:szCs w:val="26"/>
          <w:rtl/>
        </w:rPr>
        <w:t xml:space="preserve"> </w:t>
      </w:r>
      <w:r w:rsidRPr="00463663">
        <w:rPr>
          <w:rFonts w:ascii="Simplified Arabic" w:hAnsi="Simplified Arabic" w:cs="Simplified Arabic"/>
          <w:sz w:val="24"/>
          <w:szCs w:val="24"/>
        </w:rPr>
        <w:t xml:space="preserve">Michel </w:t>
      </w:r>
      <w:proofErr w:type="spellStart"/>
      <w:r w:rsidRPr="00463663">
        <w:rPr>
          <w:rFonts w:ascii="Simplified Arabic" w:hAnsi="Simplified Arabic" w:cs="Simplified Arabic"/>
          <w:sz w:val="24"/>
          <w:szCs w:val="24"/>
        </w:rPr>
        <w:t>HastIngs</w:t>
      </w:r>
      <w:proofErr w:type="spellEnd"/>
      <w:r w:rsidRPr="00463663">
        <w:rPr>
          <w:rFonts w:ascii="Simplified Arabic" w:hAnsi="Simplified Arabic" w:cs="Simplified Arabic"/>
          <w:sz w:val="26"/>
          <w:szCs w:val="26"/>
          <w:rtl/>
        </w:rPr>
        <w:t xml:space="preserve"> على تنامني التيارات اليمينية المتطرفة في أوروبا بعد تهميشها في السابق، حيث أصبحت عودتهم مقبولة في المجتمع الأوروبي، وكان سبب تمكنها وقبولها في المجتمع هو: طرحها مشاريع سياسية جديدة بعد انسداد الأفق السياسي في أوروبا كما يصورونه، وكذلك </w:t>
      </w:r>
      <w:proofErr w:type="spellStart"/>
      <w:r w:rsidRPr="00463663">
        <w:rPr>
          <w:rFonts w:ascii="Simplified Arabic" w:hAnsi="Simplified Arabic" w:cs="Simplified Arabic"/>
          <w:sz w:val="26"/>
          <w:szCs w:val="26"/>
          <w:rtl/>
        </w:rPr>
        <w:t>تس</w:t>
      </w:r>
      <w:r>
        <w:rPr>
          <w:rFonts w:ascii="Simplified Arabic" w:hAnsi="Simplified Arabic" w:cs="Simplified Arabic" w:hint="cs"/>
          <w:sz w:val="26"/>
          <w:szCs w:val="26"/>
          <w:rtl/>
        </w:rPr>
        <w:t>ي</w:t>
      </w:r>
      <w:r w:rsidRPr="00463663">
        <w:rPr>
          <w:rFonts w:ascii="Simplified Arabic" w:hAnsi="Simplified Arabic" w:cs="Simplified Arabic"/>
          <w:sz w:val="26"/>
          <w:szCs w:val="26"/>
          <w:rtl/>
        </w:rPr>
        <w:t>يسهم</w:t>
      </w:r>
      <w:proofErr w:type="spellEnd"/>
      <w:r w:rsidRPr="00463663">
        <w:rPr>
          <w:rFonts w:ascii="Simplified Arabic" w:hAnsi="Simplified Arabic" w:cs="Simplified Arabic"/>
          <w:sz w:val="26"/>
          <w:szCs w:val="26"/>
          <w:rtl/>
        </w:rPr>
        <w:t xml:space="preserve"> للقضايا الجديدة </w:t>
      </w:r>
      <w:r w:rsidRPr="00463663">
        <w:rPr>
          <w:rFonts w:ascii="Simplified Arabic" w:hAnsi="Simplified Arabic" w:cs="Simplified Arabic"/>
          <w:sz w:val="26"/>
          <w:szCs w:val="26"/>
          <w:rtl/>
        </w:rPr>
        <w:lastRenderedPageBreak/>
        <w:t>كالهجرة والأوضاع الاقتصادية، بالإضافة إلى استخدامهم للخطاب العدواني ضدهم</w:t>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vertAlign w:val="superscript"/>
          <w:rtl/>
        </w:rPr>
        <w:endnoteReference w:id="11"/>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w:t>
      </w:r>
    </w:p>
    <w:p w14:paraId="15A12F4D"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هناك عدة آراء لكتاب ومفكرين تفسر تعاظم وصعود التيارات الشعبوية سواء اليمينية أو اليسارية في الغرب، خاصة في البرلمانات الأوروبية، فالبعض يرى أن التيارات الشعبوية استغلت أطروحة التهميش السياسي والاقتصادي والخوف على الهوية الأوروبية من أجل الوصول للحكم، والبعض الآخر يرى أن صعود التيار </w:t>
      </w:r>
      <w:proofErr w:type="spellStart"/>
      <w:r w:rsidRPr="00463663">
        <w:rPr>
          <w:rFonts w:ascii="Simplified Arabic" w:hAnsi="Simplified Arabic" w:cs="Simplified Arabic"/>
          <w:sz w:val="26"/>
          <w:szCs w:val="26"/>
          <w:rtl/>
        </w:rPr>
        <w:t>الشعبوي</w:t>
      </w:r>
      <w:proofErr w:type="spellEnd"/>
      <w:r w:rsidRPr="00463663">
        <w:rPr>
          <w:rFonts w:ascii="Simplified Arabic" w:hAnsi="Simplified Arabic" w:cs="Simplified Arabic"/>
          <w:sz w:val="26"/>
          <w:szCs w:val="26"/>
          <w:rtl/>
        </w:rPr>
        <w:t xml:space="preserve"> جاء ليترجم حاجات ورغبات الشعوب الغربية، وهو انعكاس بالغ الوضوح للنخبة البرجوازية والسياسية البعيدة عن الشعوب. على أي حال بات واضحاً صعود الشعبوية في الغرب بشكل كبير، وإن كانت التيارات الشعبوية استغلت الشعوب أو عكست رغباتهم، فالواقع المعاش في المجتمعات يوضح أن هناك أزمة حقيقية في الديمقراطية الرأسمالية. </w:t>
      </w:r>
    </w:p>
    <w:p w14:paraId="63A0655A"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يبدو واضحاً تأثير الأزمة الاقتصادية على الفكر والممارسة السياسية في الغرب، حيث أدت الأزمات الاقتصادية إلى تصاعد الأحزاب الشعبوية في البرلمانات الغربية، ووصلت إلى سدة الحكم في بعض الدول كالولايات المتحدة وبريطانيا. يرصد كنث روس </w:t>
      </w:r>
      <w:r w:rsidRPr="00463663">
        <w:rPr>
          <w:rFonts w:ascii="Simplified Arabic" w:hAnsi="Simplified Arabic" w:cs="Simplified Arabic"/>
          <w:sz w:val="24"/>
          <w:szCs w:val="24"/>
        </w:rPr>
        <w:t>Kenneth Roth</w:t>
      </w:r>
      <w:r w:rsidRPr="00463663">
        <w:rPr>
          <w:rFonts w:ascii="Simplified Arabic" w:hAnsi="Simplified Arabic" w:cs="Simplified Arabic"/>
          <w:sz w:val="26"/>
          <w:szCs w:val="26"/>
          <w:rtl/>
        </w:rPr>
        <w:t xml:space="preserve"> في تقرير </w:t>
      </w:r>
      <w:r w:rsidRPr="00463663">
        <w:rPr>
          <w:rFonts w:ascii="Simplified Arabic" w:hAnsi="Simplified Arabic" w:cs="Simplified Arabic"/>
          <w:sz w:val="24"/>
          <w:szCs w:val="24"/>
        </w:rPr>
        <w:t>Human Rights Watch</w:t>
      </w:r>
      <w:r w:rsidRPr="00463663">
        <w:rPr>
          <w:rFonts w:ascii="Simplified Arabic" w:hAnsi="Simplified Arabic" w:cs="Simplified Arabic"/>
          <w:sz w:val="24"/>
          <w:szCs w:val="24"/>
          <w:rtl/>
        </w:rPr>
        <w:t xml:space="preserve"> </w:t>
      </w:r>
      <w:r w:rsidRPr="00463663">
        <w:rPr>
          <w:rFonts w:ascii="Simplified Arabic" w:hAnsi="Simplified Arabic" w:cs="Simplified Arabic"/>
          <w:sz w:val="26"/>
          <w:szCs w:val="26"/>
          <w:rtl/>
        </w:rPr>
        <w:t xml:space="preserve">العالمي بعنوان "التزايد الخطير في النزعة الشعبوية، 2017م" تزايد جاذبية </w:t>
      </w:r>
      <w:proofErr w:type="spellStart"/>
      <w:r w:rsidRPr="00463663">
        <w:rPr>
          <w:rFonts w:ascii="Simplified Arabic" w:hAnsi="Simplified Arabic" w:cs="Simplified Arabic"/>
          <w:sz w:val="26"/>
          <w:szCs w:val="26"/>
          <w:rtl/>
        </w:rPr>
        <w:t>الشعبويين</w:t>
      </w:r>
      <w:proofErr w:type="spellEnd"/>
      <w:r w:rsidRPr="00463663">
        <w:rPr>
          <w:rFonts w:ascii="Simplified Arabic" w:hAnsi="Simplified Arabic" w:cs="Simplified Arabic"/>
          <w:sz w:val="26"/>
          <w:szCs w:val="26"/>
          <w:rtl/>
        </w:rPr>
        <w:t xml:space="preserve"> مع تزايد غضب الأوربيين من الأوضاع الراهنة، حيث يشعر الكثير أنهم متخلفون عن الركب بسبب التغيرات التكنولوجية وعولمة الاقتصاد وتزايد الفوارق، ويؤكد كنث بأن هذا التوجه يهدم إنجازات حركة حقوق الإنسان المعاصرة في </w:t>
      </w:r>
      <w:proofErr w:type="gramStart"/>
      <w:r w:rsidRPr="00463663">
        <w:rPr>
          <w:rFonts w:ascii="Simplified Arabic" w:hAnsi="Simplified Arabic" w:cs="Simplified Arabic"/>
          <w:sz w:val="26"/>
          <w:szCs w:val="26"/>
          <w:rtl/>
        </w:rPr>
        <w:t>الغرب</w:t>
      </w:r>
      <w:r w:rsidRPr="00463663">
        <w:rPr>
          <w:rFonts w:ascii="Simplified Arabic" w:hAnsi="Simplified Arabic" w:cs="Simplified Arabic"/>
          <w:sz w:val="26"/>
          <w:szCs w:val="26"/>
          <w:vertAlign w:val="superscript"/>
          <w:rtl/>
        </w:rPr>
        <w:t>(</w:t>
      </w:r>
      <w:proofErr w:type="gramEnd"/>
      <w:r w:rsidRPr="00463663">
        <w:rPr>
          <w:rFonts w:ascii="Simplified Arabic" w:hAnsi="Simplified Arabic" w:cs="Simplified Arabic"/>
          <w:sz w:val="26"/>
          <w:szCs w:val="26"/>
          <w:vertAlign w:val="superscript"/>
          <w:rtl/>
        </w:rPr>
        <w:endnoteReference w:id="12"/>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وفي ذات السياق، نشرت صحيفة  </w:t>
      </w:r>
      <w:r w:rsidRPr="00463663">
        <w:rPr>
          <w:rFonts w:ascii="Simplified Arabic" w:hAnsi="Simplified Arabic" w:cs="Simplified Arabic"/>
          <w:sz w:val="26"/>
          <w:szCs w:val="26"/>
        </w:rPr>
        <w:t xml:space="preserve"> </w:t>
      </w:r>
      <w:r w:rsidRPr="00463663">
        <w:rPr>
          <w:rFonts w:ascii="Simplified Arabic" w:hAnsi="Simplified Arabic" w:cs="Simplified Arabic"/>
          <w:sz w:val="24"/>
          <w:szCs w:val="24"/>
        </w:rPr>
        <w:t>The Observer</w:t>
      </w:r>
      <w:r w:rsidRPr="00463663">
        <w:rPr>
          <w:rFonts w:ascii="Simplified Arabic" w:hAnsi="Simplified Arabic" w:cs="Simplified Arabic"/>
          <w:sz w:val="26"/>
          <w:szCs w:val="26"/>
          <w:rtl/>
        </w:rPr>
        <w:t xml:space="preserve"> البريطانية في 23 ابريل </w:t>
      </w:r>
      <w:r w:rsidRPr="00463663">
        <w:rPr>
          <w:rFonts w:ascii="Simplified Arabic" w:hAnsi="Simplified Arabic" w:cs="Simplified Arabic"/>
          <w:sz w:val="26"/>
          <w:szCs w:val="26"/>
          <w:rtl/>
        </w:rPr>
        <w:lastRenderedPageBreak/>
        <w:t xml:space="preserve">2017م مقالاً لـ كريستوف </w:t>
      </w:r>
      <w:proofErr w:type="spellStart"/>
      <w:proofErr w:type="gramStart"/>
      <w:r w:rsidRPr="00463663">
        <w:rPr>
          <w:rFonts w:ascii="Simplified Arabic" w:hAnsi="Simplified Arabic" w:cs="Simplified Arabic"/>
          <w:sz w:val="26"/>
          <w:szCs w:val="26"/>
          <w:rtl/>
        </w:rPr>
        <w:t>غيلوي</w:t>
      </w:r>
      <w:proofErr w:type="spellEnd"/>
      <w:r w:rsidRPr="00463663">
        <w:rPr>
          <w:rFonts w:ascii="Simplified Arabic" w:hAnsi="Simplified Arabic" w:cs="Simplified Arabic"/>
          <w:sz w:val="26"/>
          <w:szCs w:val="26"/>
          <w:rtl/>
        </w:rPr>
        <w:t xml:space="preserve"> </w:t>
      </w:r>
      <w:r w:rsidRPr="00463663">
        <w:rPr>
          <w:rFonts w:ascii="Simplified Arabic" w:hAnsi="Simplified Arabic" w:cs="Simplified Arabic"/>
          <w:sz w:val="26"/>
          <w:szCs w:val="26"/>
        </w:rPr>
        <w:t xml:space="preserve"> </w:t>
      </w:r>
      <w:r w:rsidRPr="00463663">
        <w:rPr>
          <w:rFonts w:ascii="Simplified Arabic" w:hAnsi="Simplified Arabic" w:cs="Simplified Arabic"/>
          <w:sz w:val="24"/>
          <w:szCs w:val="24"/>
        </w:rPr>
        <w:t>Galloway</w:t>
      </w:r>
      <w:proofErr w:type="gramEnd"/>
      <w:r w:rsidRPr="00463663">
        <w:rPr>
          <w:rFonts w:ascii="Simplified Arabic" w:hAnsi="Simplified Arabic" w:cs="Simplified Arabic"/>
          <w:sz w:val="24"/>
          <w:szCs w:val="24"/>
        </w:rPr>
        <w:t xml:space="preserve"> Christoph</w:t>
      </w:r>
      <w:r w:rsidRPr="00463663">
        <w:rPr>
          <w:rFonts w:ascii="Simplified Arabic" w:hAnsi="Simplified Arabic" w:cs="Simplified Arabic"/>
          <w:sz w:val="26"/>
          <w:szCs w:val="26"/>
          <w:rtl/>
        </w:rPr>
        <w:t>عن صعود الشعبوية في الأوساط الغرب،</w:t>
      </w:r>
      <w:r w:rsidRPr="00463663">
        <w:rPr>
          <w:rFonts w:ascii="Simplified Arabic" w:hAnsi="Simplified Arabic" w:cs="Simplified Arabic"/>
          <w:sz w:val="26"/>
          <w:szCs w:val="26"/>
        </w:rPr>
        <w:t xml:space="preserve"> </w:t>
      </w:r>
      <w:r w:rsidRPr="00463663">
        <w:rPr>
          <w:rFonts w:ascii="Simplified Arabic" w:hAnsi="Simplified Arabic" w:cs="Simplified Arabic"/>
          <w:sz w:val="26"/>
          <w:szCs w:val="26"/>
          <w:rtl/>
        </w:rPr>
        <w:t xml:space="preserve">قال فيه: </w:t>
      </w:r>
      <w:r w:rsidRPr="00463663">
        <w:rPr>
          <w:rFonts w:ascii="Simplified Arabic" w:hAnsi="Simplified Arabic" w:cs="Simplified Arabic"/>
          <w:rtl/>
        </w:rPr>
        <w:t xml:space="preserve">"إن إحدى القوى الدافعة لانتشار الشعبوية تتمثل في الانقسام التدريجي للفئات الاجتماعية التي كانت تشكل الأساس للطبقات الوسطى. وأن مختلف الشرائح المجتمعية بدأت تنضم إلى صفوف الثورة الشعبوية، سواء أكانوا عمالا من ذوي الياقات الزرقاء أو البيضاء أو من أصحاب المهن المتوسطة أو المزارعين". وأضاف "الناخبين </w:t>
      </w:r>
      <w:proofErr w:type="spellStart"/>
      <w:r w:rsidRPr="00463663">
        <w:rPr>
          <w:rFonts w:ascii="Simplified Arabic" w:hAnsi="Simplified Arabic" w:cs="Simplified Arabic"/>
          <w:rtl/>
        </w:rPr>
        <w:t>الشعبويين</w:t>
      </w:r>
      <w:proofErr w:type="spellEnd"/>
      <w:r w:rsidRPr="00463663">
        <w:rPr>
          <w:rFonts w:ascii="Simplified Arabic" w:hAnsi="Simplified Arabic" w:cs="Simplified Arabic"/>
          <w:rtl/>
        </w:rPr>
        <w:t xml:space="preserve"> في أنحاء العالم المتطور يزدادون قوة خارج المدن الكبرى خاصة في الأرياف، وأن سكان هذه المناطق هم الذين يسهمون في تفشي الشعبوية"</w:t>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vertAlign w:val="superscript"/>
          <w:rtl/>
        </w:rPr>
        <w:endnoteReference w:id="13"/>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فيما يرى فواز جرجس أن صعود التيار </w:t>
      </w:r>
      <w:proofErr w:type="spellStart"/>
      <w:r w:rsidRPr="00463663">
        <w:rPr>
          <w:rFonts w:ascii="Simplified Arabic" w:hAnsi="Simplified Arabic" w:cs="Simplified Arabic"/>
          <w:sz w:val="26"/>
          <w:szCs w:val="26"/>
          <w:rtl/>
        </w:rPr>
        <w:t>الشعبوي</w:t>
      </w:r>
      <w:proofErr w:type="spellEnd"/>
      <w:r w:rsidRPr="00463663">
        <w:rPr>
          <w:rFonts w:ascii="Simplified Arabic" w:hAnsi="Simplified Arabic" w:cs="Simplified Arabic"/>
          <w:sz w:val="26"/>
          <w:szCs w:val="26"/>
          <w:rtl/>
        </w:rPr>
        <w:t xml:space="preserve"> يشكل خطراً وجودياً على منظومة القيم الديمقراطية خاصة على ما يسمى بمجتمع متعدد الثقافات </w:t>
      </w:r>
      <w:proofErr w:type="spellStart"/>
      <w:r w:rsidRPr="00463663">
        <w:rPr>
          <w:rFonts w:ascii="Simplified Arabic" w:hAnsi="Simplified Arabic" w:cs="Simplified Arabic"/>
          <w:sz w:val="26"/>
          <w:szCs w:val="26"/>
          <w:rtl/>
        </w:rPr>
        <w:t>والإثنيات</w:t>
      </w:r>
      <w:proofErr w:type="spellEnd"/>
      <w:r w:rsidRPr="00463663">
        <w:rPr>
          <w:rFonts w:ascii="Simplified Arabic" w:hAnsi="Simplified Arabic" w:cs="Simplified Arabic"/>
          <w:sz w:val="26"/>
          <w:szCs w:val="26"/>
          <w:rtl/>
        </w:rPr>
        <w:t xml:space="preserve"> </w:t>
      </w:r>
      <w:proofErr w:type="gramStart"/>
      <w:r w:rsidRPr="00463663">
        <w:rPr>
          <w:rFonts w:ascii="Simplified Arabic" w:hAnsi="Simplified Arabic" w:cs="Simplified Arabic"/>
          <w:sz w:val="24"/>
          <w:szCs w:val="24"/>
        </w:rPr>
        <w:t>Ethnic</w:t>
      </w:r>
      <w:r w:rsidRPr="00463663">
        <w:rPr>
          <w:rFonts w:ascii="Simplified Arabic" w:hAnsi="Simplified Arabic" w:cs="Simplified Arabic"/>
          <w:sz w:val="26"/>
          <w:szCs w:val="26"/>
          <w:vertAlign w:val="superscript"/>
          <w:rtl/>
        </w:rPr>
        <w:t>(</w:t>
      </w:r>
      <w:proofErr w:type="gramEnd"/>
      <w:r w:rsidRPr="00463663">
        <w:rPr>
          <w:rFonts w:ascii="Simplified Arabic" w:hAnsi="Simplified Arabic" w:cs="Simplified Arabic"/>
          <w:sz w:val="26"/>
          <w:szCs w:val="26"/>
          <w:vertAlign w:val="superscript"/>
          <w:rtl/>
        </w:rPr>
        <w:endnoteReference w:id="14"/>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w:t>
      </w:r>
    </w:p>
    <w:p w14:paraId="1B5D195F"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يفسر </w:t>
      </w:r>
      <w:proofErr w:type="gramStart"/>
      <w:r w:rsidRPr="00463663">
        <w:rPr>
          <w:rFonts w:ascii="Simplified Arabic" w:hAnsi="Simplified Arabic" w:cs="Simplified Arabic"/>
          <w:sz w:val="26"/>
          <w:szCs w:val="26"/>
          <w:rtl/>
        </w:rPr>
        <w:t>عبدالله</w:t>
      </w:r>
      <w:proofErr w:type="gramEnd"/>
      <w:r w:rsidRPr="00463663">
        <w:rPr>
          <w:rFonts w:ascii="Simplified Arabic" w:hAnsi="Simplified Arabic" w:cs="Simplified Arabic"/>
          <w:sz w:val="26"/>
          <w:szCs w:val="26"/>
          <w:rtl/>
        </w:rPr>
        <w:t xml:space="preserve"> </w:t>
      </w:r>
      <w:proofErr w:type="spellStart"/>
      <w:r w:rsidRPr="00463663">
        <w:rPr>
          <w:rFonts w:ascii="Simplified Arabic" w:hAnsi="Simplified Arabic" w:cs="Simplified Arabic"/>
          <w:sz w:val="26"/>
          <w:szCs w:val="26"/>
          <w:rtl/>
        </w:rPr>
        <w:t>الغذامي</w:t>
      </w:r>
      <w:proofErr w:type="spellEnd"/>
      <w:r w:rsidRPr="00463663">
        <w:rPr>
          <w:rFonts w:ascii="Simplified Arabic" w:hAnsi="Simplified Arabic" w:cs="Simplified Arabic"/>
          <w:sz w:val="26"/>
          <w:szCs w:val="26"/>
          <w:rtl/>
        </w:rPr>
        <w:t xml:space="preserve"> صعود الشعبوية في إطار الديمقراطية الليبرالية قائلا: </w:t>
      </w:r>
      <w:r w:rsidRPr="00463663">
        <w:rPr>
          <w:rFonts w:ascii="Simplified Arabic" w:hAnsi="Simplified Arabic" w:cs="Simplified Arabic"/>
          <w:rtl/>
        </w:rPr>
        <w:t>"ظهرت الشعبوية السياسية في قلب الجمهوريات الديمقراطية، وكأن قروناً من العقلانية والفلسفة عجزت عن محاربة النسقية الثقافية والعنصريات والطبقيات، أو كأنها تستعيد النموذج الأفلاطوني في جمهوريته حيث العدالة للأقوى والحرية للأقوى، وتدخل البشرية مرة أخرى في مانوية جديدة تصنع حداً قسرياً بين ضدين في حين يصبح الوسط خطيئة، بل يختفي الوسط تحت سياط الاستقطاب في حرب متصلة بين العقلانية والشعبوية"</w:t>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vertAlign w:val="superscript"/>
          <w:rtl/>
        </w:rPr>
        <w:endnoteReference w:id="15"/>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إن عودة الفكر </w:t>
      </w:r>
      <w:proofErr w:type="spellStart"/>
      <w:r w:rsidRPr="00463663">
        <w:rPr>
          <w:rFonts w:ascii="Simplified Arabic" w:hAnsi="Simplified Arabic" w:cs="Simplified Arabic"/>
          <w:sz w:val="26"/>
          <w:szCs w:val="26"/>
          <w:rtl/>
        </w:rPr>
        <w:t>الشعبوي</w:t>
      </w:r>
      <w:proofErr w:type="spellEnd"/>
      <w:r w:rsidRPr="00463663">
        <w:rPr>
          <w:rFonts w:ascii="Simplified Arabic" w:hAnsi="Simplified Arabic" w:cs="Simplified Arabic"/>
          <w:sz w:val="26"/>
          <w:szCs w:val="26"/>
          <w:rtl/>
        </w:rPr>
        <w:t xml:space="preserve"> بحسب مراكز الفكر والدراسات الغربية التي تؤمن بالفكر الديمقراطي الليبرالي تصفه بـ "خطر على الفكر الغربي وحضارته"، وتتفاوت تصنيفات هذا الخطر لدى الكتاب ومراكز الدراسات، فالبعض يعتبره خطراً عابراً على الديمقراطية، والبعض الأخر يدعوا لمجابهته من خلال عملية الإصلاح ومعالجة إشكاليات "الديمقراطية الليبرالية". </w:t>
      </w:r>
    </w:p>
    <w:p w14:paraId="5DA305A9"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lastRenderedPageBreak/>
        <w:t xml:space="preserve">إن السعادة الإنسانية التي بشر بها فرانسيس </w:t>
      </w:r>
      <w:proofErr w:type="spellStart"/>
      <w:r w:rsidRPr="00463663">
        <w:rPr>
          <w:rFonts w:ascii="Simplified Arabic" w:hAnsi="Simplified Arabic" w:cs="Simplified Arabic"/>
          <w:sz w:val="26"/>
          <w:szCs w:val="26"/>
          <w:rtl/>
        </w:rPr>
        <w:t>فوكوياما</w:t>
      </w:r>
      <w:proofErr w:type="spellEnd"/>
      <w:r w:rsidRPr="00463663">
        <w:rPr>
          <w:rFonts w:ascii="Simplified Arabic" w:hAnsi="Simplified Arabic" w:cs="Simplified Arabic"/>
          <w:sz w:val="26"/>
          <w:szCs w:val="26"/>
          <w:rtl/>
        </w:rPr>
        <w:t xml:space="preserve"> في أطروحته "نهاية التاريخ" لم تتحقق، والحريات الاقتصادية حجمتها الدولة بتدخلاتها وإن كان لإنقاذ السوق فهي ضربت أعمدة الفكر الغربي التي تعتمد عليها الديمقراطية الليبرالية، وما صعود الشعبوية في الغرب اليوم إلا دليلاً على هشاشة الاقتصاد </w:t>
      </w:r>
      <w:proofErr w:type="spellStart"/>
      <w:r w:rsidRPr="00463663">
        <w:rPr>
          <w:rFonts w:ascii="Simplified Arabic" w:hAnsi="Simplified Arabic" w:cs="Simplified Arabic"/>
          <w:sz w:val="26"/>
          <w:szCs w:val="26"/>
          <w:rtl/>
        </w:rPr>
        <w:t>المعولم</w:t>
      </w:r>
      <w:proofErr w:type="spellEnd"/>
      <w:r w:rsidRPr="00463663">
        <w:rPr>
          <w:rFonts w:ascii="Simplified Arabic" w:hAnsi="Simplified Arabic" w:cs="Simplified Arabic"/>
          <w:sz w:val="26"/>
          <w:szCs w:val="26"/>
          <w:rtl/>
        </w:rPr>
        <w:t xml:space="preserve"> وفشله، وإن بقي صامداً حتى الآن. </w:t>
      </w:r>
    </w:p>
    <w:p w14:paraId="521D0E6B"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highlight w:val="yellow"/>
          <w:rtl/>
        </w:rPr>
      </w:pPr>
      <w:r w:rsidRPr="00463663">
        <w:rPr>
          <w:rFonts w:ascii="Simplified Arabic" w:hAnsi="Simplified Arabic" w:cs="Simplified Arabic"/>
          <w:sz w:val="26"/>
          <w:szCs w:val="26"/>
          <w:rtl/>
        </w:rPr>
        <w:t xml:space="preserve">قدمت فلسفة التاريخ </w:t>
      </w:r>
      <w:proofErr w:type="spellStart"/>
      <w:r w:rsidRPr="00463663">
        <w:rPr>
          <w:rFonts w:ascii="Simplified Arabic" w:hAnsi="Simplified Arabic" w:cs="Simplified Arabic"/>
          <w:sz w:val="26"/>
          <w:szCs w:val="26"/>
          <w:rtl/>
        </w:rPr>
        <w:t>الهيجلية</w:t>
      </w:r>
      <w:proofErr w:type="spellEnd"/>
      <w:r w:rsidRPr="00463663">
        <w:rPr>
          <w:rFonts w:ascii="Simplified Arabic" w:hAnsi="Simplified Arabic" w:cs="Simplified Arabic"/>
          <w:sz w:val="26"/>
          <w:szCs w:val="26"/>
          <w:rtl/>
        </w:rPr>
        <w:t xml:space="preserve"> تفسيراً للظاهرة السياسية وتناقضاتها، حيث عبر لنا هيجل عن تطور التاريخ الإنساني عبر سلسله من المراحل الحضارية، وفي كل مرحلة تطورت الصراعات والتناقضات الداخلية- للطبقات المجتمعية، وهو ما أدى إلى تهديمهما، والعبور إلى مرحلة جديدة أكثر تقدماً وتطوراً. ما زال التاريخ مستمراً بتناقضاته، عكس ما توصل إليه بعض منظري الفلسفة الأميركية، أمثال فرانسيس </w:t>
      </w:r>
      <w:proofErr w:type="spellStart"/>
      <w:r w:rsidRPr="00463663">
        <w:rPr>
          <w:rFonts w:ascii="Simplified Arabic" w:hAnsi="Simplified Arabic" w:cs="Simplified Arabic"/>
          <w:sz w:val="26"/>
          <w:szCs w:val="26"/>
          <w:rtl/>
        </w:rPr>
        <w:t>فوكوياما</w:t>
      </w:r>
      <w:proofErr w:type="spellEnd"/>
      <w:r w:rsidRPr="00463663">
        <w:rPr>
          <w:rFonts w:ascii="Simplified Arabic" w:hAnsi="Simplified Arabic" w:cs="Simplified Arabic"/>
          <w:sz w:val="26"/>
          <w:szCs w:val="26"/>
          <w:rtl/>
        </w:rPr>
        <w:t xml:space="preserve"> بأن التاريخ وصل إلى نهايته وأن الديمقراطية الليبرالية انتصرت على كل الأيديولوجيات بعد سقوط الاتحاد السوفيتي السابق في كتابه "نهاية التاريخ والإنسان الأخير". وهو ما ذهب إليه محمد جمال في تفسيريه لصعود الشعبوية في إطار الديمقراطية الليبرالية </w:t>
      </w:r>
      <w:r w:rsidRPr="00463663">
        <w:rPr>
          <w:rFonts w:ascii="Simplified Arabic" w:hAnsi="Simplified Arabic" w:cs="Simplified Arabic"/>
          <w:rtl/>
        </w:rPr>
        <w:t>"إن ولادة ظاهرة معينة تخلق بالضرورة نقيضها، الذي يكون ضعيفا في البداية إلا أنه يزداد قوة مع الزمن على حساب تراجع دور الظاهرة نفسها، فما نلمسه منذ الحادي عشر من سبتمبر 2001 هو تراجع دور العولمة وبروز نقيضها الذي اصطلح على تسميته "الشعبوية"</w:t>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vertAlign w:val="superscript"/>
          <w:rtl/>
        </w:rPr>
        <w:endnoteReference w:id="16"/>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في الحقيقة، تكمن قوة اقتصاد الغرب في تقدمه العلمي والتكنولوجي على كافة الاقتصادات الأخرى، وما حدث من طفرة علمية وتكنولوجية للصين جعلها منافساً حقيقياً للغرب رغم تقدمه. بالإضافة إلى سطوة الغرب بقيادة الولايات المتحدة على </w:t>
      </w:r>
      <w:r w:rsidRPr="00463663">
        <w:rPr>
          <w:rFonts w:ascii="Simplified Arabic" w:hAnsi="Simplified Arabic" w:cs="Simplified Arabic"/>
          <w:sz w:val="26"/>
          <w:szCs w:val="26"/>
          <w:rtl/>
        </w:rPr>
        <w:lastRenderedPageBreak/>
        <w:t>العالم الثالث اقتصادياً، الذي وفر للاقتصاد الغربي كل متطلبات الصمود والاستمرار.</w:t>
      </w:r>
      <w:r w:rsidRPr="00463663">
        <w:rPr>
          <w:rFonts w:ascii="Simplified Arabic" w:hAnsi="Simplified Arabic" w:cs="Simplified Arabic"/>
          <w:color w:val="FF0000"/>
          <w:sz w:val="26"/>
          <w:szCs w:val="26"/>
          <w:rtl/>
        </w:rPr>
        <w:t xml:space="preserve">  </w:t>
      </w:r>
    </w:p>
    <w:p w14:paraId="3FBEF989"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في دراسة لعالم السياسية الهولندي كاس </w:t>
      </w:r>
      <w:proofErr w:type="gramStart"/>
      <w:r w:rsidRPr="00463663">
        <w:rPr>
          <w:rFonts w:ascii="Simplified Arabic" w:hAnsi="Simplified Arabic" w:cs="Simplified Arabic"/>
          <w:sz w:val="26"/>
          <w:szCs w:val="26"/>
          <w:rtl/>
        </w:rPr>
        <w:t xml:space="preserve">مود </w:t>
      </w:r>
      <w:r w:rsidRPr="00463663">
        <w:rPr>
          <w:rFonts w:ascii="Simplified Arabic" w:hAnsi="Simplified Arabic" w:cs="Simplified Arabic"/>
          <w:sz w:val="26"/>
          <w:szCs w:val="26"/>
        </w:rPr>
        <w:t xml:space="preserve"> Cas</w:t>
      </w:r>
      <w:proofErr w:type="gramEnd"/>
      <w:r w:rsidRPr="00463663">
        <w:rPr>
          <w:rFonts w:ascii="Simplified Arabic" w:hAnsi="Simplified Arabic" w:cs="Simplified Arabic"/>
          <w:sz w:val="26"/>
          <w:szCs w:val="26"/>
        </w:rPr>
        <w:t xml:space="preserve"> </w:t>
      </w:r>
      <w:proofErr w:type="spellStart"/>
      <w:r w:rsidRPr="00463663">
        <w:rPr>
          <w:rFonts w:ascii="Simplified Arabic" w:hAnsi="Simplified Arabic" w:cs="Simplified Arabic"/>
          <w:sz w:val="26"/>
          <w:szCs w:val="26"/>
        </w:rPr>
        <w:t>Mudde</w:t>
      </w:r>
      <w:proofErr w:type="spellEnd"/>
      <w:r w:rsidRPr="00463663">
        <w:rPr>
          <w:rFonts w:ascii="Simplified Arabic" w:hAnsi="Simplified Arabic" w:cs="Simplified Arabic"/>
          <w:sz w:val="26"/>
          <w:szCs w:val="26"/>
          <w:rtl/>
        </w:rPr>
        <w:t xml:space="preserve">أثبتت بأن الانتخابات التي أجريت في الخمس سنوات الأخيرة في أوروبا(2010-2015)، تحصل حزب </w:t>
      </w:r>
      <w:proofErr w:type="spellStart"/>
      <w:r w:rsidRPr="00463663">
        <w:rPr>
          <w:rFonts w:ascii="Simplified Arabic" w:hAnsi="Simplified Arabic" w:cs="Simplified Arabic"/>
          <w:sz w:val="26"/>
          <w:szCs w:val="26"/>
          <w:rtl/>
        </w:rPr>
        <w:t>شعبوي</w:t>
      </w:r>
      <w:proofErr w:type="spellEnd"/>
      <w:r w:rsidRPr="00463663">
        <w:rPr>
          <w:rFonts w:ascii="Simplified Arabic" w:hAnsi="Simplified Arabic" w:cs="Simplified Arabic"/>
          <w:sz w:val="26"/>
          <w:szCs w:val="26"/>
          <w:rtl/>
        </w:rPr>
        <w:t xml:space="preserve"> واحد على الأقل على نسبة 10% أو أكثر من الأصوات في 16 دولة أوروبية. ويسيطر </w:t>
      </w:r>
      <w:proofErr w:type="spellStart"/>
      <w:r w:rsidRPr="00463663">
        <w:rPr>
          <w:rFonts w:ascii="Simplified Arabic" w:hAnsi="Simplified Arabic" w:cs="Simplified Arabic"/>
          <w:sz w:val="26"/>
          <w:szCs w:val="26"/>
          <w:rtl/>
        </w:rPr>
        <w:t>الشعبويون</w:t>
      </w:r>
      <w:proofErr w:type="spellEnd"/>
      <w:r w:rsidRPr="00463663">
        <w:rPr>
          <w:rFonts w:ascii="Simplified Arabic" w:hAnsi="Simplified Arabic" w:cs="Simplified Arabic"/>
          <w:sz w:val="26"/>
          <w:szCs w:val="26"/>
          <w:rtl/>
        </w:rPr>
        <w:t xml:space="preserve"> على أكبر حصة من المقاعد البرلمانية في ستة بلدان أوروبية وهي: اليونان، المجر، إيطاليا، بولندا، سلوفاكيا، </w:t>
      </w:r>
      <w:proofErr w:type="gramStart"/>
      <w:r w:rsidRPr="00463663">
        <w:rPr>
          <w:rFonts w:ascii="Simplified Arabic" w:hAnsi="Simplified Arabic" w:cs="Simplified Arabic"/>
          <w:sz w:val="26"/>
          <w:szCs w:val="26"/>
          <w:rtl/>
        </w:rPr>
        <w:t>سويسرا</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17"/>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إن وصف العالم بـ "القرية الصغيرة" و "القيم الإنسانية المشتركة" لم يعد سوى محفزات بلاغية، في ظل ما آلت إليه الأمور جراء صعود موجات الشعبوية السياسية والاجتماعية وتضخم قيم الذاتية والفردانية غير المكترثة، إضافة إلى أحياء نزعات الهوية </w:t>
      </w:r>
      <w:proofErr w:type="spellStart"/>
      <w:r w:rsidRPr="00463663">
        <w:rPr>
          <w:rFonts w:ascii="Simplified Arabic" w:hAnsi="Simplified Arabic" w:cs="Simplified Arabic"/>
          <w:sz w:val="26"/>
          <w:szCs w:val="26"/>
          <w:rtl/>
        </w:rPr>
        <w:t>والأنا</w:t>
      </w:r>
      <w:proofErr w:type="spellEnd"/>
      <w:r w:rsidRPr="00463663">
        <w:rPr>
          <w:rFonts w:ascii="Simplified Arabic" w:hAnsi="Simplified Arabic" w:cs="Simplified Arabic"/>
          <w:sz w:val="26"/>
          <w:szCs w:val="26"/>
          <w:rtl/>
        </w:rPr>
        <w:t xml:space="preserve"> والقوميات </w:t>
      </w:r>
      <w:proofErr w:type="gramStart"/>
      <w:r w:rsidRPr="00463663">
        <w:rPr>
          <w:rFonts w:ascii="Simplified Arabic" w:hAnsi="Simplified Arabic" w:cs="Simplified Arabic"/>
          <w:sz w:val="26"/>
          <w:szCs w:val="26"/>
          <w:rtl/>
        </w:rPr>
        <w:t>الضيقة</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18"/>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ومن أشهر تصريحات مرشحة الرئاسة الفرنسية السابقة عن حزب الجبهة الوطنية في فرنسا مارين لوبان </w:t>
      </w:r>
      <w:r w:rsidRPr="00463663">
        <w:rPr>
          <w:rFonts w:ascii="Simplified Arabic" w:hAnsi="Simplified Arabic" w:cs="Simplified Arabic"/>
          <w:sz w:val="24"/>
          <w:szCs w:val="24"/>
        </w:rPr>
        <w:t>Marine Le Pen</w:t>
      </w:r>
      <w:r w:rsidRPr="00463663">
        <w:rPr>
          <w:rFonts w:ascii="Simplified Arabic" w:hAnsi="Simplified Arabic" w:cs="Simplified Arabic"/>
          <w:sz w:val="20"/>
          <w:szCs w:val="20"/>
          <w:rtl/>
        </w:rPr>
        <w:t xml:space="preserve"> </w:t>
      </w:r>
      <w:r w:rsidRPr="00463663">
        <w:rPr>
          <w:rFonts w:ascii="Simplified Arabic" w:hAnsi="Simplified Arabic" w:cs="Simplified Arabic"/>
          <w:sz w:val="26"/>
          <w:szCs w:val="26"/>
          <w:rtl/>
        </w:rPr>
        <w:t xml:space="preserve">في حملتها الانتخابية "عالمهم ينهار وعالمنا يبنى" أي أن الشعبوية تبنى على حساب الديمقراطية الليبرالية. </w:t>
      </w:r>
    </w:p>
    <w:p w14:paraId="1C77CE5E"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حينما ننتقل إلى الولايات المتحدة نجد أن فوز دونالد </w:t>
      </w:r>
      <w:proofErr w:type="gramStart"/>
      <w:r w:rsidRPr="00463663">
        <w:rPr>
          <w:rFonts w:ascii="Simplified Arabic" w:hAnsi="Simplified Arabic" w:cs="Simplified Arabic"/>
          <w:sz w:val="26"/>
          <w:szCs w:val="26"/>
          <w:rtl/>
        </w:rPr>
        <w:t xml:space="preserve">ترامب </w:t>
      </w:r>
      <w:r w:rsidRPr="00463663">
        <w:rPr>
          <w:rFonts w:ascii="Simplified Arabic" w:hAnsi="Simplified Arabic" w:cs="Simplified Arabic"/>
          <w:sz w:val="20"/>
          <w:szCs w:val="20"/>
        </w:rPr>
        <w:t xml:space="preserve"> </w:t>
      </w:r>
      <w:r w:rsidRPr="00463663">
        <w:rPr>
          <w:rFonts w:ascii="Simplified Arabic" w:hAnsi="Simplified Arabic" w:cs="Simplified Arabic"/>
          <w:sz w:val="24"/>
          <w:szCs w:val="24"/>
        </w:rPr>
        <w:t>Donald</w:t>
      </w:r>
      <w:proofErr w:type="gramEnd"/>
      <w:r w:rsidRPr="00463663">
        <w:rPr>
          <w:rFonts w:ascii="Simplified Arabic" w:hAnsi="Simplified Arabic" w:cs="Simplified Arabic"/>
          <w:sz w:val="24"/>
          <w:szCs w:val="24"/>
        </w:rPr>
        <w:t xml:space="preserve"> Trump</w:t>
      </w:r>
      <w:r w:rsidRPr="00463663">
        <w:rPr>
          <w:rFonts w:ascii="Simplified Arabic" w:hAnsi="Simplified Arabic" w:cs="Simplified Arabic"/>
          <w:sz w:val="26"/>
          <w:szCs w:val="26"/>
          <w:rtl/>
        </w:rPr>
        <w:t xml:space="preserve"> بالرئاسة الأمريكية ليس إلا امتداداً لصعود التيار </w:t>
      </w:r>
      <w:proofErr w:type="spellStart"/>
      <w:r w:rsidRPr="00463663">
        <w:rPr>
          <w:rFonts w:ascii="Simplified Arabic" w:hAnsi="Simplified Arabic" w:cs="Simplified Arabic"/>
          <w:sz w:val="26"/>
          <w:szCs w:val="26"/>
          <w:rtl/>
        </w:rPr>
        <w:t>الشعبوي</w:t>
      </w:r>
      <w:proofErr w:type="spellEnd"/>
      <w:r w:rsidRPr="00463663">
        <w:rPr>
          <w:rFonts w:ascii="Simplified Arabic" w:hAnsi="Simplified Arabic" w:cs="Simplified Arabic"/>
          <w:sz w:val="26"/>
          <w:szCs w:val="26"/>
          <w:rtl/>
        </w:rPr>
        <w:t xml:space="preserve"> في الغرب، الذي صرح أكثر من مرة سواء في حملته الانتخابية أو بعد وصولة للبيت الأبيض بأنه رئيس </w:t>
      </w:r>
      <w:proofErr w:type="spellStart"/>
      <w:r w:rsidRPr="00463663">
        <w:rPr>
          <w:rFonts w:ascii="Simplified Arabic" w:hAnsi="Simplified Arabic" w:cs="Simplified Arabic"/>
          <w:sz w:val="26"/>
          <w:szCs w:val="26"/>
          <w:rtl/>
        </w:rPr>
        <w:t>شعبوي</w:t>
      </w:r>
      <w:proofErr w:type="spellEnd"/>
      <w:r w:rsidRPr="00463663">
        <w:rPr>
          <w:rFonts w:ascii="Simplified Arabic" w:hAnsi="Simplified Arabic" w:cs="Simplified Arabic"/>
          <w:sz w:val="26"/>
          <w:szCs w:val="26"/>
          <w:rtl/>
        </w:rPr>
        <w:t xml:space="preserve"> حيث أعلن "أن السلطة السياسية ستعود إلى الشعب"</w:t>
      </w:r>
      <w:r w:rsidRPr="00463663">
        <w:rPr>
          <w:rFonts w:ascii="Simplified Arabic" w:hAnsi="Simplified Arabic" w:cs="Simplified Arabic"/>
          <w:sz w:val="26"/>
          <w:szCs w:val="26"/>
          <w:vertAlign w:val="superscript"/>
          <w:rtl/>
        </w:rPr>
        <w:t>(</w:t>
      </w:r>
      <w:r w:rsidRPr="00463663">
        <w:rPr>
          <w:rStyle w:val="af5"/>
          <w:rFonts w:ascii="Simplified Arabic" w:hAnsi="Simplified Arabic" w:cs="Simplified Arabic"/>
          <w:sz w:val="26"/>
          <w:szCs w:val="26"/>
          <w:rtl/>
        </w:rPr>
        <w:endnoteReference w:id="19"/>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يفسر فواز جرجس صعود الفكر </w:t>
      </w:r>
      <w:proofErr w:type="spellStart"/>
      <w:r w:rsidRPr="00463663">
        <w:rPr>
          <w:rFonts w:ascii="Simplified Arabic" w:hAnsi="Simplified Arabic" w:cs="Simplified Arabic"/>
          <w:sz w:val="26"/>
          <w:szCs w:val="26"/>
          <w:rtl/>
        </w:rPr>
        <w:t>الشعبوي</w:t>
      </w:r>
      <w:proofErr w:type="spellEnd"/>
      <w:r w:rsidRPr="00463663">
        <w:rPr>
          <w:rFonts w:ascii="Simplified Arabic" w:hAnsi="Simplified Arabic" w:cs="Simplified Arabic"/>
          <w:sz w:val="26"/>
          <w:szCs w:val="26"/>
          <w:rtl/>
        </w:rPr>
        <w:t xml:space="preserve"> في الغرب قائلا: </w:t>
      </w:r>
      <w:r w:rsidRPr="00463663">
        <w:rPr>
          <w:rFonts w:ascii="Simplified Arabic" w:hAnsi="Simplified Arabic" w:cs="Simplified Arabic"/>
          <w:rtl/>
        </w:rPr>
        <w:t xml:space="preserve">"لا يمكن فهم فوز ترامب إلا من خلال فهم تعقيدات المجتمع الأمريكي الداخلي وما يحدث في </w:t>
      </w:r>
      <w:r w:rsidRPr="00463663">
        <w:rPr>
          <w:rFonts w:ascii="Simplified Arabic" w:hAnsi="Simplified Arabic" w:cs="Simplified Arabic"/>
          <w:rtl/>
        </w:rPr>
        <w:lastRenderedPageBreak/>
        <w:t>المجتمعات الغربية ككل. هذه الظاهرة-الشعبوية، هي حالة وجزء لا يتجزأ من صعود الهويات القاتلة الضيقة والمحلية في المجتمعات الغربية، بما فيها الولايات المتحدة الأمريكية وإيطاليا وألمانيا والنمسا وإسبانيا وفرنسا وغيرها تحت تأثير عولمة رأسمالية أدت إلى شرخ اجتماعي عميق في المجتمعات الأمريكية والأوروبية من جراء تراكم الثر</w:t>
      </w:r>
      <w:r>
        <w:rPr>
          <w:rFonts w:ascii="Simplified Arabic" w:hAnsi="Simplified Arabic" w:cs="Simplified Arabic" w:hint="cs"/>
          <w:rtl/>
        </w:rPr>
        <w:t>و</w:t>
      </w:r>
      <w:r w:rsidRPr="00463663">
        <w:rPr>
          <w:rFonts w:ascii="Simplified Arabic" w:hAnsi="Simplified Arabic" w:cs="Simplified Arabic"/>
          <w:rtl/>
        </w:rPr>
        <w:t>ة في أيدي نخبة ضيقة وتقليدية مقابل طبقة متوسطة وطبقة عاملة هما المتضرر الرئيسي منها"</w:t>
      </w:r>
      <w:r w:rsidRPr="00463663">
        <w:rPr>
          <w:rFonts w:ascii="Simplified Arabic" w:hAnsi="Simplified Arabic" w:cs="Simplified Arabic"/>
          <w:vertAlign w:val="superscript"/>
          <w:rtl/>
        </w:rPr>
        <w:t>(</w:t>
      </w:r>
      <w:r w:rsidRPr="00463663">
        <w:rPr>
          <w:rStyle w:val="af5"/>
          <w:rFonts w:ascii="Simplified Arabic" w:hAnsi="Simplified Arabic" w:cs="Simplified Arabic"/>
          <w:sz w:val="26"/>
          <w:szCs w:val="26"/>
          <w:rtl/>
        </w:rPr>
        <w:endnoteReference w:id="20"/>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إن الأزمات الاقتصادية في الديمقراطيات الغربية، انعكست على الطبقات الاجتماعية، خاصة الطبقات المتوسطة وما دونها</w:t>
      </w:r>
      <w:r>
        <w:rPr>
          <w:rFonts w:ascii="Simplified Arabic" w:hAnsi="Simplified Arabic" w:cs="Simplified Arabic" w:hint="cs"/>
          <w:sz w:val="26"/>
          <w:szCs w:val="26"/>
          <w:rtl/>
        </w:rPr>
        <w:t>،</w:t>
      </w:r>
      <w:r w:rsidRPr="00463663">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حيث </w:t>
      </w:r>
      <w:r w:rsidRPr="00463663">
        <w:rPr>
          <w:rFonts w:ascii="Simplified Arabic" w:hAnsi="Simplified Arabic" w:cs="Simplified Arabic"/>
          <w:sz w:val="26"/>
          <w:szCs w:val="26"/>
          <w:rtl/>
        </w:rPr>
        <w:t xml:space="preserve">وفرت بيئة الأزمات المناخ الكافي لظهور الفكر </w:t>
      </w:r>
      <w:proofErr w:type="spellStart"/>
      <w:r w:rsidRPr="00463663">
        <w:rPr>
          <w:rFonts w:ascii="Simplified Arabic" w:hAnsi="Simplified Arabic" w:cs="Simplified Arabic"/>
          <w:sz w:val="26"/>
          <w:szCs w:val="26"/>
          <w:rtl/>
        </w:rPr>
        <w:t>الشعبوي</w:t>
      </w:r>
      <w:proofErr w:type="spellEnd"/>
      <w:r w:rsidRPr="00463663">
        <w:rPr>
          <w:rFonts w:ascii="Simplified Arabic" w:hAnsi="Simplified Arabic" w:cs="Simplified Arabic"/>
          <w:sz w:val="26"/>
          <w:szCs w:val="26"/>
          <w:rtl/>
        </w:rPr>
        <w:t xml:space="preserve"> في إطار وشكل جديد داخل الديمقراطية الليبرالية، في صورة أحزاب شعبوية يمينية أو يسارية داخل النظم السياسية للغرب، والتي أدت دوراً رئيسياً في تغيير طبيعة العلاقة القائمة بين الدول الغربية، ولعل أهمها تمثلت في: خروج بريطانيا من الاتحاد الأوروبي، وتوقف دونالد ترامب عن دعم حلف الناتو، والإسهاب في انتقاداته.</w:t>
      </w:r>
    </w:p>
    <w:p w14:paraId="3B34BE92" w14:textId="77777777" w:rsidR="007E725B" w:rsidRDefault="007E725B" w:rsidP="007E725B">
      <w:pPr>
        <w:spacing w:after="120" w:line="240" w:lineRule="auto"/>
        <w:ind w:firstLine="567"/>
        <w:jc w:val="mediumKashida"/>
        <w:rPr>
          <w:rFonts w:ascii="Simplified Arabic" w:hAnsi="Simplified Arabic" w:cs="Simplified Arabic"/>
          <w:b/>
          <w:bCs/>
          <w:sz w:val="28"/>
          <w:szCs w:val="28"/>
          <w:rtl/>
        </w:rPr>
      </w:pPr>
    </w:p>
    <w:p w14:paraId="717FB962" w14:textId="77777777" w:rsidR="007E725B" w:rsidRPr="00463663" w:rsidRDefault="007E725B" w:rsidP="007E725B">
      <w:pPr>
        <w:spacing w:after="120" w:line="240" w:lineRule="auto"/>
        <w:ind w:firstLine="567"/>
        <w:jc w:val="mediumKashida"/>
        <w:rPr>
          <w:rFonts w:ascii="Simplified Arabic" w:hAnsi="Simplified Arabic" w:cs="Simplified Arabic"/>
          <w:b/>
          <w:bCs/>
          <w:sz w:val="28"/>
          <w:szCs w:val="28"/>
          <w:rtl/>
        </w:rPr>
      </w:pPr>
      <w:r w:rsidRPr="00463663">
        <w:rPr>
          <w:rFonts w:ascii="Simplified Arabic" w:hAnsi="Simplified Arabic" w:cs="Simplified Arabic"/>
          <w:b/>
          <w:bCs/>
          <w:sz w:val="28"/>
          <w:szCs w:val="28"/>
          <w:rtl/>
        </w:rPr>
        <w:t xml:space="preserve">ثالثاً، أزمة الاتحاد في الغرب وعودة القوميات </w:t>
      </w:r>
    </w:p>
    <w:p w14:paraId="4BF7D658"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إن تدخل الحكومات الغربية لصالح البرجوازية ومساندة الليبرالية في الأزمة المالية عام 2008م، أعطى ذرائع قوية للفكر </w:t>
      </w:r>
      <w:proofErr w:type="spellStart"/>
      <w:r w:rsidRPr="00463663">
        <w:rPr>
          <w:rFonts w:ascii="Simplified Arabic" w:hAnsi="Simplified Arabic" w:cs="Simplified Arabic"/>
          <w:sz w:val="26"/>
          <w:szCs w:val="26"/>
          <w:rtl/>
        </w:rPr>
        <w:t>الشعبوي</w:t>
      </w:r>
      <w:proofErr w:type="spellEnd"/>
      <w:r w:rsidRPr="00463663">
        <w:rPr>
          <w:rFonts w:ascii="Simplified Arabic" w:hAnsi="Simplified Arabic" w:cs="Simplified Arabic"/>
          <w:sz w:val="26"/>
          <w:szCs w:val="26"/>
          <w:rtl/>
        </w:rPr>
        <w:t xml:space="preserve"> </w:t>
      </w:r>
      <w:r>
        <w:rPr>
          <w:rFonts w:ascii="Simplified Arabic" w:hAnsi="Simplified Arabic" w:cs="Simplified Arabic" w:hint="cs"/>
          <w:sz w:val="26"/>
          <w:szCs w:val="26"/>
          <w:rtl/>
        </w:rPr>
        <w:t>ل</w:t>
      </w:r>
      <w:r w:rsidRPr="00463663">
        <w:rPr>
          <w:rFonts w:ascii="Simplified Arabic" w:hAnsi="Simplified Arabic" w:cs="Simplified Arabic"/>
          <w:sz w:val="26"/>
          <w:szCs w:val="26"/>
          <w:rtl/>
        </w:rPr>
        <w:t xml:space="preserve">لانتشار بالمجتمعات الغربية خاصة الطبقات المطحونة وأصحاب الفكر اليميني واليميني المتطرف، ولعل تصويت الشعب البريطاني للخروج من الاتحاد الأوروبي هو أول الطريق في عودة القوميات في الغرب. </w:t>
      </w:r>
    </w:p>
    <w:p w14:paraId="7DE6BD9D"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إن خروج بريطانيا من الاتحاد الأوروبي هي قفزة إلى المجهول وضربة قوية للمشروع الأوروبي، فالحماسة القومية </w:t>
      </w:r>
      <w:r w:rsidRPr="00463663">
        <w:rPr>
          <w:rFonts w:ascii="Simplified Arabic" w:hAnsi="Simplified Arabic" w:cs="Simplified Arabic"/>
          <w:sz w:val="26"/>
          <w:szCs w:val="26"/>
          <w:rtl/>
        </w:rPr>
        <w:lastRenderedPageBreak/>
        <w:t xml:space="preserve">والعاطفية هي التي انتصرت على وحدة الحضارة الغربية. وذهبت مجلة </w:t>
      </w:r>
      <w:proofErr w:type="spellStart"/>
      <w:r w:rsidRPr="00463663">
        <w:rPr>
          <w:rFonts w:ascii="Simplified Arabic" w:hAnsi="Simplified Arabic" w:cs="Simplified Arabic"/>
          <w:sz w:val="26"/>
          <w:szCs w:val="26"/>
          <w:rtl/>
        </w:rPr>
        <w:t>الإيكونوميست</w:t>
      </w:r>
      <w:proofErr w:type="spellEnd"/>
      <w:r w:rsidRPr="00463663">
        <w:rPr>
          <w:rFonts w:ascii="Simplified Arabic" w:hAnsi="Simplified Arabic" w:cs="Simplified Arabic"/>
          <w:sz w:val="26"/>
          <w:szCs w:val="26"/>
          <w:rtl/>
        </w:rPr>
        <w:t xml:space="preserve"> إلى أبعد من ذلك قائلة: "أن بريطانيا ستصبح أكثر انغلاقاً وأكثر عزلة وأقل ديناميكية. وسيكون سيئا للجميع إذا ذبلت بريطانيا العظمى والأسوأ إذا أدى ذلك إلى إضعاف </w:t>
      </w:r>
      <w:proofErr w:type="gramStart"/>
      <w:r w:rsidRPr="00463663">
        <w:rPr>
          <w:rFonts w:ascii="Simplified Arabic" w:hAnsi="Simplified Arabic" w:cs="Simplified Arabic"/>
          <w:sz w:val="26"/>
          <w:szCs w:val="26"/>
          <w:rtl/>
        </w:rPr>
        <w:t>أوروبا</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21"/>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والأخطر من ذلك هي تصريحات بعض السياسيين في أوروبا تأييداً لخروج بريطانيا. فقد صرحت مارين لوبان أن خروج بريطانيا "انتصار للحرية"، وقال السياسي اليميني المتطرف الهولندي زعيم حزب الحرية خيرت </w:t>
      </w:r>
      <w:proofErr w:type="spellStart"/>
      <w:r w:rsidRPr="00463663">
        <w:rPr>
          <w:rFonts w:ascii="Simplified Arabic" w:hAnsi="Simplified Arabic" w:cs="Simplified Arabic"/>
          <w:sz w:val="26"/>
          <w:szCs w:val="26"/>
          <w:rtl/>
        </w:rPr>
        <w:t>فيلدرز</w:t>
      </w:r>
      <w:proofErr w:type="spellEnd"/>
      <w:r w:rsidRPr="00463663">
        <w:rPr>
          <w:rFonts w:ascii="Simplified Arabic" w:hAnsi="Simplified Arabic" w:cs="Simplified Arabic"/>
          <w:sz w:val="24"/>
          <w:szCs w:val="24"/>
        </w:rPr>
        <w:t>Geert Wilders</w:t>
      </w:r>
      <w:r w:rsidRPr="00463663">
        <w:rPr>
          <w:rFonts w:ascii="Simplified Arabic" w:hAnsi="Simplified Arabic" w:cs="Simplified Arabic"/>
          <w:sz w:val="26"/>
          <w:szCs w:val="26"/>
          <w:rtl/>
        </w:rPr>
        <w:t xml:space="preserve"> "مرحى للبريطانيين، الآن حان دورنا"، وقد صرح زعيم حزب رابطة الشمالي الإيطالي </w:t>
      </w:r>
      <w:proofErr w:type="spellStart"/>
      <w:r w:rsidRPr="00463663">
        <w:rPr>
          <w:rFonts w:ascii="Simplified Arabic" w:hAnsi="Simplified Arabic" w:cs="Simplified Arabic"/>
          <w:sz w:val="26"/>
          <w:szCs w:val="26"/>
          <w:rtl/>
        </w:rPr>
        <w:t>ماتيو</w:t>
      </w:r>
      <w:proofErr w:type="spellEnd"/>
      <w:r w:rsidRPr="00463663">
        <w:rPr>
          <w:rFonts w:ascii="Simplified Arabic" w:hAnsi="Simplified Arabic" w:cs="Simplified Arabic"/>
          <w:sz w:val="26"/>
          <w:szCs w:val="26"/>
          <w:rtl/>
        </w:rPr>
        <w:t xml:space="preserve"> سالفاني </w:t>
      </w:r>
      <w:r w:rsidRPr="00463663">
        <w:rPr>
          <w:rFonts w:ascii="Simplified Arabic" w:hAnsi="Simplified Arabic" w:cs="Simplified Arabic"/>
          <w:sz w:val="24"/>
          <w:szCs w:val="24"/>
        </w:rPr>
        <w:t>Matteo</w:t>
      </w:r>
      <w:r>
        <w:rPr>
          <w:rFonts w:ascii="Simplified Arabic" w:hAnsi="Simplified Arabic" w:cs="Simplified Arabic"/>
          <w:sz w:val="24"/>
          <w:szCs w:val="24"/>
        </w:rPr>
        <w:t xml:space="preserve"> </w:t>
      </w:r>
      <w:proofErr w:type="spellStart"/>
      <w:r w:rsidRPr="00463663">
        <w:rPr>
          <w:rFonts w:ascii="Simplified Arabic" w:hAnsi="Simplified Arabic" w:cs="Simplified Arabic"/>
          <w:sz w:val="24"/>
          <w:szCs w:val="24"/>
        </w:rPr>
        <w:t>Salvini</w:t>
      </w:r>
      <w:proofErr w:type="spellEnd"/>
      <w:r w:rsidRPr="00463663">
        <w:rPr>
          <w:rFonts w:ascii="Simplified Arabic" w:hAnsi="Simplified Arabic" w:cs="Simplified Arabic"/>
          <w:sz w:val="26"/>
          <w:szCs w:val="26"/>
          <w:rtl/>
        </w:rPr>
        <w:t xml:space="preserve"> قائلاً: "مرحى لشجاعة المواطنين الأحرار شكراً للمملكة المتحدة، والآن حان </w:t>
      </w:r>
      <w:proofErr w:type="gramStart"/>
      <w:r w:rsidRPr="00463663">
        <w:rPr>
          <w:rFonts w:ascii="Simplified Arabic" w:hAnsi="Simplified Arabic" w:cs="Simplified Arabic"/>
          <w:sz w:val="26"/>
          <w:szCs w:val="26"/>
          <w:rtl/>
        </w:rPr>
        <w:t>دورنا</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22"/>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w:t>
      </w:r>
    </w:p>
    <w:p w14:paraId="18053376"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لم يتوقف الأمر عند التصويت على "</w:t>
      </w:r>
      <w:proofErr w:type="spellStart"/>
      <w:r w:rsidRPr="00463663">
        <w:rPr>
          <w:rFonts w:ascii="Simplified Arabic" w:hAnsi="Simplified Arabic" w:cs="Simplified Arabic"/>
          <w:sz w:val="26"/>
          <w:szCs w:val="26"/>
          <w:rtl/>
        </w:rPr>
        <w:t>بركسيت</w:t>
      </w:r>
      <w:proofErr w:type="spellEnd"/>
      <w:r w:rsidRPr="00463663">
        <w:rPr>
          <w:rFonts w:ascii="Simplified Arabic" w:hAnsi="Simplified Arabic" w:cs="Simplified Arabic"/>
          <w:sz w:val="26"/>
          <w:szCs w:val="26"/>
          <w:rtl/>
        </w:rPr>
        <w:t xml:space="preserve">"، وإنما كان هناك تصويت على الفكر </w:t>
      </w:r>
      <w:proofErr w:type="spellStart"/>
      <w:r w:rsidRPr="00463663">
        <w:rPr>
          <w:rFonts w:ascii="Simplified Arabic" w:hAnsi="Simplified Arabic" w:cs="Simplified Arabic"/>
          <w:sz w:val="26"/>
          <w:szCs w:val="26"/>
          <w:rtl/>
        </w:rPr>
        <w:t>الشعبوي</w:t>
      </w:r>
      <w:proofErr w:type="spellEnd"/>
      <w:r w:rsidRPr="00463663">
        <w:rPr>
          <w:rFonts w:ascii="Simplified Arabic" w:hAnsi="Simplified Arabic" w:cs="Simplified Arabic"/>
          <w:sz w:val="26"/>
          <w:szCs w:val="26"/>
          <w:rtl/>
        </w:rPr>
        <w:t xml:space="preserve"> عند البريطانيين أيضاً. في الانتخابات المبكرة عام 2019 والتي اضطرت إليها بريطانيا بفعل فشل البرلمان المتكرر في الاتفاق على طبيعة وكيفية وشروط الخروج من الاتحاد الأوروبي، سيما أن حكومتي تيريزا ماي المحافظة وخليفتها بوريس جونسون لم تتمتعا بأغلبية في البرلمان تساعدهما على تمرير الاتفاق مع الاتحاد الأوروبي. وهذا ما جعل جونسون يخوض المعركة الانتخابية باعتبارها معركة </w:t>
      </w:r>
      <w:proofErr w:type="spellStart"/>
      <w:r w:rsidRPr="00463663">
        <w:rPr>
          <w:rFonts w:ascii="Simplified Arabic" w:hAnsi="Simplified Arabic" w:cs="Simplified Arabic"/>
          <w:sz w:val="26"/>
          <w:szCs w:val="26"/>
          <w:rtl/>
        </w:rPr>
        <w:t>البريكست</w:t>
      </w:r>
      <w:proofErr w:type="spellEnd"/>
      <w:r w:rsidRPr="00463663">
        <w:rPr>
          <w:rFonts w:ascii="Simplified Arabic" w:hAnsi="Simplified Arabic" w:cs="Simplified Arabic"/>
          <w:sz w:val="26"/>
          <w:szCs w:val="26"/>
          <w:rtl/>
        </w:rPr>
        <w:t xml:space="preserve">، رافعًا الشعار النافذ والبسيط "دعوا </w:t>
      </w:r>
      <w:proofErr w:type="spellStart"/>
      <w:r w:rsidRPr="00463663">
        <w:rPr>
          <w:rFonts w:ascii="Simplified Arabic" w:hAnsi="Simplified Arabic" w:cs="Simplified Arabic"/>
          <w:sz w:val="26"/>
          <w:szCs w:val="26"/>
          <w:rtl/>
        </w:rPr>
        <w:t>البريكست</w:t>
      </w:r>
      <w:proofErr w:type="spellEnd"/>
      <w:r w:rsidRPr="00463663">
        <w:rPr>
          <w:rFonts w:ascii="Simplified Arabic" w:hAnsi="Simplified Arabic" w:cs="Simplified Arabic"/>
          <w:sz w:val="26"/>
          <w:szCs w:val="26"/>
          <w:rtl/>
        </w:rPr>
        <w:t xml:space="preserve"> يُنجَز". كان جونسون أحد أبرز الشخصيات التي دعت البريطانيين لتأييد الخروج من أوروبا في استفتاء 2016، وقدَّم نفسه وحزبه في المعركة الانتخابية باعتبارهما القادرين على إنفاذ إرادة الشعب في الاستفتاء ووضع </w:t>
      </w:r>
      <w:r w:rsidRPr="00463663">
        <w:rPr>
          <w:rFonts w:ascii="Simplified Arabic" w:hAnsi="Simplified Arabic" w:cs="Simplified Arabic"/>
          <w:sz w:val="26"/>
          <w:szCs w:val="26"/>
          <w:rtl/>
        </w:rPr>
        <w:lastRenderedPageBreak/>
        <w:t xml:space="preserve">نهاية لهيمنة مسألة </w:t>
      </w:r>
      <w:proofErr w:type="spellStart"/>
      <w:r w:rsidRPr="00463663">
        <w:rPr>
          <w:rFonts w:ascii="Simplified Arabic" w:hAnsi="Simplified Arabic" w:cs="Simplified Arabic"/>
          <w:sz w:val="26"/>
          <w:szCs w:val="26"/>
          <w:rtl/>
        </w:rPr>
        <w:t>البريكست</w:t>
      </w:r>
      <w:proofErr w:type="spellEnd"/>
      <w:r w:rsidRPr="00463663">
        <w:rPr>
          <w:rFonts w:ascii="Simplified Arabic" w:hAnsi="Simplified Arabic" w:cs="Simplified Arabic"/>
          <w:sz w:val="26"/>
          <w:szCs w:val="26"/>
          <w:rtl/>
        </w:rPr>
        <w:t xml:space="preserve"> على الحياة السياسة والشلل الذي تسببت به في إدارة البلاد وعملية </w:t>
      </w:r>
      <w:proofErr w:type="gramStart"/>
      <w:r w:rsidRPr="00463663">
        <w:rPr>
          <w:rFonts w:ascii="Simplified Arabic" w:hAnsi="Simplified Arabic" w:cs="Simplified Arabic"/>
          <w:sz w:val="26"/>
          <w:szCs w:val="26"/>
          <w:rtl/>
        </w:rPr>
        <w:t>حكمها</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23"/>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w:t>
      </w:r>
    </w:p>
    <w:p w14:paraId="1A94006C"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إن التيارات اليمينية يتمحور خطابها السياسي حول فكرة السيادة والمجال الحيوي للدولة بوصفها مكونات رئيسية في أيديولوجية نظام سلطوي؛ ويعني ذلك غالباً رفض التدخل في شؤون الدولة الداخلية بذرائع مثل حقوق </w:t>
      </w:r>
      <w:proofErr w:type="gramStart"/>
      <w:r w:rsidRPr="00463663">
        <w:rPr>
          <w:rFonts w:ascii="Simplified Arabic" w:hAnsi="Simplified Arabic" w:cs="Simplified Arabic"/>
          <w:sz w:val="26"/>
          <w:szCs w:val="26"/>
          <w:rtl/>
        </w:rPr>
        <w:t>الانسان</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24"/>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التفكك والعودة للدولة القومية بدايته فقط من بريطانيا، أما الخطوة العملية الثانية لعودة القومية جاءت من الولايات المتحدة الأمريكية راعية الديمقراطية الليبرالية، إذ منذ وصول ترامب للبيت الأبيض أقر بناء جدار على حدود المكسيك للمحافظة على القومية الأمريكية. وهذا يوضح لنا بأن تداعيات الأزمات الغربية كانت سبباً في صعود الأحزاب الشعبوية، وتمرير الفكر </w:t>
      </w:r>
      <w:proofErr w:type="spellStart"/>
      <w:r w:rsidRPr="00463663">
        <w:rPr>
          <w:rFonts w:ascii="Simplified Arabic" w:hAnsi="Simplified Arabic" w:cs="Simplified Arabic"/>
          <w:sz w:val="26"/>
          <w:szCs w:val="26"/>
          <w:rtl/>
        </w:rPr>
        <w:t>الشعبوي</w:t>
      </w:r>
      <w:proofErr w:type="spellEnd"/>
      <w:r w:rsidRPr="00463663">
        <w:rPr>
          <w:rFonts w:ascii="Simplified Arabic" w:hAnsi="Simplified Arabic" w:cs="Simplified Arabic"/>
          <w:sz w:val="26"/>
          <w:szCs w:val="26"/>
          <w:rtl/>
        </w:rPr>
        <w:t xml:space="preserve"> في الممارسة السياسية التي شهدتها </w:t>
      </w:r>
      <w:proofErr w:type="spellStart"/>
      <w:r w:rsidRPr="00463663">
        <w:rPr>
          <w:rFonts w:ascii="Simplified Arabic" w:hAnsi="Simplified Arabic" w:cs="Simplified Arabic"/>
          <w:sz w:val="26"/>
          <w:szCs w:val="26"/>
          <w:rtl/>
        </w:rPr>
        <w:t>بريطاينا</w:t>
      </w:r>
      <w:proofErr w:type="spellEnd"/>
      <w:r w:rsidRPr="00463663">
        <w:rPr>
          <w:rFonts w:ascii="Simplified Arabic" w:hAnsi="Simplified Arabic" w:cs="Simplified Arabic"/>
          <w:sz w:val="26"/>
          <w:szCs w:val="26"/>
          <w:rtl/>
        </w:rPr>
        <w:t xml:space="preserve"> في الخروج من الاتحاد الأوروبي، وشهدتها الولايات المتحدة الداعية للانفتاح ببناء جدار المكسيك في عهد </w:t>
      </w:r>
      <w:proofErr w:type="spellStart"/>
      <w:r w:rsidRPr="00463663">
        <w:rPr>
          <w:rFonts w:ascii="Simplified Arabic" w:hAnsi="Simplified Arabic" w:cs="Simplified Arabic"/>
          <w:sz w:val="26"/>
          <w:szCs w:val="26"/>
          <w:rtl/>
        </w:rPr>
        <w:t>الترامبية</w:t>
      </w:r>
      <w:proofErr w:type="spellEnd"/>
      <w:r w:rsidRPr="00463663">
        <w:rPr>
          <w:rFonts w:ascii="Simplified Arabic" w:hAnsi="Simplified Arabic" w:cs="Simplified Arabic"/>
          <w:sz w:val="26"/>
          <w:szCs w:val="26"/>
          <w:rtl/>
        </w:rPr>
        <w:t>.</w:t>
      </w:r>
    </w:p>
    <w:p w14:paraId="3AE0FECF" w14:textId="77777777" w:rsidR="007E725B" w:rsidRPr="00463663" w:rsidRDefault="007E725B" w:rsidP="007E725B">
      <w:pPr>
        <w:spacing w:after="120" w:line="240" w:lineRule="auto"/>
        <w:ind w:firstLine="567"/>
        <w:jc w:val="mediumKashida"/>
        <w:rPr>
          <w:rFonts w:ascii="Simplified Arabic" w:hAnsi="Simplified Arabic" w:cs="Simplified Arabic"/>
          <w:b/>
          <w:bCs/>
          <w:sz w:val="28"/>
          <w:szCs w:val="28"/>
          <w:rtl/>
        </w:rPr>
      </w:pPr>
      <w:r w:rsidRPr="00463663">
        <w:rPr>
          <w:rFonts w:ascii="Simplified Arabic" w:hAnsi="Simplified Arabic" w:cs="Simplified Arabic"/>
          <w:b/>
          <w:bCs/>
          <w:sz w:val="28"/>
          <w:szCs w:val="28"/>
          <w:rtl/>
        </w:rPr>
        <w:t>رابعاً، أزمة انتشار جائحة كورونا</w:t>
      </w:r>
    </w:p>
    <w:p w14:paraId="649C214A"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تتوالى الأزمات في الغرب، رغم محاولة المعالجة الدائمة من قبل الأنظمة السياسية، لكنه من الواضح بأن الأزمات تتراكم وتداعياتها تتلاحم. في السابق، أوضحنا كيف استغل </w:t>
      </w:r>
      <w:proofErr w:type="spellStart"/>
      <w:r w:rsidRPr="00463663">
        <w:rPr>
          <w:rFonts w:ascii="Simplified Arabic" w:hAnsi="Simplified Arabic" w:cs="Simplified Arabic"/>
          <w:sz w:val="26"/>
          <w:szCs w:val="26"/>
          <w:rtl/>
        </w:rPr>
        <w:t>الشعبويون</w:t>
      </w:r>
      <w:proofErr w:type="spellEnd"/>
      <w:r w:rsidRPr="00463663">
        <w:rPr>
          <w:rFonts w:ascii="Simplified Arabic" w:hAnsi="Simplified Arabic" w:cs="Simplified Arabic"/>
          <w:sz w:val="26"/>
          <w:szCs w:val="26"/>
          <w:rtl/>
        </w:rPr>
        <w:t xml:space="preserve"> الأزمة المالية وتأثيراتها على الطبقات المتوسطة في الصعود للحكم، ومع سيرورة التاريخ واستمراره قبل معالجة تلك المتناقضات، ظهر فيروس كوفيد-19 في الصين نهاية عام 2019، وسرعان ما انتشر في عالم </w:t>
      </w:r>
      <w:proofErr w:type="spellStart"/>
      <w:r w:rsidRPr="00463663">
        <w:rPr>
          <w:rFonts w:ascii="Simplified Arabic" w:hAnsi="Simplified Arabic" w:cs="Simplified Arabic"/>
          <w:sz w:val="26"/>
          <w:szCs w:val="26"/>
          <w:rtl/>
        </w:rPr>
        <w:t>معولم</w:t>
      </w:r>
      <w:proofErr w:type="spellEnd"/>
      <w:r w:rsidRPr="00463663">
        <w:rPr>
          <w:rFonts w:ascii="Simplified Arabic" w:hAnsi="Simplified Arabic" w:cs="Simplified Arabic"/>
          <w:sz w:val="26"/>
          <w:szCs w:val="26"/>
          <w:rtl/>
        </w:rPr>
        <w:t>، حتى أعلنت منظمة الصحة العالمية بأن العالم أمام جائحة عالمية في</w:t>
      </w:r>
      <w:r w:rsidRPr="00463663">
        <w:rPr>
          <w:rFonts w:ascii="Simplified Arabic" w:hAnsi="Simplified Arabic" w:cs="Simplified Arabic"/>
          <w:sz w:val="20"/>
          <w:szCs w:val="20"/>
          <w:rtl/>
        </w:rPr>
        <w:t xml:space="preserve"> </w:t>
      </w:r>
      <w:r w:rsidRPr="00463663">
        <w:rPr>
          <w:rFonts w:ascii="Simplified Arabic" w:hAnsi="Simplified Arabic" w:cs="Simplified Arabic"/>
          <w:sz w:val="26"/>
          <w:szCs w:val="26"/>
          <w:rtl/>
        </w:rPr>
        <w:t xml:space="preserve">مارس 2020، ومع تزايد عدد الإصابات </w:t>
      </w:r>
      <w:r w:rsidRPr="00463663">
        <w:rPr>
          <w:rFonts w:ascii="Simplified Arabic" w:hAnsi="Simplified Arabic" w:cs="Simplified Arabic"/>
          <w:sz w:val="26"/>
          <w:szCs w:val="26"/>
          <w:rtl/>
        </w:rPr>
        <w:lastRenderedPageBreak/>
        <w:t>والوفيات في العالم، تزايدت تداعيات الفيروس على السياسة والاقتصاد وكافة القطاعات الأخرى.</w:t>
      </w:r>
    </w:p>
    <w:p w14:paraId="54B608C5"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إن تداعيات جائحة كورونا، السياسة والاقتصادية أضافت أزمات جديدة على النظام السياسي الغربي، ولعل الفكر </w:t>
      </w:r>
      <w:proofErr w:type="spellStart"/>
      <w:r w:rsidRPr="00463663">
        <w:rPr>
          <w:rFonts w:ascii="Simplified Arabic" w:hAnsi="Simplified Arabic" w:cs="Simplified Arabic"/>
          <w:sz w:val="26"/>
          <w:szCs w:val="26"/>
          <w:rtl/>
        </w:rPr>
        <w:t>الشعبوي</w:t>
      </w:r>
      <w:proofErr w:type="spellEnd"/>
      <w:r w:rsidRPr="00463663">
        <w:rPr>
          <w:rFonts w:ascii="Simplified Arabic" w:hAnsi="Simplified Arabic" w:cs="Simplified Arabic"/>
          <w:sz w:val="26"/>
          <w:szCs w:val="26"/>
          <w:rtl/>
        </w:rPr>
        <w:t xml:space="preserve"> تأثر بالفيروس أكثر من غيره سواء إيجاباً أو سلباً، فانتشار الفيروس عزز النزعة القومية للدول، وفي نفس الوقت نتيجة السياسات المتناقضة لدونالد ترامب وقضايا أخرى </w:t>
      </w:r>
      <w:r>
        <w:rPr>
          <w:rFonts w:ascii="Simplified Arabic" w:hAnsi="Simplified Arabic" w:cs="Simplified Arabic" w:hint="cs"/>
          <w:sz w:val="26"/>
          <w:szCs w:val="26"/>
          <w:rtl/>
        </w:rPr>
        <w:t>كقضية</w:t>
      </w:r>
      <w:r w:rsidRPr="00463663">
        <w:rPr>
          <w:rFonts w:ascii="Simplified Arabic" w:hAnsi="Simplified Arabic" w:cs="Simplified Arabic"/>
          <w:sz w:val="26"/>
          <w:szCs w:val="26"/>
          <w:rtl/>
        </w:rPr>
        <w:t xml:space="preserve"> مقتل </w:t>
      </w:r>
      <w:r>
        <w:rPr>
          <w:rFonts w:ascii="Simplified Arabic" w:hAnsi="Simplified Arabic" w:cs="Simplified Arabic" w:hint="cs"/>
          <w:sz w:val="26"/>
          <w:szCs w:val="26"/>
          <w:rtl/>
        </w:rPr>
        <w:t>المواطن الأسود</w:t>
      </w:r>
      <w:r w:rsidRPr="00463663">
        <w:rPr>
          <w:rFonts w:ascii="Simplified Arabic" w:hAnsi="Simplified Arabic" w:cs="Simplified Arabic"/>
          <w:sz w:val="26"/>
          <w:szCs w:val="26"/>
          <w:rtl/>
        </w:rPr>
        <w:t xml:space="preserve"> "</w:t>
      </w:r>
      <w:proofErr w:type="spellStart"/>
      <w:r w:rsidRPr="00463663">
        <w:rPr>
          <w:rFonts w:ascii="Simplified Arabic" w:hAnsi="Simplified Arabic" w:cs="Simplified Arabic"/>
          <w:sz w:val="26"/>
          <w:szCs w:val="26"/>
          <w:rtl/>
        </w:rPr>
        <w:t>فلويد</w:t>
      </w:r>
      <w:proofErr w:type="spellEnd"/>
      <w:r w:rsidRPr="00463663">
        <w:rPr>
          <w:rFonts w:ascii="Simplified Arabic" w:hAnsi="Simplified Arabic" w:cs="Simplified Arabic"/>
          <w:sz w:val="26"/>
          <w:szCs w:val="26"/>
          <w:rtl/>
        </w:rPr>
        <w:t>" كانت سبباً في خسارته في السباق الرئاسي عام 2020.</w:t>
      </w:r>
    </w:p>
    <w:p w14:paraId="667B5531"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رغم ذلك، إذا استمر انتشار الوباء، أو حتى تمت محاصرته، فأنه سيؤدي إلى اضطرابات سياسية عديدة، فهو يفرض مجموعة أزمات على الدول والنظام العالمي بشكل عام، سواء كانت ديمقراطيات أو سلطويات. وإذا ما تحدثنا عن أوروبا بشكل خاص، افتقر التضامن الأوروبي إلى حد كبير مع إغلاق الحدود وكل دولة تدافع عن نفسها. والنتيجة هي أن خُمس الإيطاليين فقط يعتقدون الآن أن عضوية الاتحاد الأوروبي تساعد إيطاليا، بينما يقول الثلثان أن تلك العضوية "سيئة". ولعل ما قاله الرئيس الصربي ألكسندر </w:t>
      </w:r>
      <w:proofErr w:type="spellStart"/>
      <w:r w:rsidRPr="00463663">
        <w:rPr>
          <w:rFonts w:ascii="Simplified Arabic" w:hAnsi="Simplified Arabic" w:cs="Simplified Arabic"/>
          <w:sz w:val="26"/>
          <w:szCs w:val="26"/>
          <w:rtl/>
        </w:rPr>
        <w:t>فوتشيتش</w:t>
      </w:r>
      <w:proofErr w:type="spellEnd"/>
      <w:r w:rsidRPr="00463663">
        <w:rPr>
          <w:rFonts w:ascii="Simplified Arabic" w:hAnsi="Simplified Arabic" w:cs="Simplified Arabic"/>
          <w:sz w:val="26"/>
          <w:szCs w:val="26"/>
          <w:rtl/>
        </w:rPr>
        <w:t xml:space="preserve"> إن "الدولة الوحيدة التي يمكنها مساعدتنا هي الصين"</w:t>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vertAlign w:val="superscript"/>
          <w:rtl/>
        </w:rPr>
        <w:endnoteReference w:id="25"/>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بالإضافة إلى كل ذلك، سادت تنظيرات عدة بأن الفيروس "سلاح بيولوجي"، واتهامات ترامب بأن الفيروس "صيني"، ففي 26 مارس 2020 فشل شركاء مجموعة الـ 7 في الموافقة على بيان مشترك حول الوباء لأن وزير الخارجية مايك </w:t>
      </w:r>
      <w:proofErr w:type="spellStart"/>
      <w:r w:rsidRPr="00463663">
        <w:rPr>
          <w:rFonts w:ascii="Simplified Arabic" w:hAnsi="Simplified Arabic" w:cs="Simplified Arabic"/>
          <w:sz w:val="26"/>
          <w:szCs w:val="26"/>
          <w:rtl/>
        </w:rPr>
        <w:t>بومبيو</w:t>
      </w:r>
      <w:proofErr w:type="spellEnd"/>
      <w:r w:rsidRPr="00463663">
        <w:rPr>
          <w:rFonts w:ascii="Simplified Arabic" w:hAnsi="Simplified Arabic" w:cs="Simplified Arabic"/>
          <w:sz w:val="26"/>
          <w:szCs w:val="26"/>
          <w:rtl/>
        </w:rPr>
        <w:t xml:space="preserve"> أصر على وصف الفيروس بـ "فيروس </w:t>
      </w:r>
      <w:proofErr w:type="spellStart"/>
      <w:r w:rsidRPr="00463663">
        <w:rPr>
          <w:rFonts w:ascii="Simplified Arabic" w:hAnsi="Simplified Arabic" w:cs="Simplified Arabic"/>
          <w:sz w:val="26"/>
          <w:szCs w:val="26"/>
          <w:rtl/>
        </w:rPr>
        <w:t>ووهان</w:t>
      </w:r>
      <w:proofErr w:type="spellEnd"/>
      <w:r w:rsidRPr="00463663">
        <w:rPr>
          <w:rFonts w:ascii="Simplified Arabic" w:hAnsi="Simplified Arabic" w:cs="Simplified Arabic"/>
          <w:sz w:val="26"/>
          <w:szCs w:val="26"/>
          <w:rtl/>
        </w:rPr>
        <w:t xml:space="preserve">". رغم النتائج المبشرة باحتمالية الوصول </w:t>
      </w:r>
      <w:r w:rsidRPr="00463663">
        <w:rPr>
          <w:rFonts w:ascii="Simplified Arabic" w:hAnsi="Simplified Arabic" w:cs="Simplified Arabic"/>
          <w:sz w:val="26"/>
          <w:szCs w:val="26"/>
          <w:rtl/>
        </w:rPr>
        <w:lastRenderedPageBreak/>
        <w:t xml:space="preserve">إلى لقاح للفيروس، إلا أنه على مدار السنة </w:t>
      </w:r>
      <w:proofErr w:type="gramStart"/>
      <w:r w:rsidRPr="00463663">
        <w:rPr>
          <w:rFonts w:ascii="Simplified Arabic" w:hAnsi="Simplified Arabic" w:cs="Simplified Arabic"/>
          <w:sz w:val="26"/>
          <w:szCs w:val="26"/>
          <w:rtl/>
        </w:rPr>
        <w:t>الماضة</w:t>
      </w:r>
      <w:proofErr w:type="gramEnd"/>
      <w:r w:rsidRPr="00463663">
        <w:rPr>
          <w:rFonts w:ascii="Simplified Arabic" w:hAnsi="Simplified Arabic" w:cs="Simplified Arabic"/>
          <w:sz w:val="26"/>
          <w:szCs w:val="26"/>
          <w:rtl/>
        </w:rPr>
        <w:t xml:space="preserve"> أثار النزعة القومية في السياسة الدولية بشكل عام، والغربية بشكل خاص.</w:t>
      </w:r>
    </w:p>
    <w:p w14:paraId="24801AA9" w14:textId="77777777" w:rsidR="007E725B" w:rsidRPr="00463663" w:rsidRDefault="007E725B" w:rsidP="007E725B">
      <w:pPr>
        <w:spacing w:after="0" w:line="240" w:lineRule="auto"/>
        <w:ind w:firstLine="567"/>
        <w:jc w:val="lowKashida"/>
        <w:rPr>
          <w:rFonts w:ascii="Times New Roman" w:eastAsia="Times New Roman" w:hAnsi="Times New Roman" w:cs="Mudir MT"/>
          <w:bCs/>
          <w:sz w:val="32"/>
          <w:szCs w:val="32"/>
          <w:rtl/>
          <w:lang w:val="x-none" w:eastAsia="x-none"/>
        </w:rPr>
      </w:pPr>
      <w:r w:rsidRPr="00463663">
        <w:rPr>
          <w:rFonts w:ascii="Times New Roman" w:eastAsia="Times New Roman" w:hAnsi="Times New Roman" w:cs="Mudir MT"/>
          <w:bCs/>
          <w:sz w:val="32"/>
          <w:szCs w:val="32"/>
          <w:rtl/>
          <w:lang w:val="x-none" w:eastAsia="x-none"/>
        </w:rPr>
        <w:t>المحور الثاني: انعكاس أزمات الفكر الغربي على العلاقات الدولية</w:t>
      </w:r>
    </w:p>
    <w:p w14:paraId="618B8169"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تتنازع إدارتان في المجتمع الدولي متناقضتان للسيطرة العالمية، تعددية قطبية مطلوبة من غالبية أطراف المجتمع الدولي، وأحادية مفروضة للهيمنة من قبل قوة عالمية مسيطرة "الولايات المتحدة" على الصعيد الدولي، وسط عالم يعج بالتصورات المفسرة للسلام الإقليمي، نحو: الاستقرار بالشركات الأمنية والتكتلات الاقتصادية، وشركات الشمال والجنوب، وسياسات حسن الجوار، إشاعة الفرص التنموية وغيرها، وتتفاوت مستويات نجاح هذه السياسات ومقارباتها النظرية، حسب عوامل ثلاثة مؤثرة: الأطراف المساهمة، الر</w:t>
      </w:r>
      <w:r>
        <w:rPr>
          <w:rFonts w:ascii="Simplified Arabic" w:hAnsi="Simplified Arabic" w:cs="Simplified Arabic" w:hint="cs"/>
          <w:sz w:val="26"/>
          <w:szCs w:val="26"/>
          <w:rtl/>
        </w:rPr>
        <w:t>أ</w:t>
      </w:r>
      <w:r w:rsidRPr="00463663">
        <w:rPr>
          <w:rFonts w:ascii="Simplified Arabic" w:hAnsi="Simplified Arabic" w:cs="Simplified Arabic"/>
          <w:sz w:val="26"/>
          <w:szCs w:val="26"/>
          <w:rtl/>
        </w:rPr>
        <w:t xml:space="preserve">سمال المستثمر، مدى السيطرة العسكرية والأمنية على الأوضاع. ولم تكن مسألة "القيم" مطروحة بشكل كاف لرفض ظاهرة </w:t>
      </w:r>
      <w:proofErr w:type="gramStart"/>
      <w:r w:rsidRPr="00463663">
        <w:rPr>
          <w:rFonts w:ascii="Simplified Arabic" w:hAnsi="Simplified Arabic" w:cs="Simplified Arabic"/>
          <w:sz w:val="26"/>
          <w:szCs w:val="26"/>
          <w:rtl/>
        </w:rPr>
        <w:t>الهيمنة</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26"/>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w:t>
      </w:r>
    </w:p>
    <w:p w14:paraId="3FF085F1"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إلا </w:t>
      </w:r>
      <w:r>
        <w:rPr>
          <w:rFonts w:ascii="Simplified Arabic" w:hAnsi="Simplified Arabic" w:cs="Simplified Arabic" w:hint="cs"/>
          <w:sz w:val="26"/>
          <w:szCs w:val="26"/>
          <w:rtl/>
        </w:rPr>
        <w:t>أ</w:t>
      </w:r>
      <w:r w:rsidRPr="00463663">
        <w:rPr>
          <w:rFonts w:ascii="Simplified Arabic" w:hAnsi="Simplified Arabic" w:cs="Simplified Arabic"/>
          <w:sz w:val="26"/>
          <w:szCs w:val="26"/>
          <w:rtl/>
        </w:rPr>
        <w:t>ن التغيرات العالمية أصبحت مهدد رئيس لقوة الولايات المتحدة</w:t>
      </w:r>
      <w:r>
        <w:rPr>
          <w:rFonts w:ascii="Simplified Arabic" w:hAnsi="Simplified Arabic" w:cs="Simplified Arabic" w:hint="cs"/>
          <w:sz w:val="26"/>
          <w:szCs w:val="26"/>
          <w:rtl/>
        </w:rPr>
        <w:t>،</w:t>
      </w:r>
      <w:r w:rsidRPr="00463663">
        <w:rPr>
          <w:rFonts w:ascii="Simplified Arabic" w:hAnsi="Simplified Arabic" w:cs="Simplified Arabic"/>
          <w:sz w:val="26"/>
          <w:szCs w:val="26"/>
          <w:rtl/>
        </w:rPr>
        <w:t xml:space="preserve"> فعلى الصعيد الداخلي هناك عدة إشكاليات في الفكر السياسي تهدد المجتمع الغربي، انعكست بشكل مباشر على الصعيد الخارجي</w:t>
      </w:r>
      <w:r>
        <w:rPr>
          <w:rFonts w:ascii="Simplified Arabic" w:hAnsi="Simplified Arabic" w:cs="Simplified Arabic" w:hint="cs"/>
          <w:sz w:val="26"/>
          <w:szCs w:val="26"/>
          <w:rtl/>
        </w:rPr>
        <w:t>.</w:t>
      </w:r>
      <w:r w:rsidRPr="00463663">
        <w:rPr>
          <w:rFonts w:ascii="Simplified Arabic" w:hAnsi="Simplified Arabic" w:cs="Simplified Arabic"/>
          <w:sz w:val="26"/>
          <w:szCs w:val="26"/>
          <w:rtl/>
        </w:rPr>
        <w:t xml:space="preserve"> ففي ظل الأزمة المالية الذي لم يتعافى الغرب منها بعد، نمت قدرة وقوة دول اقتصادية جديدة على الصعيد الدولي كالصين والبرازيل والهند، ومن جانب آخر بداية تفكك الاتحاد الأوروبي واختلاف الرؤى السياسية بين أوروبا والولايات المتحدة، وفي المقابل عادت روسيا كلاعب مؤثر وقوي في العلاقات الدولية، كل هذه </w:t>
      </w:r>
      <w:r w:rsidRPr="00463663">
        <w:rPr>
          <w:rFonts w:ascii="Simplified Arabic" w:hAnsi="Simplified Arabic" w:cs="Simplified Arabic"/>
          <w:sz w:val="26"/>
          <w:szCs w:val="26"/>
          <w:rtl/>
        </w:rPr>
        <w:lastRenderedPageBreak/>
        <w:t>التغيرات أثرت بشكل مباشر على ميزان القوة العالمي وعلى الأوضاع الاقتصادية والاجتماعية في أوروبا. ويمكن عرض وتحليل بعض القضايا الرئيسية التي يعاني منها الغرب وأثرت بشكل مباشر على العلاقات الدولية على النحو التالي:</w:t>
      </w:r>
    </w:p>
    <w:p w14:paraId="094F3E81" w14:textId="77777777" w:rsidR="007E725B" w:rsidRDefault="007E725B" w:rsidP="007E725B">
      <w:pPr>
        <w:spacing w:after="120" w:line="240" w:lineRule="auto"/>
        <w:ind w:firstLine="567"/>
        <w:jc w:val="mediumKashida"/>
        <w:rPr>
          <w:rFonts w:ascii="Simplified Arabic" w:hAnsi="Simplified Arabic" w:cs="Simplified Arabic"/>
          <w:b/>
          <w:bCs/>
          <w:sz w:val="28"/>
          <w:szCs w:val="28"/>
          <w:rtl/>
        </w:rPr>
      </w:pPr>
    </w:p>
    <w:p w14:paraId="401D8712" w14:textId="77777777" w:rsidR="007E725B" w:rsidRPr="00463663" w:rsidRDefault="007E725B" w:rsidP="007E725B">
      <w:pPr>
        <w:spacing w:after="120" w:line="240" w:lineRule="auto"/>
        <w:ind w:firstLine="567"/>
        <w:jc w:val="mediumKashida"/>
        <w:rPr>
          <w:rFonts w:ascii="Simplified Arabic" w:hAnsi="Simplified Arabic" w:cs="Simplified Arabic"/>
          <w:b/>
          <w:bCs/>
          <w:sz w:val="28"/>
          <w:szCs w:val="28"/>
        </w:rPr>
      </w:pPr>
      <w:r w:rsidRPr="00463663">
        <w:rPr>
          <w:rFonts w:ascii="Simplified Arabic" w:hAnsi="Simplified Arabic" w:cs="Simplified Arabic"/>
          <w:b/>
          <w:bCs/>
          <w:sz w:val="28"/>
          <w:szCs w:val="28"/>
          <w:rtl/>
        </w:rPr>
        <w:t>أولاً، تبلور نظام عالمي جديد "عالم متعدد الأقطاب"</w:t>
      </w:r>
    </w:p>
    <w:p w14:paraId="47D39DD2"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ظنت الديمقراطيات الغربية لأكثر من عشرين عاماً- أي ما يزيد عن نصف مدة الحرب الباردة نفسها- انها هي التي انتصرت. فقد شهد العقد الذي تلا انهيار أكبر خصومهم الاستراتيجيين "الاتحاد السوفيتي السابق" تعاظم قوة الولايات المتحدة وأوروبا بشكل كبير: أحدثت الولايات المتحدة ثورة معلوماتية، وزادت أوروبا من أوجه التعاون المشترك بين دولها، ووحدت عملتها، وضمت إلى الاتحاد الأوروبي أفضل الأجزاء المنفصلة عن الاتحاد السوفيتي السابق. لكن شهد العقد الأول الذي تلا الحرب الباردة حدوث مفاجئتين، وهما: الأولى، غزو الولايات المتحدة أفغانستان والعراق بمشاركة أوروبية. أما الثانية، إنفاق تريليونات من الدولارات، وضخ رؤوس أموال سياسية ضخمة للغاية، وحياة آلاف </w:t>
      </w:r>
      <w:proofErr w:type="gramStart"/>
      <w:r w:rsidRPr="00463663">
        <w:rPr>
          <w:rFonts w:ascii="Simplified Arabic" w:hAnsi="Simplified Arabic" w:cs="Simplified Arabic"/>
          <w:sz w:val="26"/>
          <w:szCs w:val="26"/>
          <w:rtl/>
        </w:rPr>
        <w:t>الجنود</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27"/>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وهنا نطرح سؤال ملح: هل الأزمات الغربية كانت نتيجة تقدم دول الشرق، أم تراجع للديمقراطية الغربية؟ </w:t>
      </w:r>
    </w:p>
    <w:p w14:paraId="1C5A6ACA"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في بداية النظام العالمي الجديد نظر فرانسيس </w:t>
      </w:r>
      <w:proofErr w:type="spellStart"/>
      <w:r w:rsidRPr="00463663">
        <w:rPr>
          <w:rFonts w:ascii="Simplified Arabic" w:hAnsi="Simplified Arabic" w:cs="Simplified Arabic"/>
          <w:sz w:val="26"/>
          <w:szCs w:val="26"/>
          <w:rtl/>
        </w:rPr>
        <w:t>فوكوياما</w:t>
      </w:r>
      <w:proofErr w:type="spellEnd"/>
      <w:r w:rsidRPr="00463663">
        <w:rPr>
          <w:rFonts w:ascii="Simplified Arabic" w:hAnsi="Simplified Arabic" w:cs="Simplified Arabic"/>
          <w:sz w:val="26"/>
          <w:szCs w:val="26"/>
          <w:rtl/>
        </w:rPr>
        <w:t xml:space="preserve"> في أطروحته "نهاية التاريخ"، وصمويل </w:t>
      </w:r>
      <w:proofErr w:type="spellStart"/>
      <w:r w:rsidRPr="00463663">
        <w:rPr>
          <w:rFonts w:ascii="Simplified Arabic" w:hAnsi="Simplified Arabic" w:cs="Simplified Arabic"/>
          <w:sz w:val="26"/>
          <w:szCs w:val="26"/>
          <w:rtl/>
        </w:rPr>
        <w:t>هانتنغتون</w:t>
      </w:r>
      <w:proofErr w:type="spellEnd"/>
      <w:r w:rsidRPr="00463663">
        <w:rPr>
          <w:rFonts w:ascii="Simplified Arabic" w:hAnsi="Simplified Arabic" w:cs="Simplified Arabic"/>
          <w:sz w:val="26"/>
          <w:szCs w:val="26"/>
          <w:rtl/>
        </w:rPr>
        <w:t xml:space="preserve"> في أطروحته "صدام الحضارات" عن موت الأيديولوجيا السياسية وانتصار الديمقراطية الليبرالية، وبالتالي، تأكيد تقدم الغرب ورفعته وحله لكافة تناقضات </w:t>
      </w:r>
      <w:r w:rsidRPr="00463663">
        <w:rPr>
          <w:rFonts w:ascii="Simplified Arabic" w:hAnsi="Simplified Arabic" w:cs="Simplified Arabic"/>
          <w:sz w:val="26"/>
          <w:szCs w:val="26"/>
          <w:rtl/>
        </w:rPr>
        <w:lastRenderedPageBreak/>
        <w:t xml:space="preserve">المجتمع الغربي، وحذر </w:t>
      </w:r>
      <w:proofErr w:type="spellStart"/>
      <w:r w:rsidRPr="00463663">
        <w:rPr>
          <w:rFonts w:ascii="Simplified Arabic" w:hAnsi="Simplified Arabic" w:cs="Simplified Arabic"/>
          <w:sz w:val="26"/>
          <w:szCs w:val="26"/>
          <w:rtl/>
        </w:rPr>
        <w:t>هانتنغتون</w:t>
      </w:r>
      <w:proofErr w:type="spellEnd"/>
      <w:r w:rsidRPr="00463663">
        <w:rPr>
          <w:rFonts w:ascii="Simplified Arabic" w:hAnsi="Simplified Arabic" w:cs="Simplified Arabic"/>
          <w:sz w:val="26"/>
          <w:szCs w:val="26"/>
          <w:rtl/>
        </w:rPr>
        <w:t xml:space="preserve"> من تحدي جديد للغرب وهو صدام الحضارات خاصة الحضارتين الإسلامية والصينية. وكان الحل الأمريكي في النظام العالمي الجديد هو: تصدير الديمقراطية الليبرالية إلى دول العالم الثالث، إلا أن هذا التصدير لم ينشر سوى الإرهاب، حتى أن الانفاق الهائل لاستيراد الديمقراطية الغربية غير مجدي، فبدل بناء الدول الديمقراطية هدم الدول القائمة، فالديمقراطية ليست سلعة تصدر وإنما تبنى في المجتمعات بما يتناسب مع كل مجتمع وتتطور تلقائيا بتطور المجتمع نفسه. </w:t>
      </w:r>
    </w:p>
    <w:p w14:paraId="53BF97A1"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بالإضافة إلى ذلك، ضحايا الحروب الغربية في الشرق الأوسط على سبيل المثال كان أكبر بكثير من ضحايا الإرهاب والتطرف، وهذا يعني أن وسائل وأدوات التغيير ليست سليمة. وقد تطرق المفكر إدغار </w:t>
      </w:r>
      <w:proofErr w:type="spellStart"/>
      <w:proofErr w:type="gramStart"/>
      <w:r w:rsidRPr="00463663">
        <w:rPr>
          <w:rFonts w:ascii="Simplified Arabic" w:hAnsi="Simplified Arabic" w:cs="Simplified Arabic"/>
          <w:sz w:val="26"/>
          <w:szCs w:val="26"/>
          <w:rtl/>
        </w:rPr>
        <w:t>موران</w:t>
      </w:r>
      <w:proofErr w:type="spellEnd"/>
      <w:r w:rsidRPr="00463663">
        <w:rPr>
          <w:rFonts w:ascii="Simplified Arabic" w:hAnsi="Simplified Arabic" w:cs="Simplified Arabic"/>
          <w:sz w:val="26"/>
          <w:szCs w:val="26"/>
          <w:rtl/>
        </w:rPr>
        <w:t xml:space="preserve"> </w:t>
      </w:r>
      <w:r w:rsidRPr="00463663">
        <w:rPr>
          <w:rFonts w:ascii="Simplified Arabic" w:hAnsi="Simplified Arabic" w:cs="Simplified Arabic"/>
          <w:sz w:val="20"/>
          <w:szCs w:val="20"/>
        </w:rPr>
        <w:t xml:space="preserve"> </w:t>
      </w:r>
      <w:r w:rsidRPr="00463663">
        <w:rPr>
          <w:rFonts w:ascii="Simplified Arabic" w:hAnsi="Simplified Arabic" w:cs="Simplified Arabic"/>
          <w:sz w:val="24"/>
          <w:szCs w:val="24"/>
        </w:rPr>
        <w:t>Edgar</w:t>
      </w:r>
      <w:proofErr w:type="gramEnd"/>
      <w:r w:rsidRPr="00463663">
        <w:rPr>
          <w:rFonts w:ascii="Simplified Arabic" w:hAnsi="Simplified Arabic" w:cs="Simplified Arabic"/>
          <w:sz w:val="24"/>
          <w:szCs w:val="24"/>
        </w:rPr>
        <w:t xml:space="preserve"> Morin</w:t>
      </w:r>
      <w:r w:rsidRPr="00463663">
        <w:rPr>
          <w:rFonts w:ascii="Simplified Arabic" w:hAnsi="Simplified Arabic" w:cs="Simplified Arabic"/>
          <w:sz w:val="26"/>
          <w:szCs w:val="26"/>
          <w:rtl/>
        </w:rPr>
        <w:t xml:space="preserve"> في كتابة "إلى أين يسير العالم؟" الذي يفسر فيه الفكر الغربي في الماضي والحاضر والمستقبل، إلى وحشية التقدم فقال: "يجب علينا أن نرى الوحشية، لا فقط تلك التي لم يستطع التقدم الحضاري القضاء عليها، بل كذلك الوحشية التي أنتجها هذا التقدم الحضاري ذاته. بل بإمكاننا القول إن الأشكال الجديدة للوحشية، المترتبة على حضارتنا لم تفشل في تقليص الأشكال القديمة للبربرية، بل أنها أيقظتها واقترنت بها"</w:t>
      </w:r>
      <w:r w:rsidRPr="00463663">
        <w:rPr>
          <w:rFonts w:ascii="Simplified Arabic" w:hAnsi="Simplified Arabic" w:cs="Simplified Arabic"/>
          <w:sz w:val="26"/>
          <w:szCs w:val="26"/>
          <w:vertAlign w:val="superscript"/>
          <w:rtl/>
        </w:rPr>
        <w:t>(</w:t>
      </w:r>
      <w:r w:rsidRPr="00463663">
        <w:rPr>
          <w:rStyle w:val="af5"/>
          <w:rFonts w:ascii="Simplified Arabic" w:hAnsi="Simplified Arabic" w:cs="Simplified Arabic"/>
          <w:sz w:val="26"/>
          <w:szCs w:val="26"/>
          <w:rtl/>
        </w:rPr>
        <w:endnoteReference w:id="28"/>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وفي المقابل، نمت دول عالم الشرق، خاصة الصين فهي ثاني أكبر اقتصاد في العالم، وكذلك الهند. فالتطور الهائل والانفتاح على الأسواق الدولية وفق شروط ومعايير الليبرالية الديمقراطية في الغرب. أي أن أزمات الليبرالية الغربية الداخلية مع تطور الدول الشرقية الكبرى وفق معايير الغرب، أدى إلى تراجع الغرب على المستوى الدولي وإمكانية تبلور نظام عالمي جديد. </w:t>
      </w:r>
    </w:p>
    <w:p w14:paraId="7828E9EE"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lastRenderedPageBreak/>
        <w:t xml:space="preserve">تدرك روسيا الاتحادية أن وجاهة طرح الفكر الاشتراكي لم تعد تناسب مقتضيات عصر العولمة، وقد ورثت موسكو تركة الاتحاد السوفيتي السباق، بقوته السياسية وترسانته العسكرية والنووية، ونتيجة للأوضاع الكارثية الموروثة عن الحقبة السوفياتية، تدرجت روسيا الاتحادية في طريق المؤسسة، ونجحت في إبهار العالم باحترام صناع القرار فيها للديمقراطية والتداول السلمي على </w:t>
      </w:r>
      <w:proofErr w:type="gramStart"/>
      <w:r w:rsidRPr="00463663">
        <w:rPr>
          <w:rFonts w:ascii="Simplified Arabic" w:hAnsi="Simplified Arabic" w:cs="Simplified Arabic"/>
          <w:sz w:val="26"/>
          <w:szCs w:val="26"/>
          <w:rtl/>
        </w:rPr>
        <w:t>السلطة</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29"/>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إن عودة روسيا الاتحادية بالشراكة مع الصين كلاعبين رئيسيين في النظام السياسي الدولي ولحماية مصالحها في الشرق الأوسط. بالتزامن مع الازمات الغربية التي تتفاقم، حيث أن الضعف الذي تشهده دول أوروبا نتيجة انسحاب بريطانيا، وخشية في طبيعة التعاون والعلاقات بين الدول الغربية والولايات المتحدة في عهد ترامب، أثر بشكل كبير في هيمنة الولايات المتحدة الأمريكية على العالم. فقد كانت بريطانيا ممثلة مرتين، مرة بوزير الخارجية ومرة من خلال ممثلية الاتحاد الأوروبي السامية. </w:t>
      </w:r>
    </w:p>
    <w:p w14:paraId="54A3459F"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ساعد هذا على التعاون لمكافحة قضايا مثل </w:t>
      </w:r>
      <w:proofErr w:type="spellStart"/>
      <w:r w:rsidRPr="00463663">
        <w:rPr>
          <w:rFonts w:ascii="Simplified Arabic" w:hAnsi="Simplified Arabic" w:cs="Simplified Arabic"/>
          <w:sz w:val="26"/>
          <w:szCs w:val="26"/>
          <w:rtl/>
        </w:rPr>
        <w:t>الإيبولا</w:t>
      </w:r>
      <w:proofErr w:type="spellEnd"/>
      <w:r w:rsidRPr="00463663">
        <w:rPr>
          <w:rFonts w:ascii="Simplified Arabic" w:hAnsi="Simplified Arabic" w:cs="Simplified Arabic"/>
          <w:sz w:val="26"/>
          <w:szCs w:val="26"/>
          <w:rtl/>
        </w:rPr>
        <w:t xml:space="preserve"> والقرصنة في أفريقيا، وبخروجها من الاتحاد قد تفقد بريطانيا معقلها في الالتزامات الدولية التي تتمتع بها الآن. بريطانيا كذلك قد تفقد بعضاً من نفوذها العسكري، لذلك يعتقد الكثيرون أن الولايات المتحدة الأمريكية سوف تنظر إلى بريطانيا لتكون حليفاً أقل فائدة إذا تم فصلها عن </w:t>
      </w:r>
      <w:proofErr w:type="gramStart"/>
      <w:r w:rsidRPr="00463663">
        <w:rPr>
          <w:rFonts w:ascii="Simplified Arabic" w:hAnsi="Simplified Arabic" w:cs="Simplified Arabic"/>
          <w:sz w:val="26"/>
          <w:szCs w:val="26"/>
          <w:rtl/>
        </w:rPr>
        <w:t>أوروبا</w:t>
      </w:r>
      <w:r w:rsidRPr="00463663">
        <w:rPr>
          <w:rFonts w:ascii="Simplified Arabic" w:hAnsi="Simplified Arabic" w:cs="Simplified Arabic"/>
          <w:b/>
          <w:bCs/>
          <w:sz w:val="26"/>
          <w:szCs w:val="26"/>
          <w:vertAlign w:val="superscript"/>
          <w:rtl/>
        </w:rPr>
        <w:t>(</w:t>
      </w:r>
      <w:proofErr w:type="gramEnd"/>
      <w:r w:rsidRPr="00463663">
        <w:rPr>
          <w:rStyle w:val="af5"/>
          <w:rFonts w:ascii="Simplified Arabic" w:hAnsi="Simplified Arabic" w:cs="Simplified Arabic"/>
          <w:sz w:val="26"/>
          <w:szCs w:val="26"/>
          <w:rtl/>
        </w:rPr>
        <w:endnoteReference w:id="30"/>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w:t>
      </w:r>
      <w:r w:rsidRPr="00463663">
        <w:rPr>
          <w:rFonts w:ascii="Simplified Arabic" w:hAnsi="Simplified Arabic" w:cs="Simplified Arabic"/>
          <w:b/>
          <w:bCs/>
          <w:sz w:val="26"/>
          <w:szCs w:val="26"/>
          <w:rtl/>
        </w:rPr>
        <w:t xml:space="preserve"> </w:t>
      </w:r>
      <w:r w:rsidRPr="00463663">
        <w:rPr>
          <w:rFonts w:ascii="Simplified Arabic" w:hAnsi="Simplified Arabic" w:cs="Simplified Arabic"/>
          <w:sz w:val="26"/>
          <w:szCs w:val="26"/>
          <w:rtl/>
        </w:rPr>
        <w:t>ولكن هل روسيا والصين تتنافسان مع الولايات المتحدة على زعامة العالم؟</w:t>
      </w:r>
    </w:p>
    <w:p w14:paraId="16B2CFD6"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حينما أعادت روسيا مكانتها أحيت الجدل حول هويتها الأوروبية والآسيوية، ولهذا تراوحت سياستها الخارجية بين توجهين أساسيين: توجه أورو- أطلسي، وتوجه </w:t>
      </w:r>
      <w:proofErr w:type="spellStart"/>
      <w:r w:rsidRPr="00463663">
        <w:rPr>
          <w:rFonts w:ascii="Simplified Arabic" w:hAnsi="Simplified Arabic" w:cs="Simplified Arabic"/>
          <w:sz w:val="26"/>
          <w:szCs w:val="26"/>
          <w:rtl/>
        </w:rPr>
        <w:t>أوراسي</w:t>
      </w:r>
      <w:proofErr w:type="spellEnd"/>
      <w:r w:rsidRPr="00463663">
        <w:rPr>
          <w:rFonts w:ascii="Simplified Arabic" w:hAnsi="Simplified Arabic" w:cs="Simplified Arabic"/>
          <w:sz w:val="26"/>
          <w:szCs w:val="26"/>
          <w:rtl/>
        </w:rPr>
        <w:t xml:space="preserve"> جديد، بالتأكيد </w:t>
      </w:r>
      <w:r w:rsidRPr="00463663">
        <w:rPr>
          <w:rFonts w:ascii="Simplified Arabic" w:hAnsi="Simplified Arabic" w:cs="Simplified Arabic"/>
          <w:sz w:val="26"/>
          <w:szCs w:val="26"/>
          <w:rtl/>
        </w:rPr>
        <w:lastRenderedPageBreak/>
        <w:t xml:space="preserve">المواقع الروسية في هذا المجال وهذان التوجهان يهدفان إلى فرض روسيا كقوى عظمي على الساحة </w:t>
      </w:r>
      <w:proofErr w:type="gramStart"/>
      <w:r w:rsidRPr="00463663">
        <w:rPr>
          <w:rFonts w:ascii="Simplified Arabic" w:hAnsi="Simplified Arabic" w:cs="Simplified Arabic"/>
          <w:sz w:val="26"/>
          <w:szCs w:val="26"/>
          <w:rtl/>
        </w:rPr>
        <w:t>الدولية</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31"/>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وهذا يعني أن السياسة الخارجية الروسية تسعى لخلق حالة من التوازن في علاقاتها مع الغرب والشرق، بما يخدم مصالحها السياسية والاقتصادية. أما الصين لم تسعى إلى منافسة الولايات المتحدة على مكانتها كقائد العالم الأوحد، فالنمو الصيني لم يكن بمعزل عن طريق التصدير الصيني إلى الولايات المتحدة وأوروبا، وقد يبدو توصيف العلاقة الاقتصادية بين كل من الولايات المتحدة والصين على أنها علاقة تعاون غريب، فرغم كل شيء، تتنافس المؤسسات الأمريكية والصينية بشدة في مجال الأعمال، وتجد السياسيين في كل من الدولتين- دائمي الحديث عن الحرب الاقتصادية، حيث يسعى كل فريق إلى الانتصار على </w:t>
      </w:r>
      <w:proofErr w:type="gramStart"/>
      <w:r w:rsidRPr="00463663">
        <w:rPr>
          <w:rFonts w:ascii="Simplified Arabic" w:hAnsi="Simplified Arabic" w:cs="Simplified Arabic"/>
          <w:sz w:val="26"/>
          <w:szCs w:val="26"/>
          <w:rtl/>
        </w:rPr>
        <w:t>الآخر</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32"/>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w:t>
      </w:r>
    </w:p>
    <w:p w14:paraId="64DC0DDF"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في ظل هذه العلاقات والمتغيرات الدولية يصف نوح فلدمان</w:t>
      </w:r>
      <w:r w:rsidRPr="00463663">
        <w:rPr>
          <w:rFonts w:ascii="Simplified Arabic" w:hAnsi="Simplified Arabic" w:cs="Simplified Arabic"/>
          <w:sz w:val="26"/>
          <w:szCs w:val="26"/>
        </w:rPr>
        <w:t xml:space="preserve"> Noah Feldman </w:t>
      </w:r>
      <w:r w:rsidRPr="00463663">
        <w:rPr>
          <w:rFonts w:ascii="Simplified Arabic" w:hAnsi="Simplified Arabic" w:cs="Simplified Arabic"/>
          <w:sz w:val="26"/>
          <w:szCs w:val="26"/>
          <w:rtl/>
        </w:rPr>
        <w:t xml:space="preserve">النظام السياسي العالمي قائلا: "العالم اليوم يعود إلى وضع أمني دولي لن تتمكن فيه الولايات المتحدة مجدداً- من التحرك وفقاً لما أسماه جورج بوش </w:t>
      </w:r>
      <w:r w:rsidRPr="00463663">
        <w:rPr>
          <w:rFonts w:ascii="Simplified Arabic" w:hAnsi="Simplified Arabic" w:cs="Simplified Arabic"/>
          <w:sz w:val="26"/>
          <w:szCs w:val="26"/>
        </w:rPr>
        <w:t>George W. Bush</w:t>
      </w:r>
      <w:r w:rsidRPr="00463663">
        <w:rPr>
          <w:rFonts w:ascii="Simplified Arabic" w:hAnsi="Simplified Arabic" w:cs="Simplified Arabic"/>
          <w:sz w:val="26"/>
          <w:szCs w:val="26"/>
          <w:rtl/>
        </w:rPr>
        <w:t xml:space="preserve"> "توقيت نختاره نحن". سيتزايد قلق الولايات المتحدة من استخدام الصين لحق الفيتو حول عواقب التحرك خارج إطار مجلس الأمن. ميزان القوى يتغير الآن:</w:t>
      </w:r>
      <w:r w:rsidRPr="00463663">
        <w:rPr>
          <w:rFonts w:ascii="Simplified Arabic" w:hAnsi="Simplified Arabic" w:cs="Simplified Arabic"/>
          <w:sz w:val="26"/>
          <w:szCs w:val="26"/>
          <w:vertAlign w:val="superscript"/>
          <w:rtl/>
        </w:rPr>
        <w:t>(</w:t>
      </w:r>
      <w:r w:rsidRPr="00463663">
        <w:rPr>
          <w:rStyle w:val="af5"/>
          <w:rFonts w:ascii="Simplified Arabic" w:hAnsi="Simplified Arabic" w:cs="Simplified Arabic"/>
          <w:sz w:val="26"/>
          <w:szCs w:val="26"/>
          <w:rtl/>
        </w:rPr>
        <w:endnoteReference w:id="33"/>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بعد عودة روسيا الاتحادية وتقدم الصين الاقتصادي على المستوى العالمي. بدأ السباق الروسي- الأمريكي في النظام السياسي الدولي، خاصة في منطقة الشرق الأوسط، والسيطرة على النفط. وفي حال تفكك الاتحاد الأوروبي أو ازدياد انسحاب الدول منه بعد خروج بريطانيا، نصبح أمام سياسات خارجية وليس أمام سياسة خارجية للاتحاد الأوروبي- الدول </w:t>
      </w:r>
      <w:r w:rsidRPr="00463663">
        <w:rPr>
          <w:rFonts w:ascii="Simplified Arabic" w:hAnsi="Simplified Arabic" w:cs="Simplified Arabic"/>
          <w:sz w:val="26"/>
          <w:szCs w:val="26"/>
          <w:rtl/>
        </w:rPr>
        <w:lastRenderedPageBreak/>
        <w:t xml:space="preserve">الأوروبية، وبالتالي، سوف نكون أمام تبلور نظام عالمي جديد "متعدد الأقطاب". ففي السابق حينما قبلت الدول الأوروبية بالهيمنة الأمريكية على العالم، وفي ظل غياب دول الشرق أدى لبروز النظام السياسي الدولي آحادي القطبية. اليوم وبعد جملة المتغيرات التي أدت بالنهاية إلى تبلور نظام عالمي جديد "متعدد الأقطاب". أي هناك "تحول القوة </w:t>
      </w:r>
      <w:r w:rsidRPr="00463663">
        <w:rPr>
          <w:rFonts w:ascii="Simplified Arabic" w:hAnsi="Simplified Arabic" w:cs="Simplified Arabic"/>
          <w:sz w:val="26"/>
          <w:szCs w:val="26"/>
        </w:rPr>
        <w:t>Power Transition</w:t>
      </w:r>
      <w:r w:rsidRPr="00463663">
        <w:rPr>
          <w:rFonts w:ascii="Simplified Arabic" w:hAnsi="Simplified Arabic" w:cs="Simplified Arabic"/>
          <w:sz w:val="26"/>
          <w:szCs w:val="26"/>
          <w:rtl/>
        </w:rPr>
        <w:t xml:space="preserve">" ويشير المصطلح إلى فقدان الدولة المهيمنة موقعها القيادي لمصلحة قادم جديد سريع </w:t>
      </w:r>
      <w:proofErr w:type="gramStart"/>
      <w:r w:rsidRPr="00463663">
        <w:rPr>
          <w:rFonts w:ascii="Simplified Arabic" w:hAnsi="Simplified Arabic" w:cs="Simplified Arabic"/>
          <w:sz w:val="26"/>
          <w:szCs w:val="26"/>
          <w:rtl/>
        </w:rPr>
        <w:t>التنامي</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34"/>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w:t>
      </w:r>
    </w:p>
    <w:p w14:paraId="690D08A3" w14:textId="77777777" w:rsidR="007E725B"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روسيا والصين تتنافس مع الولايات المتحدة والغرب في مناطق مختلفة من العالم، أهمها: الشرق الأوسط، وبحر الصين. أي أن طبيعة التنافس القائمة بين الدول الكبرى هو تأمين مصالحها عالميا</w:t>
      </w:r>
      <w:r>
        <w:rPr>
          <w:rFonts w:ascii="Simplified Arabic" w:hAnsi="Simplified Arabic" w:cs="Simplified Arabic"/>
          <w:sz w:val="26"/>
          <w:szCs w:val="26"/>
          <w:rtl/>
        </w:rPr>
        <w:t>ً، خاصة تأمين الموارد وفتح أسوا</w:t>
      </w:r>
      <w:r>
        <w:rPr>
          <w:rFonts w:ascii="Simplified Arabic" w:hAnsi="Simplified Arabic" w:cs="Simplified Arabic" w:hint="cs"/>
          <w:sz w:val="26"/>
          <w:szCs w:val="26"/>
          <w:rtl/>
        </w:rPr>
        <w:t>ق</w:t>
      </w:r>
      <w:r w:rsidRPr="00463663">
        <w:rPr>
          <w:rFonts w:ascii="Simplified Arabic" w:hAnsi="Simplified Arabic" w:cs="Simplified Arabic"/>
          <w:sz w:val="26"/>
          <w:szCs w:val="26"/>
          <w:rtl/>
        </w:rPr>
        <w:t xml:space="preserve"> استهلاكية. فهناك تحول كبير لدى الدول الكبرى في التنافس العالمي ففي السابق "كان التوجه الإمبريالي هو استعمار الدول وفتح أسواق جديدة"، أما التنافس العالمي اليوم فهو "السيطرة على الموارد الخام والدخول للأسواق الاستهلاكية في الدول".</w:t>
      </w:r>
    </w:p>
    <w:p w14:paraId="3411533F" w14:textId="77777777" w:rsidR="007E725B" w:rsidRDefault="007E725B" w:rsidP="007E725B">
      <w:pPr>
        <w:spacing w:after="120" w:line="240" w:lineRule="auto"/>
        <w:ind w:firstLine="567"/>
        <w:jc w:val="mediumKashida"/>
        <w:rPr>
          <w:rFonts w:ascii="Simplified Arabic" w:hAnsi="Simplified Arabic" w:cs="Simplified Arabic"/>
          <w:sz w:val="26"/>
          <w:szCs w:val="26"/>
          <w:rtl/>
        </w:rPr>
      </w:pPr>
    </w:p>
    <w:p w14:paraId="17B35F4C"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p>
    <w:p w14:paraId="575B9E0E" w14:textId="77777777" w:rsidR="007E725B" w:rsidRPr="00463663" w:rsidRDefault="007E725B" w:rsidP="007E725B">
      <w:pPr>
        <w:spacing w:after="120" w:line="240" w:lineRule="auto"/>
        <w:ind w:firstLine="567"/>
        <w:jc w:val="mediumKashida"/>
        <w:rPr>
          <w:rFonts w:ascii="Simplified Arabic" w:hAnsi="Simplified Arabic" w:cs="Simplified Arabic"/>
          <w:b/>
          <w:bCs/>
          <w:sz w:val="28"/>
          <w:szCs w:val="28"/>
          <w:rtl/>
        </w:rPr>
      </w:pPr>
      <w:r w:rsidRPr="00463663">
        <w:rPr>
          <w:rFonts w:ascii="Simplified Arabic" w:hAnsi="Simplified Arabic" w:cs="Simplified Arabic"/>
          <w:b/>
          <w:bCs/>
          <w:sz w:val="28"/>
          <w:szCs w:val="28"/>
          <w:rtl/>
        </w:rPr>
        <w:t>الشرق الأوسط... أرض المعركة</w:t>
      </w:r>
    </w:p>
    <w:p w14:paraId="70CB68CF"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يصف نوح فيلدمان ما يدور حالياً بين القوى الكبرى بـ "الحرب الهادئة" فهي صراع حول اكتساب الحلفاء والحفاظ عليهم، وسوف تتمدد الحرب الهادئة لتصل إلى أي مكان به موارد قيمة، أو طرق ذات أهمية استراتيجية للتنقل أو التجارة؛ مثلها مثل الحرب </w:t>
      </w:r>
      <w:r w:rsidRPr="00463663">
        <w:rPr>
          <w:rFonts w:ascii="Simplified Arabic" w:hAnsi="Simplified Arabic" w:cs="Simplified Arabic"/>
          <w:sz w:val="26"/>
          <w:szCs w:val="26"/>
          <w:rtl/>
        </w:rPr>
        <w:lastRenderedPageBreak/>
        <w:t xml:space="preserve">الباردة والحربين العالميتين اللتين سبقتها، وسوف يختلف مفهوم التحالفات عما كان عليه في الحروب السابقة، حيث كان التبادل التجاري بين المعسكرات المختلفة "الاشتراكية والرأسمالية" في حدود ضيقة للغاية، لكن أطراف الحرب الهادئة هم أكبر شركاء تجاريين فيما </w:t>
      </w:r>
      <w:proofErr w:type="gramStart"/>
      <w:r w:rsidRPr="00463663">
        <w:rPr>
          <w:rFonts w:ascii="Simplified Arabic" w:hAnsi="Simplified Arabic" w:cs="Simplified Arabic"/>
          <w:sz w:val="26"/>
          <w:szCs w:val="26"/>
          <w:rtl/>
        </w:rPr>
        <w:t>بينهم</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35"/>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w:t>
      </w:r>
    </w:p>
    <w:p w14:paraId="4680B25A"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حينما ننتقل من التنظير إلى السياسة الفعلية، نجد أن الدول الكبرى تتحالف وتختلف في قضايا الدول العربية، خاصة في بلدان الربيع العربي، وبما يخدم مصالحها القومية، فإذا تقاسمت المنافع كان هناك توافقاً على القرار الدولي كما حدث في ل</w:t>
      </w:r>
      <w:r>
        <w:rPr>
          <w:rFonts w:ascii="Simplified Arabic" w:hAnsi="Simplified Arabic" w:cs="Simplified Arabic" w:hint="cs"/>
          <w:sz w:val="26"/>
          <w:szCs w:val="26"/>
          <w:rtl/>
        </w:rPr>
        <w:t>ي</w:t>
      </w:r>
      <w:r w:rsidRPr="00463663">
        <w:rPr>
          <w:rFonts w:ascii="Simplified Arabic" w:hAnsi="Simplified Arabic" w:cs="Simplified Arabic"/>
          <w:sz w:val="26"/>
          <w:szCs w:val="26"/>
          <w:rtl/>
        </w:rPr>
        <w:t xml:space="preserve">بيا، وإن اختلفت مصالح الدول الكبرى في قضية ما، يصبح هناك "حرب هادئة" بين القوى الدولية كما يحدث في الأزمة السورية، إذن، مصالح الدول الكبرى هي الحاضرة في أي اتفاق أو اجتماع دولي بين الدول الكبرى بالدرجة الأساسية، وليست المنطقة العربية صاحبة الأزمات. </w:t>
      </w:r>
    </w:p>
    <w:p w14:paraId="524708ED" w14:textId="77777777" w:rsidR="007E725B" w:rsidRPr="00463663" w:rsidRDefault="007E725B" w:rsidP="007E725B">
      <w:pPr>
        <w:spacing w:after="120" w:line="240" w:lineRule="auto"/>
        <w:ind w:firstLine="567"/>
        <w:jc w:val="mediumKashida"/>
        <w:rPr>
          <w:rFonts w:ascii="Simplified Arabic" w:hAnsi="Simplified Arabic" w:cs="Simplified Arabic"/>
          <w:b/>
          <w:bCs/>
          <w:sz w:val="28"/>
          <w:szCs w:val="28"/>
          <w:rtl/>
        </w:rPr>
      </w:pPr>
      <w:r w:rsidRPr="00463663">
        <w:rPr>
          <w:rFonts w:ascii="Simplified Arabic" w:hAnsi="Simplified Arabic" w:cs="Simplified Arabic"/>
          <w:b/>
          <w:bCs/>
          <w:sz w:val="28"/>
          <w:szCs w:val="28"/>
          <w:rtl/>
        </w:rPr>
        <w:t xml:space="preserve">ثانياً، الاقتصاد والدول الكبرى </w:t>
      </w:r>
    </w:p>
    <w:p w14:paraId="0A2E4AF6"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في عالم اليوم تخشي الولايات المتحدة الأمريكية منافسة الاتحاد الأوروبي والصين على الصعيد الاقتصادي، بسبب قوة اقتصاد هاتين القوتين الاقتصاديتين الكبيرتين، فبالنسبة للمنافس الأوروبي الذي أنطلق من "نقطة الصفر" عام 1945م، تزداد منافسته للدور الأمريكي يوما بعد يوم، نتيجة نجاحه في تحقيق نمو اقتصادي لقارة بأكملها خلال أقل من نصف قرن من البناء. أما بالنسبة للمنافس الصيني فقد تصادمت واشنطن مع بكين في أكثر من صعيد، أوله قضايا الحريات الديمقراطية في الصين، ومسألة </w:t>
      </w:r>
      <w:r w:rsidRPr="00463663">
        <w:rPr>
          <w:rFonts w:ascii="Simplified Arabic" w:hAnsi="Simplified Arabic" w:cs="Simplified Arabic"/>
          <w:sz w:val="26"/>
          <w:szCs w:val="26"/>
          <w:rtl/>
        </w:rPr>
        <w:lastRenderedPageBreak/>
        <w:t xml:space="preserve">الأقليات، وتهديدات الاقتصاد الصيني للريادة الاقتصادية الأمريكية على الصعيد </w:t>
      </w:r>
      <w:proofErr w:type="gramStart"/>
      <w:r w:rsidRPr="00463663">
        <w:rPr>
          <w:rFonts w:ascii="Simplified Arabic" w:hAnsi="Simplified Arabic" w:cs="Simplified Arabic"/>
          <w:sz w:val="26"/>
          <w:szCs w:val="26"/>
          <w:rtl/>
        </w:rPr>
        <w:t>العالمي</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36"/>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w:t>
      </w:r>
    </w:p>
    <w:p w14:paraId="2CFE7132"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انطلاقاً من الواقع الدولي الجديد الذي أصبح يتسم أكثر من أي وقت مضى بتعزيز التكتلات الاقتصادية الكبرى، بقصد رفع تحديات النمو التي تستوجب تنسيق الجهود وتكامل الإمكانيات، فإن المنافسة الدولية أصبح نطاقها يتسع بالتدرج ليتخذ بعداً قطبياً، وإن حتمية التقاطع أضحت حقيقة واقعة، فقد فرض هذا الأمر على الولايات المتحدة ضرورة بناء مرتكزات اقتصادية صلبة لتفادي عواقب اختلال ميزان القوى لصالح القوى الاقتصادية الصاعدة والمتطلعة للزعامة الاقتصادية </w:t>
      </w:r>
      <w:proofErr w:type="gramStart"/>
      <w:r w:rsidRPr="00463663">
        <w:rPr>
          <w:rFonts w:ascii="Simplified Arabic" w:hAnsi="Simplified Arabic" w:cs="Simplified Arabic"/>
          <w:sz w:val="26"/>
          <w:szCs w:val="26"/>
          <w:rtl/>
        </w:rPr>
        <w:t>العالمية</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37"/>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فقد جاء تجاهل الغرب للمطالب الأمنية الروسية في القارة الأوروبية والمضي في ضم دول شرق ووسط أوروبا إلى الحلف الأطلسي دافعاً قوياً لتوجه موسكو إلى الشرق الآسيوي لتعويض انحسارها الأمني على الساحة الأوروبية وازدياد إدراكها لأهمية المصالح المشتركة التي يمكن أن تتحقق مع الدول الآسيوية، ومن هنا بدأ التقارب الروسي مع الدول المهمة في آسيا ومنها الصين واليابان والهند وغيرها، فقد شهدت نهاية عقد التسعينيات من القرن المنصرم تحسن في العلاقات الروسية </w:t>
      </w:r>
      <w:proofErr w:type="gramStart"/>
      <w:r w:rsidRPr="00463663">
        <w:rPr>
          <w:rFonts w:ascii="Simplified Arabic" w:hAnsi="Simplified Arabic" w:cs="Simplified Arabic"/>
          <w:sz w:val="26"/>
          <w:szCs w:val="26"/>
          <w:rtl/>
        </w:rPr>
        <w:t>الصينية</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38"/>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w:t>
      </w:r>
    </w:p>
    <w:p w14:paraId="38495CFD"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فقد بدأ تعاون صيني- روسي عندما أرادت مواجهة الهيمنة الأمريكية على العالم "</w:t>
      </w:r>
      <w:proofErr w:type="spellStart"/>
      <w:r w:rsidRPr="00463663">
        <w:rPr>
          <w:rFonts w:ascii="Simplified Arabic" w:hAnsi="Simplified Arabic" w:cs="Simplified Arabic"/>
          <w:sz w:val="26"/>
          <w:szCs w:val="26"/>
          <w:rtl/>
        </w:rPr>
        <w:t>الآحادية</w:t>
      </w:r>
      <w:proofErr w:type="spellEnd"/>
      <w:r w:rsidRPr="00463663">
        <w:rPr>
          <w:rFonts w:ascii="Simplified Arabic" w:hAnsi="Simplified Arabic" w:cs="Simplified Arabic"/>
          <w:sz w:val="26"/>
          <w:szCs w:val="26"/>
          <w:rtl/>
        </w:rPr>
        <w:t xml:space="preserve"> القطبية"، فشكلت روسيا مع أربع دول تتطلع لدور عالمي بارز مجموعة </w:t>
      </w:r>
      <w:proofErr w:type="gramStart"/>
      <w:r w:rsidRPr="00463663">
        <w:rPr>
          <w:rFonts w:ascii="Simplified Arabic" w:hAnsi="Simplified Arabic" w:cs="Simplified Arabic"/>
          <w:sz w:val="26"/>
          <w:szCs w:val="26"/>
          <w:rtl/>
        </w:rPr>
        <w:t>بريكس</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39"/>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وكذلك تعاونت الصين مع روسيا في الأمم المتحدة لاستصدار قرار ضد التدخل العسكري الغربي في الأزمة السورية. </w:t>
      </w:r>
    </w:p>
    <w:p w14:paraId="718116DF"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lastRenderedPageBreak/>
        <w:t>شهدت روسيا انقلاباً عميقاً في سياستها الخارجية وكان أهم ما طرأ عليها من تغير هو التخلص النهائي من مبادئ الماركسية اللينينية التي كانت تحكم تحرك النظام السياسي الروسي، وفي هذا المجال، حرص السياسي</w:t>
      </w:r>
      <w:r>
        <w:rPr>
          <w:rFonts w:ascii="Simplified Arabic" w:hAnsi="Simplified Arabic" w:cs="Simplified Arabic" w:hint="cs"/>
          <w:sz w:val="26"/>
          <w:szCs w:val="26"/>
          <w:rtl/>
        </w:rPr>
        <w:t>و</w:t>
      </w:r>
      <w:r w:rsidRPr="00463663">
        <w:rPr>
          <w:rFonts w:ascii="Simplified Arabic" w:hAnsi="Simplified Arabic" w:cs="Simplified Arabic"/>
          <w:sz w:val="26"/>
          <w:szCs w:val="26"/>
          <w:rtl/>
        </w:rPr>
        <w:t xml:space="preserve">ن على إلغاء هذا القسم من الدستور الجديد المخصص للسياسة الخارجية، حيث أحل الدستور الجديد المنافسة على الأسواق العالمية محل المواجهة </w:t>
      </w:r>
      <w:proofErr w:type="gramStart"/>
      <w:r w:rsidRPr="00463663">
        <w:rPr>
          <w:rFonts w:ascii="Simplified Arabic" w:hAnsi="Simplified Arabic" w:cs="Simplified Arabic"/>
          <w:sz w:val="26"/>
          <w:szCs w:val="26"/>
          <w:rtl/>
        </w:rPr>
        <w:t>الأيديولوجية</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40"/>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ومع وصول الرئيس الروسي فلاديمير </w:t>
      </w:r>
      <w:proofErr w:type="gramStart"/>
      <w:r w:rsidRPr="00463663">
        <w:rPr>
          <w:rFonts w:ascii="Simplified Arabic" w:hAnsi="Simplified Arabic" w:cs="Simplified Arabic"/>
          <w:sz w:val="26"/>
          <w:szCs w:val="26"/>
          <w:rtl/>
        </w:rPr>
        <w:t xml:space="preserve">بوتين </w:t>
      </w:r>
      <w:r w:rsidRPr="00463663">
        <w:rPr>
          <w:rFonts w:ascii="Simplified Arabic" w:hAnsi="Simplified Arabic" w:cs="Simplified Arabic"/>
          <w:sz w:val="20"/>
          <w:szCs w:val="20"/>
        </w:rPr>
        <w:t xml:space="preserve"> </w:t>
      </w:r>
      <w:proofErr w:type="spellStart"/>
      <w:r w:rsidRPr="00463663">
        <w:rPr>
          <w:rFonts w:ascii="Simplified Arabic" w:hAnsi="Simplified Arabic" w:cs="Simplified Arabic"/>
          <w:sz w:val="26"/>
          <w:szCs w:val="26"/>
        </w:rPr>
        <w:t>vladimir</w:t>
      </w:r>
      <w:proofErr w:type="spellEnd"/>
      <w:proofErr w:type="gramEnd"/>
      <w:r w:rsidRPr="00463663">
        <w:rPr>
          <w:rFonts w:ascii="Simplified Arabic" w:hAnsi="Simplified Arabic" w:cs="Simplified Arabic"/>
          <w:sz w:val="26"/>
          <w:szCs w:val="26"/>
        </w:rPr>
        <w:t xml:space="preserve"> </w:t>
      </w:r>
      <w:proofErr w:type="spellStart"/>
      <w:r w:rsidRPr="00463663">
        <w:rPr>
          <w:rFonts w:ascii="Simplified Arabic" w:hAnsi="Simplified Arabic" w:cs="Simplified Arabic"/>
          <w:sz w:val="26"/>
          <w:szCs w:val="26"/>
        </w:rPr>
        <w:t>putin</w:t>
      </w:r>
      <w:proofErr w:type="spellEnd"/>
      <w:r w:rsidRPr="00463663">
        <w:rPr>
          <w:rFonts w:ascii="Simplified Arabic" w:hAnsi="Simplified Arabic" w:cs="Simplified Arabic"/>
          <w:sz w:val="26"/>
          <w:szCs w:val="26"/>
          <w:rtl/>
        </w:rPr>
        <w:t xml:space="preserve"> إلى سدة الحكم عام 2000م في روسيا الاتحادية، كانت مهمته الرئيسية استعادة مكانة روسيا كدولة كبرى، من خلال الثبات على مواقف مستقلة. وقد استطاع فعل ذلك نتيجة تحسن وضع روسيا الاقتصادي واستقرار وضعها </w:t>
      </w:r>
      <w:proofErr w:type="gramStart"/>
      <w:r w:rsidRPr="00463663">
        <w:rPr>
          <w:rFonts w:ascii="Simplified Arabic" w:hAnsi="Simplified Arabic" w:cs="Simplified Arabic"/>
          <w:sz w:val="26"/>
          <w:szCs w:val="26"/>
          <w:rtl/>
        </w:rPr>
        <w:t>السياسي</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41"/>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وأصبح لروسيا مكانة دولية مهمة بسبب امتلاكها ترسانة نووية، وقاعدة ضخمة للتصنيع العسكري، ما يعطيها إمكان توظيف مبيعاتها العسكرية كأداة فعالة في سياستها الخارجية، بالإضافة إلى موقعها الجيوسياسي، وغناها بالثروات، واستعادة اقتصادها عافيته، فحاولت الاستفادة بذكاء من كل هذه الإمكانات وحققت نجاحات مهمة في وضع أسس جديدة للعلاقات الاستراتيجية عامة ومع الغرب </w:t>
      </w:r>
      <w:proofErr w:type="gramStart"/>
      <w:r w:rsidRPr="00463663">
        <w:rPr>
          <w:rFonts w:ascii="Simplified Arabic" w:hAnsi="Simplified Arabic" w:cs="Simplified Arabic"/>
          <w:sz w:val="26"/>
          <w:szCs w:val="26"/>
          <w:rtl/>
        </w:rPr>
        <w:t>خاصة</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42"/>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وبالإضافة إلى زيادة النفوذ الدولي لكل من الصين وروسيا، تسعى القوى الصاعدة "الهند والبرازيل" بأخذ مكانتها الدولية في ظل قوتهما المتنامية اقتصادياً وسياسياً، وإعادة تقاسم النفوذ وفق الاصطفاف الجديد للقوى في مجموعة بريكس. فالمجموعة يقدر نصيبها من التجارة العالمية بحوالي 18%، وعدد سكانها يساوي 43% من عدد سكان العالم، وتمتلك دولتين في المجموعة على مقعد دائم في مجلس الأمن، وثلاث دول نووية. ولم يقتصر التنافس الاقتصادي والتجاري بين </w:t>
      </w:r>
      <w:r w:rsidRPr="00463663">
        <w:rPr>
          <w:rFonts w:ascii="Simplified Arabic" w:hAnsi="Simplified Arabic" w:cs="Simplified Arabic"/>
          <w:sz w:val="26"/>
          <w:szCs w:val="26"/>
          <w:rtl/>
        </w:rPr>
        <w:lastRenderedPageBreak/>
        <w:t xml:space="preserve">الدول الكبرى في الشرق والغرب، فهناك دولاً أوروبية تسعى للتنافس الاقتصادي على المستوى العالمي كألمانيا. فالفائض التجاري الذي سجلته ألمانيا في العام الماضي 2016م، والذي بلغ 271 مليار دولار، وهو فائض لا يمكن مقارنته حتى بالفائض التجاري الصيني، وأهمية ذلك الفائض يتضح حين نشير إلى تزايد ضعف الفائض التجاري لمنطقة اليورو. ويعني ذلك أن منطقة اليورو من دون ألمانيا، سجلت عجزاً تجاريا بقيمة 149 مليار </w:t>
      </w:r>
      <w:proofErr w:type="gramStart"/>
      <w:r w:rsidRPr="00463663">
        <w:rPr>
          <w:rFonts w:ascii="Simplified Arabic" w:hAnsi="Simplified Arabic" w:cs="Simplified Arabic"/>
          <w:sz w:val="26"/>
          <w:szCs w:val="26"/>
          <w:rtl/>
        </w:rPr>
        <w:t>دولار</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43"/>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w:t>
      </w:r>
    </w:p>
    <w:p w14:paraId="0057555D"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أي أنه في ظل تراجع دول غربية كبرى تتقدم ألمانيا بقوة في التنافس الدولي، وتجدر الإشارة هنا بأن النفوذ في العلاقات الدولة ليس عسكرياً فحسب، بل هناك عدة عوامل تؤدي إلى زيادة النفوذ في العلاقات الدولية كالاقتصاد والتكنولوجيا والثقافة.</w:t>
      </w:r>
    </w:p>
    <w:p w14:paraId="31727713" w14:textId="77777777" w:rsidR="007E725B" w:rsidRPr="00463663" w:rsidRDefault="007E725B" w:rsidP="007E725B">
      <w:pPr>
        <w:spacing w:after="120" w:line="240" w:lineRule="auto"/>
        <w:ind w:firstLine="567"/>
        <w:jc w:val="mediumKashida"/>
        <w:rPr>
          <w:rFonts w:ascii="Simplified Arabic" w:hAnsi="Simplified Arabic" w:cs="Simplified Arabic"/>
          <w:b/>
          <w:bCs/>
          <w:sz w:val="28"/>
          <w:szCs w:val="28"/>
        </w:rPr>
      </w:pPr>
      <w:r w:rsidRPr="00463663">
        <w:rPr>
          <w:rFonts w:ascii="Simplified Arabic" w:hAnsi="Simplified Arabic" w:cs="Simplified Arabic"/>
          <w:b/>
          <w:bCs/>
          <w:sz w:val="28"/>
          <w:szCs w:val="28"/>
          <w:rtl/>
        </w:rPr>
        <w:t>ثالثاً، من الاتحادات إلى الدولة القومية</w:t>
      </w:r>
    </w:p>
    <w:p w14:paraId="0F4EE6C7"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كانت فكرة الاتحاد الأوروبي هي الأقوى بعد تاريخ دام من الصراعات بين دول الاتحاد، وعندما نفذت شدت أنظار السياسيين والدول التي تتطلع لإقامة اتحادات قوية، وبالرغم من نجاح الاتحاد الأوروبي في الغرب، إلا أنها تتراجع إلى الخلف وقد يختفي الاتحاد نتيجة انسحاب أعضائه، التي تأثرت كثيراً في أزمات الديمقراطية الليبرالية دون إيجاد حلول لها. فقد أدى الانسحاب البريطاني مجموعة كاملة من الاحتمالات حول تغييرات في توازن القوى وقيادة الاتحاد الأوروبي، فالانسحاب يمكن أن يعزز المحور الفرنسي- الألماني، الذي غالباً ما كانت لندن تحقق التوازن بين الآخرين. وترى نورا هاشم أن الانسحاب البريطاني يؤدي إلى </w:t>
      </w:r>
      <w:proofErr w:type="gramStart"/>
      <w:r w:rsidRPr="00463663">
        <w:rPr>
          <w:rFonts w:ascii="Simplified Arabic" w:hAnsi="Simplified Arabic" w:cs="Simplified Arabic"/>
          <w:sz w:val="26"/>
          <w:szCs w:val="26"/>
          <w:rtl/>
        </w:rPr>
        <w:t>ثلاثة</w:t>
      </w:r>
      <w:proofErr w:type="gramEnd"/>
      <w:r w:rsidRPr="00463663">
        <w:rPr>
          <w:rFonts w:ascii="Simplified Arabic" w:hAnsi="Simplified Arabic" w:cs="Simplified Arabic"/>
          <w:sz w:val="26"/>
          <w:szCs w:val="26"/>
          <w:rtl/>
        </w:rPr>
        <w:t xml:space="preserve"> تحديات رئيسية ستواجه الاتحاد الأوروبي: الأول، هناك مشكلة حول كيفية </w:t>
      </w:r>
      <w:r w:rsidRPr="00463663">
        <w:rPr>
          <w:rFonts w:ascii="Simplified Arabic" w:hAnsi="Simplified Arabic" w:cs="Simplified Arabic"/>
          <w:sz w:val="26"/>
          <w:szCs w:val="26"/>
          <w:rtl/>
        </w:rPr>
        <w:lastRenderedPageBreak/>
        <w:t xml:space="preserve">إدارة عملية الانسحاب البريطاني. والثاني، هو كيفية تشكيل التعاون بين الاتحاد الأوروبي والدول التي ترفض الانسحاب. أما الثالث، فهو كيف ينبغي على الاتحاد الأوروبي إدارة العلاقات مع بريطانيا بعد </w:t>
      </w:r>
      <w:proofErr w:type="gramStart"/>
      <w:r w:rsidRPr="00463663">
        <w:rPr>
          <w:rFonts w:ascii="Simplified Arabic" w:hAnsi="Simplified Arabic" w:cs="Simplified Arabic"/>
          <w:sz w:val="26"/>
          <w:szCs w:val="26"/>
          <w:rtl/>
        </w:rPr>
        <w:t>الانسحاب</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44"/>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w:t>
      </w:r>
    </w:p>
    <w:p w14:paraId="60F81E1B"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تتخوف دول الاتحاد الأوروبي من خروج بريطانيا على مستقبل الاتحاد نفسه، فأي بلد سيغادر الاتحاد سيوقع ضرراً فيه، وهو ما قد يؤدي إلى تفكك الاتحاد الأوروبي. أوروبا ستكون أصغر حجماً فبريطانيا تشكل ما يقرب حوالي 12.5% من سكان الاتحاد الأوروبي، 14.8% من اقتصاده، 19.4% من صادراته، وواحدة من أكبر المساهمين في ميزانية الاتحاد الأوروبي حوالي 12%، وهذا يعني أن الاتحاد الأوروبي سوف يصبح قوة صغيرة بعد الخروج، إذ ستصبح أوروبا أقل أهمية كثيراً وتأثيرها في السياسية الخارجية أقل، في إطار الأمم المتحدة واتخاذ القرارات على المستوى العالمي، سوف تتضاءل ليس فقط جغرافياً، ولكن اقتصادياً وسياسياً </w:t>
      </w:r>
      <w:proofErr w:type="gramStart"/>
      <w:r w:rsidRPr="00463663">
        <w:rPr>
          <w:rFonts w:ascii="Simplified Arabic" w:hAnsi="Simplified Arabic" w:cs="Simplified Arabic"/>
          <w:sz w:val="26"/>
          <w:szCs w:val="26"/>
          <w:rtl/>
        </w:rPr>
        <w:t>وعسكرياً</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45"/>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w:t>
      </w:r>
    </w:p>
    <w:p w14:paraId="29A7EC65" w14:textId="77777777" w:rsidR="007E725B"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في المقابل يتزايد نفوذ ألمانيا في النظام السياسي الدولي، خاصة مع نجاح ألمانيا في التصدي للعديد من الأزمات التي تصدرت المشهد الأوروبي في الأعوام القليلة الماضية، والتي يأتي على رأسها: أزمة منطقة اليورو، والأزمة الأوكرانية، وأزمة اللاجئين السوريين. تملك ألمانيا من المقومات ما يخولها للعب دور إقليمي ودولي بارز، وقد تعددت المؤشرات على الصعود الألماني أهمها: الاقتصاد الألماني يعد رابع أكبر اقتصاد في العالم، عقب الولايات المتحدة والصين واليابان. وتشكل ألمانيا أكبر كتلة سكانية مقارنةً بأي دولة أوروبية، ويعمل قرابة نصف تعداد سكانها في القطاعات </w:t>
      </w:r>
      <w:r w:rsidRPr="00463663">
        <w:rPr>
          <w:rFonts w:ascii="Simplified Arabic" w:hAnsi="Simplified Arabic" w:cs="Simplified Arabic"/>
          <w:sz w:val="26"/>
          <w:szCs w:val="26"/>
          <w:rtl/>
        </w:rPr>
        <w:lastRenderedPageBreak/>
        <w:t>العامة. وإمكانية قيادة الاتحاد الأوروبي عقب خروج بريطانيا من الاتحاد، فوفقًا للمجلس الأوروبي للعلاقات الخارجية الذي يُصنف البلدان وفقًا لتأثيرها على السياسة الخارجية لأوروبا، فقد حظيت ألمانيا بالمركز الأول في عامي 2015م و2016</w:t>
      </w:r>
      <w:proofErr w:type="gramStart"/>
      <w:r w:rsidRPr="00463663">
        <w:rPr>
          <w:rFonts w:ascii="Simplified Arabic" w:hAnsi="Simplified Arabic" w:cs="Simplified Arabic"/>
          <w:sz w:val="26"/>
          <w:szCs w:val="26"/>
          <w:rtl/>
        </w:rPr>
        <w:t>م</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46"/>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w:t>
      </w:r>
    </w:p>
    <w:p w14:paraId="2A249876"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وخلافاً لجميع الرؤساء الأمريكيين من هاري ترومان </w:t>
      </w:r>
      <w:r w:rsidRPr="00463663">
        <w:rPr>
          <w:rFonts w:ascii="Simplified Arabic" w:hAnsi="Simplified Arabic" w:cs="Simplified Arabic"/>
          <w:sz w:val="20"/>
          <w:szCs w:val="20"/>
        </w:rPr>
        <w:t xml:space="preserve">  </w:t>
      </w:r>
      <w:r w:rsidRPr="00463663">
        <w:rPr>
          <w:rFonts w:ascii="Simplified Arabic" w:hAnsi="Simplified Arabic" w:cs="Simplified Arabic"/>
          <w:sz w:val="24"/>
          <w:szCs w:val="24"/>
        </w:rPr>
        <w:t>Harry S. Truman</w:t>
      </w:r>
      <w:r w:rsidRPr="00463663">
        <w:rPr>
          <w:rFonts w:ascii="Simplified Arabic" w:hAnsi="Simplified Arabic" w:cs="Simplified Arabic"/>
          <w:sz w:val="26"/>
          <w:szCs w:val="26"/>
          <w:rtl/>
        </w:rPr>
        <w:t xml:space="preserve">إلى باراك </w:t>
      </w:r>
      <w:proofErr w:type="gramStart"/>
      <w:r w:rsidRPr="00463663">
        <w:rPr>
          <w:rFonts w:ascii="Simplified Arabic" w:hAnsi="Simplified Arabic" w:cs="Simplified Arabic"/>
          <w:sz w:val="26"/>
          <w:szCs w:val="26"/>
          <w:rtl/>
        </w:rPr>
        <w:t xml:space="preserve">أوباما </w:t>
      </w:r>
      <w:r w:rsidRPr="00463663">
        <w:rPr>
          <w:rStyle w:val="Char1"/>
          <w:rFonts w:ascii="Simplified Arabic" w:hAnsi="Simplified Arabic" w:cs="Simplified Arabic"/>
          <w:sz w:val="18"/>
          <w:szCs w:val="18"/>
        </w:rPr>
        <w:t xml:space="preserve"> </w:t>
      </w:r>
      <w:r w:rsidRPr="00463663">
        <w:rPr>
          <w:rFonts w:ascii="Simplified Arabic" w:hAnsi="Simplified Arabic" w:cs="Simplified Arabic"/>
          <w:sz w:val="24"/>
          <w:szCs w:val="24"/>
        </w:rPr>
        <w:t>Barack</w:t>
      </w:r>
      <w:proofErr w:type="gramEnd"/>
      <w:r w:rsidRPr="00463663">
        <w:rPr>
          <w:rFonts w:ascii="Simplified Arabic" w:hAnsi="Simplified Arabic" w:cs="Simplified Arabic"/>
          <w:sz w:val="24"/>
          <w:szCs w:val="24"/>
        </w:rPr>
        <w:t xml:space="preserve"> Obama</w:t>
      </w:r>
      <w:r w:rsidRPr="00463663">
        <w:rPr>
          <w:rFonts w:ascii="Simplified Arabic" w:hAnsi="Simplified Arabic" w:cs="Simplified Arabic"/>
          <w:sz w:val="26"/>
          <w:szCs w:val="26"/>
          <w:rtl/>
        </w:rPr>
        <w:t>، الذين اعتبروا أوروبا الموحدة ركيزة أساسية للأمن العالمي، شكك الرئيس ترامب في جدوى الاتحاد الأوروبي، متوقعا تفككه. فعلى حد تعبيره، الاتحاد الأوروبي لا يعدو كونه "أداة للمصلحة الذاتية الألمانية"، منذراً بقطيعة تاريخية بين ضفتي الأطلسي، ففي ر</w:t>
      </w:r>
      <w:r>
        <w:rPr>
          <w:rFonts w:ascii="Simplified Arabic" w:hAnsi="Simplified Arabic" w:cs="Simplified Arabic" w:hint="cs"/>
          <w:sz w:val="26"/>
          <w:szCs w:val="26"/>
          <w:rtl/>
        </w:rPr>
        <w:t>ؤ</w:t>
      </w:r>
      <w:r w:rsidRPr="00463663">
        <w:rPr>
          <w:rFonts w:ascii="Simplified Arabic" w:hAnsi="Simplified Arabic" w:cs="Simplified Arabic"/>
          <w:sz w:val="26"/>
          <w:szCs w:val="26"/>
          <w:rtl/>
        </w:rPr>
        <w:t xml:space="preserve">يته، يحقق انهيار الاتحاد الأوروبي مصالح الولايات المتحدة، على نحو يناهض التكامل الأوروبي الذي كان أحد ثوابت السياسة الخارجية الأمريكية طيلة 70 </w:t>
      </w:r>
      <w:proofErr w:type="gramStart"/>
      <w:r w:rsidRPr="00463663">
        <w:rPr>
          <w:rFonts w:ascii="Simplified Arabic" w:hAnsi="Simplified Arabic" w:cs="Simplified Arabic"/>
          <w:sz w:val="26"/>
          <w:szCs w:val="26"/>
          <w:rtl/>
        </w:rPr>
        <w:t>عاماً</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47"/>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وضع قرار بريطانيا الخروج من الاتحاد الأوروبي مستقبل نموذج الاندماج الدولي موضع تساؤل كبير، إذ كان الاتحاد يوصف، حتى وقت قريب، بالأكثر نجاحاً. كما وضع صنّاع القرار والمؤسسات الأوروبية أمام واقعٍ جديدٍ يتطلب إعادة النظر في أسباب تراجع الحماس لفكرة الاندماج الأوروبية والعودة للاحتماء بالدولة الوطنية التي يبدو أن بعضهم بالغ في توقّع قدرة أوروبا على تجاوزها، والانتقال نحو هويةٍ أوروبية فوق-وطنية، تمثل مدخلاً للتغلب على تحدياتٍ وصراعاتٍ كثيرة واجهتها على مدى </w:t>
      </w:r>
      <w:proofErr w:type="gramStart"/>
      <w:r w:rsidRPr="00463663">
        <w:rPr>
          <w:rFonts w:ascii="Simplified Arabic" w:hAnsi="Simplified Arabic" w:cs="Simplified Arabic"/>
          <w:sz w:val="26"/>
          <w:szCs w:val="26"/>
          <w:rtl/>
        </w:rPr>
        <w:t>قرون</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48"/>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w:t>
      </w:r>
    </w:p>
    <w:p w14:paraId="58F9C26E"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استغلت روسيا الاتحادية تقدم الشعبوية في أوروبا، فدعمت تلك الأحزاب ضد الليبرالية الديمقراطية، مثل حزب الجبهة الوطنية ورئيسته مارين لوبان. ويرى الرئيس الروسي فلاديمير بوتن أن </w:t>
      </w:r>
      <w:r w:rsidRPr="00463663">
        <w:rPr>
          <w:rFonts w:ascii="Simplified Arabic" w:hAnsi="Simplified Arabic" w:cs="Simplified Arabic"/>
          <w:sz w:val="26"/>
          <w:szCs w:val="26"/>
          <w:rtl/>
        </w:rPr>
        <w:lastRenderedPageBreak/>
        <w:t xml:space="preserve">روسيا الاتحادية تحافظ على تماسكها في الثقافة واللغة والكنيسة الأرثوذكسية، وتصاحب هذا النمط من القومية اليمينية عموماً نزعة تغلف العداء لليبرالية الديمقراطية وفكرة حقوق </w:t>
      </w:r>
      <w:proofErr w:type="gramStart"/>
      <w:r w:rsidRPr="00463663">
        <w:rPr>
          <w:rFonts w:ascii="Simplified Arabic" w:hAnsi="Simplified Arabic" w:cs="Simplified Arabic"/>
          <w:sz w:val="26"/>
          <w:szCs w:val="26"/>
          <w:rtl/>
        </w:rPr>
        <w:t>الإنسان</w:t>
      </w:r>
      <w:r w:rsidRPr="00463663">
        <w:rPr>
          <w:rFonts w:ascii="Simplified Arabic" w:hAnsi="Simplified Arabic" w:cs="Simplified Arabic"/>
          <w:sz w:val="26"/>
          <w:szCs w:val="26"/>
          <w:vertAlign w:val="superscript"/>
          <w:rtl/>
        </w:rPr>
        <w:t>(</w:t>
      </w:r>
      <w:proofErr w:type="gramEnd"/>
      <w:r w:rsidRPr="00463663">
        <w:rPr>
          <w:rStyle w:val="af5"/>
          <w:rFonts w:ascii="Simplified Arabic" w:hAnsi="Simplified Arabic" w:cs="Simplified Arabic"/>
          <w:sz w:val="26"/>
          <w:szCs w:val="26"/>
          <w:rtl/>
        </w:rPr>
        <w:endnoteReference w:id="49"/>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w:t>
      </w:r>
    </w:p>
    <w:p w14:paraId="00A4CE75" w14:textId="77777777" w:rsidR="007E725B"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في ظل تراجع الاتحادات في الغرب، تنشط الاتحادات في الشرق- مجموعة بريكس، رغم </w:t>
      </w:r>
      <w:proofErr w:type="gramStart"/>
      <w:r w:rsidRPr="00463663">
        <w:rPr>
          <w:rFonts w:ascii="Simplified Arabic" w:hAnsi="Simplified Arabic" w:cs="Simplified Arabic"/>
          <w:sz w:val="26"/>
          <w:szCs w:val="26"/>
          <w:rtl/>
        </w:rPr>
        <w:t>بطئ</w:t>
      </w:r>
      <w:proofErr w:type="gramEnd"/>
      <w:r w:rsidRPr="00463663">
        <w:rPr>
          <w:rFonts w:ascii="Simplified Arabic" w:hAnsi="Simplified Arabic" w:cs="Simplified Arabic"/>
          <w:sz w:val="26"/>
          <w:szCs w:val="26"/>
          <w:rtl/>
        </w:rPr>
        <w:t xml:space="preserve"> تطورها خاصة في صك عملة موحدة. وليست الإشكاليات التي تواجه الغرب الآن متوقفة على خروج بريطانيا فحسب، بل في حل الاتحاد للأزمات التي تعصف به. ولعل انسحاب الولايات المتحدة من اتفاقية بريس للتغير المناخي، يوضح أن فكرة الاتحاد تتلاشى أمام تصاعد الفكر القومي. وفي تصريح لترامب بعد إعلان الانسحاب من الاتفاقية 2017م قال فيه: "انتخبت لأمثل سكان مدينة </w:t>
      </w:r>
      <w:proofErr w:type="spellStart"/>
      <w:r w:rsidRPr="00463663">
        <w:rPr>
          <w:rFonts w:ascii="Simplified Arabic" w:hAnsi="Simplified Arabic" w:cs="Simplified Arabic"/>
          <w:sz w:val="26"/>
          <w:szCs w:val="26"/>
          <w:rtl/>
        </w:rPr>
        <w:t>بيتسبيرغ</w:t>
      </w:r>
      <w:proofErr w:type="spellEnd"/>
      <w:r w:rsidRPr="00463663">
        <w:rPr>
          <w:rFonts w:ascii="Simplified Arabic" w:hAnsi="Simplified Arabic" w:cs="Simplified Arabic"/>
          <w:sz w:val="26"/>
          <w:szCs w:val="26"/>
          <w:rtl/>
        </w:rPr>
        <w:t xml:space="preserve"> لا سكان باريس"</w:t>
      </w:r>
      <w:r w:rsidRPr="00463663">
        <w:rPr>
          <w:rFonts w:ascii="Simplified Arabic" w:hAnsi="Simplified Arabic" w:cs="Simplified Arabic"/>
          <w:sz w:val="26"/>
          <w:szCs w:val="26"/>
          <w:vertAlign w:val="superscript"/>
          <w:rtl/>
        </w:rPr>
        <w:t>(</w:t>
      </w:r>
      <w:r w:rsidRPr="00463663">
        <w:rPr>
          <w:rStyle w:val="af5"/>
          <w:rFonts w:ascii="Simplified Arabic" w:hAnsi="Simplified Arabic" w:cs="Simplified Arabic"/>
          <w:sz w:val="26"/>
          <w:szCs w:val="26"/>
          <w:rtl/>
        </w:rPr>
        <w:endnoteReference w:id="50"/>
      </w:r>
      <w:r w:rsidRPr="00463663">
        <w:rPr>
          <w:rFonts w:ascii="Simplified Arabic" w:hAnsi="Simplified Arabic" w:cs="Simplified Arabic"/>
          <w:sz w:val="26"/>
          <w:szCs w:val="26"/>
          <w:vertAlign w:val="superscript"/>
          <w:rtl/>
        </w:rPr>
        <w:t>)</w:t>
      </w:r>
      <w:r w:rsidRPr="00463663">
        <w:rPr>
          <w:rFonts w:ascii="Simplified Arabic" w:hAnsi="Simplified Arabic" w:cs="Simplified Arabic"/>
          <w:sz w:val="26"/>
          <w:szCs w:val="26"/>
          <w:rtl/>
        </w:rPr>
        <w:t xml:space="preserve">. </w:t>
      </w:r>
    </w:p>
    <w:p w14:paraId="4D90FF79" w14:textId="77777777" w:rsidR="007E725B" w:rsidRDefault="007E725B">
      <w:pPr>
        <w:bidi w:val="0"/>
        <w:rPr>
          <w:rFonts w:ascii="Simplified Arabic" w:hAnsi="Simplified Arabic" w:cs="Simplified Arabic"/>
          <w:sz w:val="26"/>
          <w:szCs w:val="26"/>
          <w:rtl/>
        </w:rPr>
      </w:pPr>
      <w:r>
        <w:rPr>
          <w:rFonts w:ascii="Simplified Arabic" w:hAnsi="Simplified Arabic" w:cs="Simplified Arabic"/>
          <w:sz w:val="26"/>
          <w:szCs w:val="26"/>
          <w:rtl/>
        </w:rPr>
        <w:br w:type="page"/>
      </w:r>
    </w:p>
    <w:p w14:paraId="4EA59BCD" w14:textId="77777777" w:rsidR="007E725B" w:rsidRPr="00463663" w:rsidRDefault="007E725B" w:rsidP="007E725B">
      <w:pPr>
        <w:spacing w:after="120" w:line="240" w:lineRule="auto"/>
        <w:ind w:firstLine="567"/>
        <w:jc w:val="mediumKashida"/>
        <w:rPr>
          <w:rFonts w:ascii="Simplified Arabic" w:hAnsi="Simplified Arabic" w:cs="Simplified Arabic"/>
          <w:b/>
          <w:bCs/>
          <w:sz w:val="28"/>
          <w:szCs w:val="28"/>
          <w:rtl/>
        </w:rPr>
      </w:pPr>
      <w:r w:rsidRPr="00463663">
        <w:rPr>
          <w:rFonts w:ascii="Simplified Arabic" w:hAnsi="Simplified Arabic" w:cs="Simplified Arabic"/>
          <w:b/>
          <w:bCs/>
          <w:sz w:val="28"/>
          <w:szCs w:val="28"/>
          <w:rtl/>
        </w:rPr>
        <w:lastRenderedPageBreak/>
        <w:t>رابعاً، النظام العالمي في ظل جائحة كورونا وما بعدها</w:t>
      </w:r>
    </w:p>
    <w:p w14:paraId="4256DA6B"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اختلفت نظرة وتحليل علماء السياسة حول شكل العالم الذي سيتركه الوباء، انقسمت آراء السياسيين الذي</w:t>
      </w:r>
      <w:r>
        <w:rPr>
          <w:rFonts w:ascii="Simplified Arabic" w:hAnsi="Simplified Arabic" w:cs="Simplified Arabic" w:hint="cs"/>
          <w:sz w:val="26"/>
          <w:szCs w:val="26"/>
          <w:rtl/>
        </w:rPr>
        <w:t>ن</w:t>
      </w:r>
      <w:r w:rsidRPr="00463663">
        <w:rPr>
          <w:rFonts w:ascii="Simplified Arabic" w:hAnsi="Simplified Arabic" w:cs="Simplified Arabic"/>
          <w:sz w:val="26"/>
          <w:szCs w:val="26"/>
          <w:rtl/>
        </w:rPr>
        <w:t xml:space="preserve"> توافقوا بأن العالم بشكله الحالي سيتغير، لكنهم اختلفوا في شكل التغيير الذي سيحدث، فالبعض توقع أن يؤدي الوباء إلى نظام عالمي جديد، والبعض الآخر يرى أن الأزمة ستنهي العولمة وتزيد من القومية وتقويض التجارة الدولية. وقد طغى البحث في المستقبل على الخطط والبرامج التي يجب أن تنفذ في ظل انتشار الوباء كي تحد من تداعياته على كافة القطاعات. وكأن المستقبل لن يرسم من خلال الواقع المعاش.</w:t>
      </w:r>
    </w:p>
    <w:p w14:paraId="190617A3"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إن الحقيقة الدامغة، من تداعيات كورونا هو تراجع الاقتصاد العالمي، غير أن تداعياته السياسية ما زالت غامضة، فقد تؤدي إلى زيادة انتشار الفكر </w:t>
      </w:r>
      <w:proofErr w:type="spellStart"/>
      <w:r w:rsidRPr="00463663">
        <w:rPr>
          <w:rFonts w:ascii="Simplified Arabic" w:hAnsi="Simplified Arabic" w:cs="Simplified Arabic"/>
          <w:sz w:val="26"/>
          <w:szCs w:val="26"/>
          <w:rtl/>
        </w:rPr>
        <w:t>الشعبوي</w:t>
      </w:r>
      <w:proofErr w:type="spellEnd"/>
      <w:r w:rsidRPr="00463663">
        <w:rPr>
          <w:rFonts w:ascii="Simplified Arabic" w:hAnsi="Simplified Arabic" w:cs="Simplified Arabic"/>
          <w:sz w:val="26"/>
          <w:szCs w:val="26"/>
          <w:rtl/>
        </w:rPr>
        <w:t xml:space="preserve"> في ظل أزمات الاقتصاد، أو العكس كما حدث في الانتخابات الأميركية الأخيرة 2020 وإسقاط دونالد ترامب، رغم ذلك ستبقى الشعبوية قائمة وتتمدد، في ضوء الأزمات الغربية السابقة. وقد تعطي تلك الأزمات فرصة لمفكري الغرب بمعالجة الأزمات التي يعاني منها النظام، لضمان استمراريته وتفوقه على الأنظمة السياسية الأخرى.</w:t>
      </w:r>
    </w:p>
    <w:p w14:paraId="19C576BF" w14:textId="77777777" w:rsidR="007E725B" w:rsidRPr="003F1C81" w:rsidRDefault="007E725B" w:rsidP="007E725B">
      <w:pPr>
        <w:spacing w:after="0" w:line="240" w:lineRule="auto"/>
        <w:ind w:firstLine="567"/>
        <w:jc w:val="lowKashida"/>
        <w:rPr>
          <w:rFonts w:ascii="Times New Roman" w:eastAsia="Times New Roman" w:hAnsi="Times New Roman" w:cs="Mudir MT"/>
          <w:bCs/>
          <w:sz w:val="32"/>
          <w:szCs w:val="32"/>
          <w:rtl/>
          <w:lang w:val="x-none" w:eastAsia="x-none"/>
        </w:rPr>
      </w:pPr>
      <w:r w:rsidRPr="003F1C81">
        <w:rPr>
          <w:rFonts w:ascii="Times New Roman" w:eastAsia="Times New Roman" w:hAnsi="Times New Roman" w:cs="Mudir MT"/>
          <w:bCs/>
          <w:sz w:val="32"/>
          <w:szCs w:val="32"/>
          <w:rtl/>
          <w:lang w:val="x-none" w:eastAsia="x-none"/>
        </w:rPr>
        <w:t>الخاتمة</w:t>
      </w:r>
    </w:p>
    <w:p w14:paraId="47694F82"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ما تزال العلاقات التعاونية بين الغرب والولايات المتحدة الأمريكية من جهة، والدول الغربية والاتحاد الأوروبي من جهة أخرى قائمة، إلا أن هذا التعاون قد يكون تنافسي</w:t>
      </w:r>
      <w:r>
        <w:rPr>
          <w:rFonts w:ascii="Simplified Arabic" w:hAnsi="Simplified Arabic" w:cs="Simplified Arabic" w:hint="cs"/>
          <w:sz w:val="26"/>
          <w:szCs w:val="26"/>
          <w:rtl/>
        </w:rPr>
        <w:t>اً</w:t>
      </w:r>
      <w:r w:rsidRPr="00463663">
        <w:rPr>
          <w:rFonts w:ascii="Simplified Arabic" w:hAnsi="Simplified Arabic" w:cs="Simplified Arabic"/>
          <w:sz w:val="26"/>
          <w:szCs w:val="26"/>
          <w:rtl/>
        </w:rPr>
        <w:t xml:space="preserve">. وبالتالي، لم تبق العلاقات السياسية والاقتصادية على حالها بين دول الغرب، فقد </w:t>
      </w:r>
      <w:r w:rsidRPr="00463663">
        <w:rPr>
          <w:rFonts w:ascii="Simplified Arabic" w:hAnsi="Simplified Arabic" w:cs="Simplified Arabic"/>
          <w:sz w:val="26"/>
          <w:szCs w:val="26"/>
          <w:rtl/>
        </w:rPr>
        <w:lastRenderedPageBreak/>
        <w:t>تتطور إلى تنافس حاد على الأسواق والمكانة الدولية. ومن جانب آخر، ما تزال الولايات المتحدة هي القوة الرئيسية في النظام السياسي الدولي على المستويين السياسي والعسكري، إلا أن المجالات الأخرى كالاقتصاد هناك من ينافسها في الأسواق العالمية كالصين.</w:t>
      </w:r>
    </w:p>
    <w:p w14:paraId="2E1C0B10"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وفيما يخص جوهر الفكر السياسي الغربي الذي يشهد هو الأخر تحولات نتيجة الإشكاليات التي ذكرت سابقاً إن لم تجد الحلول سوف يتنامى الفكر </w:t>
      </w:r>
      <w:proofErr w:type="spellStart"/>
      <w:r w:rsidRPr="00463663">
        <w:rPr>
          <w:rFonts w:ascii="Simplified Arabic" w:hAnsi="Simplified Arabic" w:cs="Simplified Arabic"/>
          <w:sz w:val="26"/>
          <w:szCs w:val="26"/>
          <w:rtl/>
        </w:rPr>
        <w:t>الشعبوي</w:t>
      </w:r>
      <w:proofErr w:type="spellEnd"/>
      <w:r w:rsidRPr="00463663">
        <w:rPr>
          <w:rFonts w:ascii="Simplified Arabic" w:hAnsi="Simplified Arabic" w:cs="Simplified Arabic"/>
          <w:sz w:val="26"/>
          <w:szCs w:val="26"/>
          <w:rtl/>
        </w:rPr>
        <w:t xml:space="preserve"> في تلك المجتمعات، فالأيدولوجيا الغربية هي دائماً في حالة تطور وإن لم تتطور وتنهي تناقضاتها القائمة سيؤثر بالسلب على مستقبلها.</w:t>
      </w:r>
    </w:p>
    <w:p w14:paraId="04E140AE"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خلصت الدراسة للعديد من الاستنتاجات نذكرها على النحو التالي:</w:t>
      </w:r>
    </w:p>
    <w:p w14:paraId="507AFAD9"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 xml:space="preserve">أولاً: صعود الشعبوية </w:t>
      </w:r>
      <w:r>
        <w:rPr>
          <w:rFonts w:ascii="Simplified Arabic" w:hAnsi="Simplified Arabic" w:cs="Simplified Arabic" w:hint="cs"/>
          <w:sz w:val="26"/>
          <w:szCs w:val="26"/>
          <w:rtl/>
        </w:rPr>
        <w:t>ي</w:t>
      </w:r>
      <w:r w:rsidRPr="00463663">
        <w:rPr>
          <w:rFonts w:ascii="Simplified Arabic" w:hAnsi="Simplified Arabic" w:cs="Simplified Arabic"/>
          <w:sz w:val="26"/>
          <w:szCs w:val="26"/>
          <w:rtl/>
        </w:rPr>
        <w:t>شكل تحدياً للفكر السياسي الغربي، وتهدد التعاون والاتحاد في تغذيتها للروح القومية في الدول الغربية التي تنشط بها.</w:t>
      </w:r>
    </w:p>
    <w:p w14:paraId="18F6340C"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ثانياً: يشهد النظام السياسي الدولي تحولات عميقة، خاصة بعد عودة روسيا الاتحادية للعب دور مؤثر في العلاقات الدولية بالشراكة مع الصين التي تمتلك اقتصاداً قوياً، وكان ذلك واضحاً في الأمم المتحدة واستخدامهما لحق النق</w:t>
      </w:r>
      <w:r>
        <w:rPr>
          <w:rFonts w:ascii="Simplified Arabic" w:hAnsi="Simplified Arabic" w:cs="Simplified Arabic" w:hint="cs"/>
          <w:sz w:val="26"/>
          <w:szCs w:val="26"/>
          <w:rtl/>
        </w:rPr>
        <w:t>ض</w:t>
      </w:r>
      <w:r w:rsidRPr="00463663">
        <w:rPr>
          <w:rFonts w:ascii="Simplified Arabic" w:hAnsi="Simplified Arabic" w:cs="Simplified Arabic"/>
          <w:sz w:val="26"/>
          <w:szCs w:val="26"/>
          <w:rtl/>
        </w:rPr>
        <w:t xml:space="preserve"> الفيتو. مما يعني وجود منافس قوي للولايات المتحدة في النظام العالمي. هذا بالإضافة إلى التعاون الاقتصادي ما بين روسيا والصين من جهة، دول غربية من جهة أخرى.</w:t>
      </w:r>
    </w:p>
    <w:p w14:paraId="38376256"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lastRenderedPageBreak/>
        <w:t>ثالثاً: لم يعد الاقتصاد الغربي هو المسيطر على العالم وإن كان الأقوى، ففي ظل تراجع اقتصاد</w:t>
      </w:r>
      <w:r>
        <w:rPr>
          <w:rFonts w:ascii="Simplified Arabic" w:hAnsi="Simplified Arabic" w:cs="Simplified Arabic" w:hint="cs"/>
          <w:sz w:val="26"/>
          <w:szCs w:val="26"/>
          <w:rtl/>
        </w:rPr>
        <w:t>ي</w:t>
      </w:r>
      <w:r w:rsidRPr="00463663">
        <w:rPr>
          <w:rFonts w:ascii="Simplified Arabic" w:hAnsi="Simplified Arabic" w:cs="Simplified Arabic"/>
          <w:sz w:val="26"/>
          <w:szCs w:val="26"/>
          <w:rtl/>
        </w:rPr>
        <w:t>ات دول غربية وسقوط الاقتصاد اليوناني وتراجع كبير في الاقتصاد الاسباني، كان هناك تقدم اقتصادي لكل من البرازيل والصين والهند وروسيا. هذا بالإضافة إلى تداعيات جائحة كورونا على الاقتصاد العالمي بشكل عام، والاقتصاد الغربي بشكل خاص.</w:t>
      </w:r>
    </w:p>
    <w:p w14:paraId="3FC45D00" w14:textId="77777777" w:rsidR="007E725B" w:rsidRPr="00463663" w:rsidRDefault="007E725B" w:rsidP="007E725B">
      <w:pPr>
        <w:spacing w:after="120" w:line="240" w:lineRule="auto"/>
        <w:ind w:firstLine="567"/>
        <w:jc w:val="mediumKashida"/>
        <w:rPr>
          <w:rFonts w:ascii="Simplified Arabic" w:hAnsi="Simplified Arabic" w:cs="Simplified Arabic"/>
          <w:sz w:val="26"/>
          <w:szCs w:val="26"/>
          <w:rtl/>
        </w:rPr>
      </w:pPr>
      <w:r w:rsidRPr="00463663">
        <w:rPr>
          <w:rFonts w:ascii="Simplified Arabic" w:hAnsi="Simplified Arabic" w:cs="Simplified Arabic"/>
          <w:sz w:val="26"/>
          <w:szCs w:val="26"/>
          <w:rtl/>
        </w:rPr>
        <w:t>رابعاً: فكرة التعاون الغربي والمصير المشترك أصبحت مهددة بعد انسحاب بريطانيا من الاتحاد الأوروبي ومصير مجهول للدول البريطانية التي مازالت عضواً في الاتحاد الأوروبي، لاسيما في ضوء انتشار جائحة كرورنا وتعزيز الروح القومية، وما يرافقه من صعود أو هبوط للشعبوية في الدول الغربية.</w:t>
      </w:r>
    </w:p>
    <w:p w14:paraId="6B30A815" w14:textId="77777777" w:rsidR="007E725B" w:rsidRPr="00463663" w:rsidRDefault="007E725B" w:rsidP="007E725B">
      <w:pPr>
        <w:spacing w:after="0" w:line="240" w:lineRule="auto"/>
        <w:ind w:firstLine="567"/>
        <w:jc w:val="mediumKashida"/>
        <w:rPr>
          <w:rFonts w:ascii="Times New Roman" w:eastAsia="Times New Roman" w:hAnsi="Times New Roman" w:cs="Mudir MT"/>
          <w:bCs/>
          <w:sz w:val="32"/>
          <w:szCs w:val="32"/>
          <w:lang w:val="x-none" w:eastAsia="x-none"/>
        </w:rPr>
      </w:pPr>
      <w:r w:rsidRPr="00463663">
        <w:rPr>
          <w:rFonts w:ascii="Times New Roman" w:eastAsia="Times New Roman" w:hAnsi="Times New Roman" w:cs="Mudir MT"/>
          <w:bCs/>
          <w:sz w:val="32"/>
          <w:szCs w:val="32"/>
          <w:rtl/>
          <w:lang w:val="x-none" w:eastAsia="x-none"/>
        </w:rPr>
        <w:t>المصادر والمراجع</w:t>
      </w:r>
    </w:p>
    <w:p w14:paraId="5730AA21" w14:textId="77777777" w:rsidR="007E725B" w:rsidRDefault="007E725B">
      <w:pPr>
        <w:rPr>
          <w:rtl/>
        </w:rPr>
        <w:sectPr w:rsidR="007E725B" w:rsidSect="007E725B">
          <w:headerReference w:type="even" r:id="rId60"/>
          <w:headerReference w:type="default" r:id="rId61"/>
          <w:footerReference w:type="even" r:id="rId62"/>
          <w:footerReference w:type="default" r:id="rId63"/>
          <w:footerReference w:type="first" r:id="rId64"/>
          <w:pgSz w:w="9639" w:h="13608"/>
          <w:pgMar w:top="1440" w:right="1800" w:bottom="1440" w:left="1800" w:header="708" w:footer="708" w:gutter="0"/>
          <w:cols w:space="708"/>
          <w:bidi/>
          <w:rtlGutter/>
          <w:docGrid w:linePitch="360"/>
        </w:sectPr>
      </w:pPr>
    </w:p>
    <w:p w14:paraId="67CF477B" w14:textId="77777777" w:rsidR="007E725B" w:rsidRPr="007C1FF3" w:rsidRDefault="007E725B" w:rsidP="007E725B">
      <w:pPr>
        <w:tabs>
          <w:tab w:val="left" w:pos="382"/>
        </w:tabs>
        <w:spacing w:after="120" w:line="240" w:lineRule="auto"/>
        <w:ind w:firstLine="567"/>
        <w:jc w:val="mediumKashida"/>
        <w:rPr>
          <w:rFonts w:ascii="Simplified Arabic" w:eastAsia="Calibri" w:hAnsi="Simplified Arabic" w:cs="PT Bold Heading"/>
          <w:b/>
          <w:bCs/>
          <w:rtl/>
        </w:rPr>
      </w:pPr>
      <w:r>
        <w:rPr>
          <w:rFonts w:ascii="Simplified Arabic" w:eastAsia="Calibri" w:hAnsi="Simplified Arabic" w:cs="PT Bold Heading"/>
          <w:b/>
          <w:bCs/>
          <w:noProof/>
          <w:rtl/>
        </w:rPr>
        <w:lastRenderedPageBreak/>
        <w:pict w14:anchorId="6B639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left:0;text-align:left;margin-left:347.25pt;margin-top:18.25pt;width:93.6pt;height:36pt;z-index:-251630592;mso-position-horizontal-relative:page" wrapcoords="12960 0 2938 7200 2246 9450 2246 11250 -173 21150 8294 21150 15034 21150 21600 18000 21600 5850 20563 4500 13824 0 12960 0" o:allowincell="f" fillcolor="black" stroked="f">
            <v:shadow color="#868686"/>
            <v:textpath style="font-family:&quot;Andalus&quot;;v-text-align:right;v-text-kern:t" trim="t" fitpath="t" string="تقارير"/>
            <w10:wrap type="through" anchorx="page"/>
          </v:shape>
        </w:pict>
      </w:r>
    </w:p>
    <w:p w14:paraId="15F61805" w14:textId="77777777" w:rsidR="007E725B" w:rsidRPr="00365C9A" w:rsidRDefault="007E725B" w:rsidP="007E725B">
      <w:pPr>
        <w:tabs>
          <w:tab w:val="left" w:pos="382"/>
        </w:tabs>
        <w:spacing w:after="120" w:line="240" w:lineRule="auto"/>
        <w:ind w:firstLine="567"/>
        <w:jc w:val="mediumKashida"/>
        <w:rPr>
          <w:rFonts w:ascii="Simplified Arabic" w:eastAsia="Calibri" w:hAnsi="Simplified Arabic" w:cs="PT Bold Heading"/>
          <w:b/>
          <w:bCs/>
          <w:sz w:val="24"/>
          <w:szCs w:val="24"/>
          <w:rtl/>
        </w:rPr>
      </w:pPr>
    </w:p>
    <w:p w14:paraId="1D044598" w14:textId="77777777" w:rsidR="007E725B" w:rsidRDefault="007E725B" w:rsidP="007E725B">
      <w:pPr>
        <w:jc w:val="center"/>
        <w:rPr>
          <w:rFonts w:ascii="Simplified Arabic" w:eastAsia="Calibri" w:hAnsi="Simplified Arabic" w:cs="PT Bold Heading"/>
          <w:b/>
          <w:bCs/>
          <w:sz w:val="40"/>
          <w:szCs w:val="40"/>
          <w:rtl/>
        </w:rPr>
      </w:pPr>
    </w:p>
    <w:p w14:paraId="47EEA086" w14:textId="77777777" w:rsidR="007E725B" w:rsidRPr="00D37436" w:rsidRDefault="007E725B" w:rsidP="007E725B">
      <w:pPr>
        <w:jc w:val="center"/>
        <w:rPr>
          <w:rFonts w:ascii="Simplified Arabic" w:eastAsia="Calibri" w:hAnsi="Simplified Arabic" w:cs="PT Bold Heading"/>
          <w:b/>
          <w:bCs/>
          <w:sz w:val="12"/>
          <w:szCs w:val="12"/>
          <w:rtl/>
        </w:rPr>
      </w:pPr>
    </w:p>
    <w:p w14:paraId="28911963" w14:textId="77777777" w:rsidR="007E725B" w:rsidRPr="00781A36" w:rsidRDefault="007E725B" w:rsidP="007E725B">
      <w:pPr>
        <w:jc w:val="center"/>
        <w:rPr>
          <w:rFonts w:ascii="Simplified Arabic" w:eastAsia="Calibri" w:hAnsi="Simplified Arabic" w:cs="PT Bold Heading"/>
          <w:b/>
          <w:bCs/>
          <w:sz w:val="40"/>
          <w:szCs w:val="40"/>
          <w:rtl/>
        </w:rPr>
      </w:pPr>
      <w:r w:rsidRPr="00781A36">
        <w:rPr>
          <w:rFonts w:ascii="Simplified Arabic" w:eastAsia="Calibri" w:hAnsi="Simplified Arabic" w:cs="PT Bold Heading"/>
          <w:b/>
          <w:bCs/>
          <w:sz w:val="40"/>
          <w:szCs w:val="40"/>
          <w:rtl/>
        </w:rPr>
        <w:t>الدور الأمريكي في عملية التسوية السلمية بين الفلسطينيين والإسرائيليين</w:t>
      </w:r>
    </w:p>
    <w:p w14:paraId="6187A33C" w14:textId="77777777" w:rsidR="007E725B" w:rsidRPr="00781A36" w:rsidRDefault="007E725B" w:rsidP="007E725B">
      <w:pPr>
        <w:jc w:val="center"/>
        <w:rPr>
          <w:rFonts w:ascii="Simplified Arabic" w:eastAsia="Calibri" w:hAnsi="Simplified Arabic" w:cs="PT Bold Heading"/>
          <w:b/>
          <w:bCs/>
          <w:sz w:val="40"/>
          <w:szCs w:val="40"/>
          <w:rtl/>
        </w:rPr>
      </w:pPr>
      <w:r w:rsidRPr="00781A36">
        <w:rPr>
          <w:rFonts w:ascii="Simplified Arabic" w:eastAsia="Calibri" w:hAnsi="Simplified Arabic" w:cs="PT Bold Heading"/>
          <w:b/>
          <w:bCs/>
          <w:sz w:val="40"/>
          <w:szCs w:val="40"/>
          <w:rtl/>
        </w:rPr>
        <w:t>وساطة أم انحياز</w:t>
      </w:r>
    </w:p>
    <w:p w14:paraId="2B8E1E73" w14:textId="77777777" w:rsidR="007E725B" w:rsidRPr="00A00285" w:rsidRDefault="007E725B" w:rsidP="007E725B">
      <w:pPr>
        <w:spacing w:line="240" w:lineRule="auto"/>
        <w:jc w:val="right"/>
        <w:rPr>
          <w:rFonts w:ascii="Simplified Arabic" w:hAnsi="Simplified Arabic" w:cs="Simplified Arabic"/>
          <w:b/>
          <w:bCs/>
          <w:sz w:val="26"/>
          <w:szCs w:val="26"/>
          <w:rtl/>
        </w:rPr>
      </w:pPr>
      <w:r w:rsidRPr="00A00285">
        <w:rPr>
          <w:rFonts w:ascii="Simplified Arabic" w:hAnsi="Simplified Arabic" w:cs="Simplified Arabic"/>
          <w:b/>
          <w:bCs/>
          <w:sz w:val="26"/>
          <w:szCs w:val="26"/>
          <w:rtl/>
        </w:rPr>
        <w:t>د. خالد شعبان</w:t>
      </w:r>
    </w:p>
    <w:p w14:paraId="0632D99A" w14:textId="77777777" w:rsidR="007E725B" w:rsidRPr="00A00285" w:rsidRDefault="007E725B" w:rsidP="007E725B">
      <w:pPr>
        <w:spacing w:after="120"/>
        <w:ind w:firstLine="510"/>
        <w:jc w:val="both"/>
        <w:rPr>
          <w:rFonts w:ascii="Simplified Arabic" w:hAnsi="Simplified Arabic" w:cs="Simplified Arabic"/>
          <w:sz w:val="26"/>
          <w:szCs w:val="26"/>
          <w:rtl/>
        </w:rPr>
      </w:pPr>
    </w:p>
    <w:p w14:paraId="67D2A8C8" w14:textId="77777777" w:rsidR="007E725B" w:rsidRPr="00781A36" w:rsidRDefault="007E725B" w:rsidP="007E725B">
      <w:pPr>
        <w:spacing w:after="0" w:line="240" w:lineRule="auto"/>
        <w:ind w:firstLine="567"/>
        <w:jc w:val="mediumKashida"/>
        <w:rPr>
          <w:rFonts w:ascii="Times New Roman" w:eastAsia="Times New Roman" w:hAnsi="Times New Roman" w:cs="Mudir MT"/>
          <w:bCs/>
          <w:sz w:val="32"/>
          <w:szCs w:val="32"/>
          <w:rtl/>
          <w:lang w:val="x-none" w:eastAsia="x-none"/>
        </w:rPr>
      </w:pPr>
      <w:r w:rsidRPr="00781A36">
        <w:rPr>
          <w:rFonts w:ascii="Times New Roman" w:eastAsia="Times New Roman" w:hAnsi="Times New Roman" w:cs="Mudir MT"/>
          <w:bCs/>
          <w:sz w:val="32"/>
          <w:szCs w:val="32"/>
          <w:rtl/>
          <w:lang w:val="x-none" w:eastAsia="x-none"/>
        </w:rPr>
        <w:t>المقدمة</w:t>
      </w:r>
    </w:p>
    <w:p w14:paraId="17A1F792" w14:textId="77777777" w:rsidR="007E725B" w:rsidRPr="00A00285" w:rsidRDefault="007E725B" w:rsidP="007E725B">
      <w:pPr>
        <w:spacing w:after="120"/>
        <w:ind w:firstLine="510"/>
        <w:jc w:val="both"/>
        <w:rPr>
          <w:rFonts w:ascii="Simplified Arabic" w:hAnsi="Simplified Arabic" w:cs="Simplified Arabic"/>
          <w:sz w:val="26"/>
          <w:szCs w:val="26"/>
          <w:rtl/>
        </w:rPr>
      </w:pPr>
      <w:r w:rsidRPr="00A00285">
        <w:rPr>
          <w:rFonts w:ascii="Simplified Arabic" w:hAnsi="Simplified Arabic" w:cs="Simplified Arabic"/>
          <w:sz w:val="26"/>
          <w:szCs w:val="26"/>
          <w:rtl/>
        </w:rPr>
        <w:t xml:space="preserve">يعتبر الصراع سمة من سمات الحياة بشكل عام والحياة الإنسانية بوجه خاص، حيث نشهد أنماطا عديدة للصراع، فهناك صراعات متنوعة في الطبيعة، وكذلك صراعات بين الأفراد، وصراعات داخل حدود الدولة الواحدة وصراعات بين الدول، ومع تعدد الفاعلين الدوليين في النظام الدولي نجد أشكالا متعددة ومتباينة للصراع. ونتيجة لتعدد ظواهر الصراع، فقد تعددت وسائل وأدوات الحل حسب طبيعة الصراع، وقد أدت مجمل هذه التفاعلات إلى توافق المجتمع </w:t>
      </w:r>
      <w:proofErr w:type="gramStart"/>
      <w:r w:rsidRPr="00A00285">
        <w:rPr>
          <w:rFonts w:ascii="Simplified Arabic" w:hAnsi="Simplified Arabic" w:cs="Simplified Arabic"/>
          <w:sz w:val="26"/>
          <w:szCs w:val="26"/>
          <w:rtl/>
        </w:rPr>
        <w:t>الدولي  على</w:t>
      </w:r>
      <w:proofErr w:type="gramEnd"/>
      <w:r w:rsidRPr="00A00285">
        <w:rPr>
          <w:rFonts w:ascii="Simplified Arabic" w:hAnsi="Simplified Arabic" w:cs="Simplified Arabic"/>
          <w:sz w:val="26"/>
          <w:szCs w:val="26"/>
          <w:rtl/>
        </w:rPr>
        <w:t xml:space="preserve"> صيغ عديدة من اجل تسوية الصراعات التي تنشأ عادة عن تصارع على المصالح بين الدول، ولكن الإشكالية الأكبر تكمن </w:t>
      </w:r>
      <w:r w:rsidRPr="00A00285">
        <w:rPr>
          <w:rFonts w:ascii="Simplified Arabic" w:hAnsi="Simplified Arabic" w:cs="Simplified Arabic"/>
          <w:sz w:val="26"/>
          <w:szCs w:val="26"/>
          <w:rtl/>
        </w:rPr>
        <w:lastRenderedPageBreak/>
        <w:t xml:space="preserve">في </w:t>
      </w:r>
      <w:r>
        <w:rPr>
          <w:rFonts w:ascii="Simplified Arabic" w:hAnsi="Simplified Arabic" w:cs="Simplified Arabic" w:hint="cs"/>
          <w:sz w:val="26"/>
          <w:szCs w:val="26"/>
          <w:rtl/>
        </w:rPr>
        <w:t>ال</w:t>
      </w:r>
      <w:r w:rsidRPr="00A00285">
        <w:rPr>
          <w:rFonts w:ascii="Simplified Arabic" w:hAnsi="Simplified Arabic" w:cs="Simplified Arabic"/>
          <w:sz w:val="26"/>
          <w:szCs w:val="26"/>
          <w:rtl/>
        </w:rPr>
        <w:t>صراعات التي تقوم بها حركات التحرر للتخلص من الاستعمار. وقد خضعت معظم الدول العربية للاستعمار بمختلف أنواعه، ولكنها تخلصت منه من خلال ثورات كانت في معظمها دموية، نتج عنها اتفاقات أدت في النهاية إلى تحرر كثير من الدول العربية، ولكن لا زال الاحتلال الإسرائيلي يجثم على الأراضي الفلسطينية رغم المحاولات الكثيرة والمتعددة التي قام بها الفلسطينيون للتخلص من الاحتلال الإسرائيلي ، سواء بالكفاح المسلح أو الانتفاضات والهبات الشعبية أو من خلال تسوية سلمية من خلال مجموعة من الاتفاقات بين الطرفين ابتدأت في أيلول عام 1993 بتوقيع اتفاق أوسلو، ولكنها لم تنته حتى الآن حيث أدت مجموعة المتغيرات الإقليمية والدولية للحؤول دون الوصول إلى تسوية سياسية أو حل سلمي ينهي الاحتلال الإسرائيلي، حيث</w:t>
      </w:r>
      <w:r>
        <w:rPr>
          <w:rFonts w:ascii="Simplified Arabic" w:hAnsi="Simplified Arabic" w:cs="Simplified Arabic"/>
          <w:sz w:val="26"/>
          <w:szCs w:val="26"/>
          <w:rtl/>
        </w:rPr>
        <w:t xml:space="preserve"> تعددت الأسباب التي أدت إلى ذلك</w:t>
      </w:r>
      <w:r>
        <w:rPr>
          <w:rFonts w:ascii="Simplified Arabic" w:hAnsi="Simplified Arabic" w:cs="Simplified Arabic" w:hint="cs"/>
          <w:sz w:val="26"/>
          <w:szCs w:val="26"/>
          <w:rtl/>
        </w:rPr>
        <w:t xml:space="preserve">. </w:t>
      </w:r>
      <w:r w:rsidRPr="00A00285">
        <w:rPr>
          <w:rFonts w:ascii="Simplified Arabic" w:hAnsi="Simplified Arabic" w:cs="Simplified Arabic"/>
          <w:sz w:val="26"/>
          <w:szCs w:val="26"/>
          <w:rtl/>
        </w:rPr>
        <w:t xml:space="preserve">فهل يعود ذلك الى تجاوز الولايات المتحدة حدودها في أن تكون وسيطا نزيها بين الفلسطينيين والإسرائيليين من خلال محافظتها المستمرة على التفوق الاسرائيلي النوعي على العالم </w:t>
      </w:r>
      <w:proofErr w:type="gramStart"/>
      <w:r w:rsidRPr="00A00285">
        <w:rPr>
          <w:rFonts w:ascii="Simplified Arabic" w:hAnsi="Simplified Arabic" w:cs="Simplified Arabic"/>
          <w:sz w:val="26"/>
          <w:szCs w:val="26"/>
          <w:rtl/>
        </w:rPr>
        <w:t>العربي .</w:t>
      </w:r>
      <w:proofErr w:type="gramEnd"/>
    </w:p>
    <w:p w14:paraId="3BA359A1" w14:textId="77777777" w:rsidR="007E725B" w:rsidRPr="00781A36" w:rsidRDefault="007E725B" w:rsidP="007E725B">
      <w:pPr>
        <w:spacing w:after="0" w:line="240" w:lineRule="auto"/>
        <w:ind w:firstLine="567"/>
        <w:jc w:val="mediumKashida"/>
        <w:rPr>
          <w:rFonts w:ascii="Times New Roman" w:eastAsia="Times New Roman" w:hAnsi="Times New Roman" w:cs="Mudir MT"/>
          <w:bCs/>
          <w:sz w:val="32"/>
          <w:szCs w:val="32"/>
          <w:rtl/>
          <w:lang w:val="x-none" w:eastAsia="x-none"/>
        </w:rPr>
      </w:pPr>
      <w:r w:rsidRPr="00781A36">
        <w:rPr>
          <w:rFonts w:ascii="Times New Roman" w:eastAsia="Times New Roman" w:hAnsi="Times New Roman" w:cs="Mudir MT"/>
          <w:bCs/>
          <w:sz w:val="32"/>
          <w:szCs w:val="32"/>
          <w:rtl/>
          <w:lang w:val="x-none" w:eastAsia="x-none"/>
        </w:rPr>
        <w:t>الطرق الدبلوماسية لتسوية الصراعات</w:t>
      </w:r>
    </w:p>
    <w:p w14:paraId="04B25B2B" w14:textId="77777777" w:rsidR="007E725B" w:rsidRPr="00A00285" w:rsidRDefault="007E725B" w:rsidP="007E725B">
      <w:pPr>
        <w:spacing w:after="120"/>
        <w:ind w:firstLine="510"/>
        <w:jc w:val="both"/>
        <w:rPr>
          <w:rFonts w:ascii="Simplified Arabic" w:hAnsi="Simplified Arabic" w:cs="Simplified Arabic"/>
          <w:sz w:val="26"/>
          <w:szCs w:val="26"/>
          <w:rtl/>
        </w:rPr>
      </w:pPr>
      <w:r w:rsidRPr="00A00285">
        <w:rPr>
          <w:rFonts w:ascii="Simplified Arabic" w:hAnsi="Simplified Arabic" w:cs="Simplified Arabic"/>
          <w:sz w:val="26"/>
          <w:szCs w:val="26"/>
          <w:rtl/>
        </w:rPr>
        <w:t>أدت المتغيرات الإقليمية والدولية منذ بداية الألفية الجديدة إلى أن تقوم الولايات المتحدة الأمريكية بأدوار متعاظمة في النظام الدولي والنظام الإقليمي،</w:t>
      </w:r>
      <w:r>
        <w:rPr>
          <w:rFonts w:ascii="Simplified Arabic" w:hAnsi="Simplified Arabic" w:cs="Simplified Arabic" w:hint="cs"/>
          <w:sz w:val="26"/>
          <w:szCs w:val="26"/>
          <w:rtl/>
        </w:rPr>
        <w:t xml:space="preserve"> </w:t>
      </w:r>
      <w:r w:rsidRPr="00A00285">
        <w:rPr>
          <w:rFonts w:ascii="Simplified Arabic" w:hAnsi="Simplified Arabic" w:cs="Simplified Arabic"/>
          <w:sz w:val="26"/>
          <w:szCs w:val="26"/>
          <w:rtl/>
        </w:rPr>
        <w:t xml:space="preserve">وتعددت أدواتها وأساليبها في تحقيق مصالحها، بما يضمن تقدمها والتحكم في معظم إن لم يكن كل التفاعلات الدولية، ومحاولاتها المستمرة في فرض هيمنتها على النظام الدولي، من خلال محاولاتها المتعددة </w:t>
      </w:r>
      <w:r>
        <w:rPr>
          <w:rFonts w:ascii="Simplified Arabic" w:hAnsi="Simplified Arabic" w:cs="Simplified Arabic" w:hint="cs"/>
          <w:sz w:val="26"/>
          <w:szCs w:val="26"/>
          <w:rtl/>
        </w:rPr>
        <w:t>ل</w:t>
      </w:r>
      <w:r w:rsidRPr="00A00285">
        <w:rPr>
          <w:rFonts w:ascii="Simplified Arabic" w:hAnsi="Simplified Arabic" w:cs="Simplified Arabic"/>
          <w:sz w:val="26"/>
          <w:szCs w:val="26"/>
          <w:rtl/>
        </w:rPr>
        <w:t xml:space="preserve">فرض الحلول والتسويات على معظم النزاعات والصراعات الدولية والإقليمية </w:t>
      </w:r>
      <w:r w:rsidRPr="00A00285">
        <w:rPr>
          <w:rFonts w:ascii="Simplified Arabic" w:hAnsi="Simplified Arabic" w:cs="Simplified Arabic"/>
          <w:sz w:val="26"/>
          <w:szCs w:val="26"/>
          <w:rtl/>
        </w:rPr>
        <w:lastRenderedPageBreak/>
        <w:t xml:space="preserve">مستخدمة بذلك جميع الأدوات سواء الشرعية أو غير الشرعية بما يحقق </w:t>
      </w:r>
      <w:proofErr w:type="gramStart"/>
      <w:r w:rsidRPr="00A00285">
        <w:rPr>
          <w:rFonts w:ascii="Simplified Arabic" w:hAnsi="Simplified Arabic" w:cs="Simplified Arabic"/>
          <w:sz w:val="26"/>
          <w:szCs w:val="26"/>
          <w:rtl/>
        </w:rPr>
        <w:t>مصالحها .</w:t>
      </w:r>
      <w:proofErr w:type="gramEnd"/>
    </w:p>
    <w:p w14:paraId="496046C1" w14:textId="77777777" w:rsidR="007E725B" w:rsidRPr="00A00285" w:rsidRDefault="007E725B" w:rsidP="007E725B">
      <w:pPr>
        <w:spacing w:after="120"/>
        <w:ind w:firstLine="510"/>
        <w:jc w:val="both"/>
        <w:rPr>
          <w:rFonts w:ascii="Simplified Arabic" w:hAnsi="Simplified Arabic" w:cs="Simplified Arabic"/>
          <w:sz w:val="26"/>
          <w:szCs w:val="26"/>
          <w:rtl/>
        </w:rPr>
      </w:pPr>
      <w:r w:rsidRPr="00A00285">
        <w:rPr>
          <w:rFonts w:ascii="Simplified Arabic" w:hAnsi="Simplified Arabic" w:cs="Simplified Arabic"/>
          <w:sz w:val="26"/>
          <w:szCs w:val="26"/>
          <w:rtl/>
        </w:rPr>
        <w:t xml:space="preserve">تعددت وسائل تسوية النزاعات والصراعات الدولية، ولكن يجب التنبيه إلى أن مفهوم التسوية يؤكد اللجوء إلى حل الصراع دون استخدام القوة العسكرية، وهو ما يعني إنهاء الصراع عن طريق الاتفاقات والمعاهدات بين طرفي أو أطراف الصراع ولذلك فإن </w:t>
      </w:r>
      <w:r>
        <w:rPr>
          <w:rFonts w:ascii="Simplified Arabic" w:hAnsi="Simplified Arabic" w:cs="Simplified Arabic" w:hint="cs"/>
          <w:sz w:val="26"/>
          <w:szCs w:val="26"/>
          <w:rtl/>
        </w:rPr>
        <w:t>إحدى</w:t>
      </w:r>
      <w:r w:rsidRPr="00A00285">
        <w:rPr>
          <w:rFonts w:ascii="Simplified Arabic" w:hAnsi="Simplified Arabic" w:cs="Simplified Arabic"/>
          <w:sz w:val="26"/>
          <w:szCs w:val="26"/>
          <w:rtl/>
        </w:rPr>
        <w:t xml:space="preserve"> الأدوات الهامة للوصول إلى ذلك </w:t>
      </w:r>
      <w:r>
        <w:rPr>
          <w:rFonts w:ascii="Simplified Arabic" w:hAnsi="Simplified Arabic" w:cs="Simplified Arabic" w:hint="cs"/>
          <w:sz w:val="26"/>
          <w:szCs w:val="26"/>
          <w:rtl/>
        </w:rPr>
        <w:t>هي</w:t>
      </w:r>
      <w:r w:rsidRPr="00A00285">
        <w:rPr>
          <w:rFonts w:ascii="Simplified Arabic" w:hAnsi="Simplified Arabic" w:cs="Simplified Arabic"/>
          <w:sz w:val="26"/>
          <w:szCs w:val="26"/>
          <w:rtl/>
        </w:rPr>
        <w:t xml:space="preserve"> الدبلوماسية التي أهمها المفاوضات والمساعي الحميدة والوساطة والتحقيق والتوفيق</w:t>
      </w:r>
      <w:r w:rsidRPr="00A00285">
        <w:rPr>
          <w:rStyle w:val="af5"/>
          <w:rFonts w:ascii="Simplified Arabic" w:hAnsi="Simplified Arabic" w:cs="Simplified Arabic"/>
          <w:sz w:val="26"/>
          <w:szCs w:val="26"/>
          <w:rtl/>
        </w:rPr>
        <w:endnoteReference w:id="51"/>
      </w:r>
      <w:r w:rsidRPr="00A00285">
        <w:rPr>
          <w:rFonts w:ascii="Simplified Arabic" w:hAnsi="Simplified Arabic" w:cs="Simplified Arabic"/>
          <w:sz w:val="26"/>
          <w:szCs w:val="26"/>
          <w:rtl/>
        </w:rPr>
        <w:t>.</w:t>
      </w:r>
    </w:p>
    <w:p w14:paraId="0D87348E" w14:textId="77777777" w:rsidR="007E725B" w:rsidRPr="00781A36" w:rsidRDefault="007E725B" w:rsidP="007E725B">
      <w:pPr>
        <w:spacing w:after="0" w:line="240" w:lineRule="auto"/>
        <w:ind w:firstLine="567"/>
        <w:jc w:val="mediumKashida"/>
        <w:rPr>
          <w:rFonts w:ascii="Times New Roman" w:eastAsia="Times New Roman" w:hAnsi="Times New Roman" w:cs="Mudir MT"/>
          <w:bCs/>
          <w:sz w:val="32"/>
          <w:szCs w:val="32"/>
          <w:rtl/>
          <w:lang w:val="x-none" w:eastAsia="x-none"/>
        </w:rPr>
      </w:pPr>
      <w:proofErr w:type="gramStart"/>
      <w:r w:rsidRPr="00781A36">
        <w:rPr>
          <w:rFonts w:ascii="Times New Roman" w:eastAsia="Times New Roman" w:hAnsi="Times New Roman" w:cs="Mudir MT"/>
          <w:bCs/>
          <w:sz w:val="32"/>
          <w:szCs w:val="32"/>
          <w:rtl/>
          <w:lang w:val="x-none" w:eastAsia="x-none"/>
        </w:rPr>
        <w:t>الوساطة :</w:t>
      </w:r>
      <w:proofErr w:type="gramEnd"/>
    </w:p>
    <w:p w14:paraId="16F7E848" w14:textId="77777777" w:rsidR="007E725B" w:rsidRPr="00A00285" w:rsidRDefault="007E725B" w:rsidP="007E725B">
      <w:pPr>
        <w:spacing w:after="120"/>
        <w:ind w:firstLine="510"/>
        <w:jc w:val="both"/>
        <w:rPr>
          <w:rFonts w:ascii="Simplified Arabic" w:hAnsi="Simplified Arabic" w:cs="Simplified Arabic"/>
          <w:sz w:val="26"/>
          <w:szCs w:val="26"/>
          <w:rtl/>
        </w:rPr>
      </w:pPr>
      <w:r w:rsidRPr="00A00285">
        <w:rPr>
          <w:rFonts w:ascii="Simplified Arabic" w:hAnsi="Simplified Arabic" w:cs="Simplified Arabic"/>
          <w:sz w:val="26"/>
          <w:szCs w:val="26"/>
          <w:rtl/>
        </w:rPr>
        <w:t xml:space="preserve">تعتبر الوساطة </w:t>
      </w:r>
      <w:r>
        <w:rPr>
          <w:rFonts w:ascii="Simplified Arabic" w:hAnsi="Simplified Arabic" w:cs="Simplified Arabic" w:hint="cs"/>
          <w:sz w:val="26"/>
          <w:szCs w:val="26"/>
          <w:rtl/>
        </w:rPr>
        <w:t>إحدى</w:t>
      </w:r>
      <w:r w:rsidRPr="00A00285">
        <w:rPr>
          <w:rFonts w:ascii="Simplified Arabic" w:hAnsi="Simplified Arabic" w:cs="Simplified Arabic"/>
          <w:sz w:val="26"/>
          <w:szCs w:val="26"/>
          <w:rtl/>
        </w:rPr>
        <w:t xml:space="preserve"> الأدوات الدبلوماسية التي </w:t>
      </w:r>
      <w:r>
        <w:rPr>
          <w:rFonts w:ascii="Simplified Arabic" w:hAnsi="Simplified Arabic" w:cs="Simplified Arabic" w:hint="cs"/>
          <w:sz w:val="26"/>
          <w:szCs w:val="26"/>
          <w:rtl/>
        </w:rPr>
        <w:t>ي</w:t>
      </w:r>
      <w:r>
        <w:rPr>
          <w:rFonts w:ascii="Simplified Arabic" w:hAnsi="Simplified Arabic" w:cs="Simplified Arabic"/>
          <w:sz w:val="26"/>
          <w:szCs w:val="26"/>
          <w:rtl/>
        </w:rPr>
        <w:t>لجأ إليها طرف</w:t>
      </w:r>
      <w:r>
        <w:rPr>
          <w:rFonts w:ascii="Simplified Arabic" w:hAnsi="Simplified Arabic" w:cs="Simplified Arabic" w:hint="cs"/>
          <w:sz w:val="26"/>
          <w:szCs w:val="26"/>
          <w:rtl/>
        </w:rPr>
        <w:t xml:space="preserve">ا </w:t>
      </w:r>
      <w:r w:rsidRPr="00A00285">
        <w:rPr>
          <w:rFonts w:ascii="Simplified Arabic" w:hAnsi="Simplified Arabic" w:cs="Simplified Arabic"/>
          <w:sz w:val="26"/>
          <w:szCs w:val="26"/>
          <w:rtl/>
        </w:rPr>
        <w:t xml:space="preserve">أو أطراف الصراع حين تفشل في الوصول إلى اتفاق </w:t>
      </w:r>
      <w:proofErr w:type="gramStart"/>
      <w:r w:rsidRPr="00A00285">
        <w:rPr>
          <w:rFonts w:ascii="Simplified Arabic" w:hAnsi="Simplified Arabic" w:cs="Simplified Arabic"/>
          <w:sz w:val="26"/>
          <w:szCs w:val="26"/>
          <w:rtl/>
        </w:rPr>
        <w:t>بينها ،</w:t>
      </w:r>
      <w:proofErr w:type="gramEnd"/>
      <w:r w:rsidRPr="00A00285">
        <w:rPr>
          <w:rFonts w:ascii="Simplified Arabic" w:hAnsi="Simplified Arabic" w:cs="Simplified Arabic"/>
          <w:sz w:val="26"/>
          <w:szCs w:val="26"/>
          <w:rtl/>
        </w:rPr>
        <w:t xml:space="preserve"> وقد برزت الأهمية للوساطة كآلية لتسوية وحل المنازعات الدولية بعد عديد من التطورات التي كان من شأنها فتح الآفاق أمام تطبيق الوساطة لتشمل مجالات جديدة غير تقليدية</w:t>
      </w:r>
      <w:r>
        <w:rPr>
          <w:rFonts w:ascii="Simplified Arabic" w:hAnsi="Simplified Arabic" w:cs="Simplified Arabic" w:hint="cs"/>
          <w:sz w:val="26"/>
          <w:szCs w:val="26"/>
          <w:rtl/>
        </w:rPr>
        <w:t>،</w:t>
      </w:r>
      <w:r w:rsidRPr="00A00285">
        <w:rPr>
          <w:rFonts w:ascii="Simplified Arabic" w:hAnsi="Simplified Arabic" w:cs="Simplified Arabic"/>
          <w:sz w:val="26"/>
          <w:szCs w:val="26"/>
          <w:rtl/>
        </w:rPr>
        <w:t xml:space="preserve"> كالنزاعات حول البيئة والموارد</w:t>
      </w:r>
      <w:r>
        <w:rPr>
          <w:rFonts w:ascii="Simplified Arabic" w:hAnsi="Simplified Arabic" w:cs="Simplified Arabic" w:hint="cs"/>
          <w:sz w:val="26"/>
          <w:szCs w:val="26"/>
          <w:rtl/>
        </w:rPr>
        <w:t>.</w:t>
      </w:r>
      <w:r w:rsidRPr="00A00285">
        <w:rPr>
          <w:rFonts w:ascii="Simplified Arabic" w:hAnsi="Simplified Arabic" w:cs="Simplified Arabic"/>
          <w:sz w:val="26"/>
          <w:szCs w:val="26"/>
          <w:rtl/>
        </w:rPr>
        <w:t xml:space="preserve"> وقد أسهمت التطورات الدولية لفترة ما بعد الحرب الباردة في اضطراد التوجه العام نحو تفضيل توظيف الوساطة والاستفادة من امكانيات الطرف الثالث كآلية للتخفيف من حدة التوترات وحل المشكلات الدولية</w:t>
      </w:r>
      <w:r w:rsidRPr="00A00285">
        <w:rPr>
          <w:rStyle w:val="af5"/>
          <w:rFonts w:ascii="Simplified Arabic" w:hAnsi="Simplified Arabic" w:cs="Simplified Arabic"/>
          <w:sz w:val="26"/>
          <w:szCs w:val="26"/>
          <w:rtl/>
        </w:rPr>
        <w:endnoteReference w:id="52"/>
      </w:r>
      <w:r w:rsidRPr="00A00285">
        <w:rPr>
          <w:rFonts w:ascii="Simplified Arabic" w:hAnsi="Simplified Arabic" w:cs="Simplified Arabic"/>
          <w:sz w:val="26"/>
          <w:szCs w:val="26"/>
          <w:rtl/>
        </w:rPr>
        <w:t xml:space="preserve"> حيث تستطيع الأطراف التقريب بين وجهات نظر الدول المتصارعة، حتى لو أدى ذلك إلى التلويح بالقوة أو استخدامها</w:t>
      </w:r>
      <w:r>
        <w:rPr>
          <w:rFonts w:ascii="Simplified Arabic" w:hAnsi="Simplified Arabic" w:cs="Simplified Arabic" w:hint="cs"/>
          <w:sz w:val="26"/>
          <w:szCs w:val="26"/>
          <w:rtl/>
        </w:rPr>
        <w:t>،</w:t>
      </w:r>
      <w:r w:rsidRPr="00A00285">
        <w:rPr>
          <w:rFonts w:ascii="Simplified Arabic" w:hAnsi="Simplified Arabic" w:cs="Simplified Arabic"/>
          <w:sz w:val="26"/>
          <w:szCs w:val="26"/>
          <w:rtl/>
        </w:rPr>
        <w:t xml:space="preserve"> وبالتالي فإن الوساطة هي مجموعة من الإجراءات التي يقوم بها طرف أو أطراف أخرى غير مشاركة في الصراع يتولى أحيانا اقتراح حل توافقي أو المشاركة في المفاوضات</w:t>
      </w:r>
      <w:r w:rsidRPr="00A00285">
        <w:rPr>
          <w:rStyle w:val="af5"/>
          <w:rFonts w:ascii="Simplified Arabic" w:hAnsi="Simplified Arabic" w:cs="Simplified Arabic"/>
          <w:sz w:val="26"/>
          <w:szCs w:val="26"/>
          <w:rtl/>
        </w:rPr>
        <w:endnoteReference w:id="53"/>
      </w:r>
      <w:r w:rsidRPr="00A00285">
        <w:rPr>
          <w:rFonts w:ascii="Simplified Arabic" w:hAnsi="Simplified Arabic" w:cs="Simplified Arabic"/>
          <w:sz w:val="26"/>
          <w:szCs w:val="26"/>
          <w:rtl/>
        </w:rPr>
        <w:t xml:space="preserve">، وقد تكون الوساطة مباشرة أو غير مباشرة، وقد تكون من دولة أو مؤسسة دولية، ولذلك تعتبر الوساطة ناجعة في تحقيق أهدافها خاصة إذا </w:t>
      </w:r>
      <w:r w:rsidRPr="00A00285">
        <w:rPr>
          <w:rFonts w:ascii="Simplified Arabic" w:hAnsi="Simplified Arabic" w:cs="Simplified Arabic"/>
          <w:sz w:val="26"/>
          <w:szCs w:val="26"/>
          <w:rtl/>
        </w:rPr>
        <w:lastRenderedPageBreak/>
        <w:t>كان الوسيط محايدا، إن الوسيط لا يحاول فرض حلول في الصراع، ولكن قد يقوم باقتراح صيغ متعددة وعليه أن يتواصل مع الأطراف، ومراجعتها ويقوم أيضا باقتراح الحل الذي يراه مناسبا للصراع إذا رأى أن ذلك يساعد الأطراف للوصول إلى انهائه، وقد يساهم الوسيط في وضع الأساس الذي يقوم عليه النزاع ومن صفات الوساطة أنها اختيارية، كما أن أطراف الصراع في حل من أن تقبل الوساطة أو ترفضها، وقد تكون الوساطة اجبارية إذا وجد نص من هذا المعنى يتضمنه الاتفاق الدولي</w:t>
      </w:r>
      <w:r w:rsidRPr="00A00285">
        <w:rPr>
          <w:rStyle w:val="af5"/>
          <w:rFonts w:ascii="Simplified Arabic" w:hAnsi="Simplified Arabic" w:cs="Simplified Arabic"/>
          <w:sz w:val="26"/>
          <w:szCs w:val="26"/>
          <w:rtl/>
        </w:rPr>
        <w:endnoteReference w:id="54"/>
      </w:r>
      <w:r w:rsidRPr="00A00285">
        <w:rPr>
          <w:rFonts w:ascii="Simplified Arabic" w:hAnsi="Simplified Arabic" w:cs="Simplified Arabic"/>
          <w:sz w:val="26"/>
          <w:szCs w:val="26"/>
          <w:rtl/>
        </w:rPr>
        <w:t>.</w:t>
      </w:r>
    </w:p>
    <w:p w14:paraId="3F96CA94" w14:textId="77777777" w:rsidR="007E725B" w:rsidRPr="00A00285" w:rsidRDefault="007E725B" w:rsidP="007E725B">
      <w:pPr>
        <w:spacing w:after="120"/>
        <w:ind w:firstLine="510"/>
        <w:jc w:val="both"/>
        <w:rPr>
          <w:rFonts w:ascii="Simplified Arabic" w:hAnsi="Simplified Arabic" w:cs="Simplified Arabic"/>
          <w:sz w:val="26"/>
          <w:szCs w:val="26"/>
          <w:rtl/>
        </w:rPr>
      </w:pPr>
      <w:r w:rsidRPr="00A00285">
        <w:rPr>
          <w:rFonts w:ascii="Simplified Arabic" w:hAnsi="Simplified Arabic" w:cs="Simplified Arabic"/>
          <w:sz w:val="26"/>
          <w:szCs w:val="26"/>
          <w:rtl/>
        </w:rPr>
        <w:t xml:space="preserve">وتعد الأمم المتحدة من أهم الوسطاء على الساحة </w:t>
      </w:r>
      <w:proofErr w:type="gramStart"/>
      <w:r w:rsidRPr="00A00285">
        <w:rPr>
          <w:rFonts w:ascii="Simplified Arabic" w:hAnsi="Simplified Arabic" w:cs="Simplified Arabic"/>
          <w:sz w:val="26"/>
          <w:szCs w:val="26"/>
          <w:rtl/>
        </w:rPr>
        <w:t>الدولية ،</w:t>
      </w:r>
      <w:proofErr w:type="gramEnd"/>
      <w:r w:rsidRPr="00A00285">
        <w:rPr>
          <w:rFonts w:ascii="Simplified Arabic" w:hAnsi="Simplified Arabic" w:cs="Simplified Arabic"/>
          <w:sz w:val="26"/>
          <w:szCs w:val="26"/>
          <w:rtl/>
        </w:rPr>
        <w:t xml:space="preserve"> ومن جانب آخر قد تتم الوساطة في بعض الصراعات الاقليمية من خلال المنظمات الدولية مثل الاتحاد الأوربي والاتحاد الافريقي ،الى عبر دول منفردة أو حتى أشخاص ، أيضا هناك بعض الأشخاص من ذوي المكانة الدولية يستطيعون الوساطة في الصراعات الدولية مثل الرئيس الأسبق لكوستاريكا اوسكار </w:t>
      </w:r>
      <w:proofErr w:type="spellStart"/>
      <w:r w:rsidRPr="00A00285">
        <w:rPr>
          <w:rFonts w:ascii="Simplified Arabic" w:hAnsi="Simplified Arabic" w:cs="Simplified Arabic"/>
          <w:sz w:val="26"/>
          <w:szCs w:val="26"/>
          <w:rtl/>
        </w:rPr>
        <w:t>ارياس</w:t>
      </w:r>
      <w:proofErr w:type="spellEnd"/>
      <w:r w:rsidRPr="00A00285">
        <w:rPr>
          <w:rFonts w:ascii="Simplified Arabic" w:hAnsi="Simplified Arabic" w:cs="Simplified Arabic"/>
          <w:sz w:val="26"/>
          <w:szCs w:val="26"/>
          <w:rtl/>
        </w:rPr>
        <w:t xml:space="preserve"> الذي فاز بجائزة نوبل للسلام عام 1987 لوساطته بين رؤساء أمريكا الوسطى للتوصل الى اتفاقات لإنهاء العديد من الصراعات والحروب العنيفة في المنطقة</w:t>
      </w:r>
      <w:r w:rsidRPr="00A00285">
        <w:rPr>
          <w:rStyle w:val="af5"/>
          <w:rFonts w:ascii="Simplified Arabic" w:hAnsi="Simplified Arabic" w:cs="Simplified Arabic"/>
          <w:sz w:val="26"/>
          <w:szCs w:val="26"/>
          <w:rtl/>
        </w:rPr>
        <w:endnoteReference w:id="55"/>
      </w:r>
      <w:r w:rsidRPr="00A00285">
        <w:rPr>
          <w:rFonts w:ascii="Simplified Arabic" w:hAnsi="Simplified Arabic" w:cs="Simplified Arabic"/>
          <w:sz w:val="26"/>
          <w:szCs w:val="26"/>
          <w:rtl/>
        </w:rPr>
        <w:t xml:space="preserve"> .</w:t>
      </w:r>
    </w:p>
    <w:p w14:paraId="16E660FE" w14:textId="77777777" w:rsidR="007E725B" w:rsidRDefault="007E725B" w:rsidP="007E725B">
      <w:pPr>
        <w:spacing w:after="120"/>
        <w:jc w:val="both"/>
        <w:rPr>
          <w:rFonts w:ascii="Simplified Arabic" w:hAnsi="Simplified Arabic" w:cs="Simplified Arabic"/>
          <w:sz w:val="26"/>
          <w:szCs w:val="26"/>
          <w:rtl/>
        </w:rPr>
      </w:pPr>
      <w:r w:rsidRPr="00A00285">
        <w:rPr>
          <w:rFonts w:ascii="Simplified Arabic" w:hAnsi="Simplified Arabic" w:cs="Simplified Arabic"/>
          <w:sz w:val="26"/>
          <w:szCs w:val="26"/>
          <w:rtl/>
        </w:rPr>
        <w:t xml:space="preserve">وفي تاريخ الصراع الإسرائيلي العربي نجد وساطة الكونت برنادوت </w:t>
      </w:r>
      <w:proofErr w:type="spellStart"/>
      <w:r w:rsidRPr="00A00285">
        <w:rPr>
          <w:rFonts w:ascii="Simplified Arabic" w:hAnsi="Simplified Arabic" w:cs="Simplified Arabic"/>
          <w:sz w:val="26"/>
          <w:szCs w:val="26"/>
          <w:rtl/>
        </w:rPr>
        <w:t>لايقاف</w:t>
      </w:r>
      <w:proofErr w:type="spellEnd"/>
      <w:r w:rsidRPr="00A00285">
        <w:rPr>
          <w:rFonts w:ascii="Simplified Arabic" w:hAnsi="Simplified Arabic" w:cs="Simplified Arabic"/>
          <w:sz w:val="26"/>
          <w:szCs w:val="26"/>
          <w:rtl/>
        </w:rPr>
        <w:t xml:space="preserve"> القتال الذي نشأ بعد الإعلان عن إسرائيل والتي أكملها بعد اغتياله رالف </w:t>
      </w:r>
      <w:proofErr w:type="spellStart"/>
      <w:r w:rsidRPr="00A00285">
        <w:rPr>
          <w:rFonts w:ascii="Simplified Arabic" w:hAnsi="Simplified Arabic" w:cs="Simplified Arabic"/>
          <w:sz w:val="26"/>
          <w:szCs w:val="26"/>
          <w:rtl/>
        </w:rPr>
        <w:t>بانش</w:t>
      </w:r>
      <w:proofErr w:type="spellEnd"/>
      <w:r w:rsidRPr="00A00285">
        <w:rPr>
          <w:rFonts w:ascii="Simplified Arabic" w:hAnsi="Simplified Arabic" w:cs="Simplified Arabic"/>
          <w:sz w:val="26"/>
          <w:szCs w:val="26"/>
          <w:rtl/>
        </w:rPr>
        <w:t xml:space="preserve"> حيث اقتصرت جهود الأمم المتحدة على التوفيق بين مطالب العرب وإسرائيل، كما قامت الولايات المتحدة بالتوسط بين اسرائيل والدول العربية بعد حرب اكتوبر </w:t>
      </w:r>
      <w:proofErr w:type="gramStart"/>
      <w:r w:rsidRPr="00A00285">
        <w:rPr>
          <w:rFonts w:ascii="Simplified Arabic" w:hAnsi="Simplified Arabic" w:cs="Simplified Arabic"/>
          <w:sz w:val="26"/>
          <w:szCs w:val="26"/>
          <w:rtl/>
        </w:rPr>
        <w:t>1973 ،</w:t>
      </w:r>
      <w:proofErr w:type="gramEnd"/>
      <w:r w:rsidRPr="00A00285">
        <w:rPr>
          <w:rFonts w:ascii="Simplified Arabic" w:hAnsi="Simplified Arabic" w:cs="Simplified Arabic"/>
          <w:sz w:val="26"/>
          <w:szCs w:val="26"/>
          <w:rtl/>
        </w:rPr>
        <w:t xml:space="preserve"> وكذلك الأدوار المتعددة التي قامت بها الإدارات الأمريكية المختلفة في محاولة منها لحل الصراع الفلسطيني الاسرائيلي. </w:t>
      </w:r>
    </w:p>
    <w:p w14:paraId="1F239FDB" w14:textId="77777777" w:rsidR="007E725B" w:rsidRPr="00781A36" w:rsidRDefault="007E725B" w:rsidP="007E725B">
      <w:pPr>
        <w:spacing w:after="0" w:line="240" w:lineRule="auto"/>
        <w:ind w:firstLine="567"/>
        <w:jc w:val="mediumKashida"/>
        <w:rPr>
          <w:rFonts w:ascii="Times New Roman" w:eastAsia="Times New Roman" w:hAnsi="Times New Roman" w:cs="Mudir MT"/>
          <w:b/>
          <w:sz w:val="32"/>
          <w:szCs w:val="32"/>
          <w:lang w:val="x-none" w:eastAsia="x-none"/>
        </w:rPr>
      </w:pPr>
      <w:r w:rsidRPr="00781A36">
        <w:rPr>
          <w:rFonts w:ascii="Times New Roman" w:eastAsia="Times New Roman" w:hAnsi="Times New Roman" w:cs="Mudir MT"/>
          <w:b/>
          <w:sz w:val="32"/>
          <w:szCs w:val="32"/>
          <w:rtl/>
          <w:lang w:val="x-none" w:eastAsia="x-none"/>
        </w:rPr>
        <w:t xml:space="preserve">إدارة الرئيس كلينتون 1993- 2001 </w:t>
      </w:r>
    </w:p>
    <w:p w14:paraId="34B85526" w14:textId="77777777" w:rsidR="007E725B" w:rsidRPr="00A00285" w:rsidRDefault="007E725B" w:rsidP="007E725B">
      <w:pPr>
        <w:spacing w:after="120"/>
        <w:jc w:val="both"/>
        <w:rPr>
          <w:rFonts w:ascii="Simplified Arabic" w:hAnsi="Simplified Arabic" w:cs="Simplified Arabic"/>
          <w:sz w:val="26"/>
          <w:szCs w:val="26"/>
          <w:rtl/>
        </w:rPr>
      </w:pPr>
      <w:r w:rsidRPr="00A00285">
        <w:rPr>
          <w:rFonts w:ascii="Simplified Arabic" w:hAnsi="Simplified Arabic" w:cs="Simplified Arabic"/>
          <w:sz w:val="26"/>
          <w:szCs w:val="26"/>
          <w:rtl/>
        </w:rPr>
        <w:lastRenderedPageBreak/>
        <w:t>ترى الولايات المتحدة الأمريكية أن نجاحها في إدارة عملية تسوية الصراع العربي – الإسرائيلي والعمل على تسوية القضية الفلسطينية سلميا وإنهاء الاحتلال الإسرائيلي يمكن أن يؤدي إلى دعم المصالح الأمريكية ليس في الشرق الأوسط فقط وإنما على مستوى المجتمع الدولي، وكذلك الأمر فإن فشل تسوية الصراع الفلسطيني –الإسرائيلي قد يؤزم منطقة الشرق الأوسط بما يتعارض مع المصالح الأمريكية.</w:t>
      </w:r>
    </w:p>
    <w:p w14:paraId="1EA75C50" w14:textId="77777777" w:rsidR="007E725B" w:rsidRPr="00A00285" w:rsidRDefault="007E725B" w:rsidP="007E725B">
      <w:pPr>
        <w:spacing w:after="120"/>
        <w:jc w:val="both"/>
        <w:rPr>
          <w:rFonts w:ascii="Simplified Arabic" w:hAnsi="Simplified Arabic" w:cs="Simplified Arabic"/>
          <w:sz w:val="26"/>
          <w:szCs w:val="26"/>
        </w:rPr>
      </w:pPr>
      <w:r w:rsidRPr="00A00285">
        <w:rPr>
          <w:rFonts w:ascii="Simplified Arabic" w:hAnsi="Simplified Arabic" w:cs="Simplified Arabic"/>
          <w:sz w:val="26"/>
          <w:szCs w:val="26"/>
          <w:rtl/>
        </w:rPr>
        <w:t xml:space="preserve">تنوعت </w:t>
      </w:r>
      <w:proofErr w:type="spellStart"/>
      <w:r w:rsidRPr="00A00285">
        <w:rPr>
          <w:rFonts w:ascii="Simplified Arabic" w:hAnsi="Simplified Arabic" w:cs="Simplified Arabic"/>
          <w:sz w:val="26"/>
          <w:szCs w:val="26"/>
          <w:rtl/>
        </w:rPr>
        <w:t>دينميات</w:t>
      </w:r>
      <w:proofErr w:type="spellEnd"/>
      <w:r w:rsidRPr="00A00285">
        <w:rPr>
          <w:rFonts w:ascii="Simplified Arabic" w:hAnsi="Simplified Arabic" w:cs="Simplified Arabic"/>
          <w:sz w:val="26"/>
          <w:szCs w:val="26"/>
          <w:rtl/>
        </w:rPr>
        <w:t xml:space="preserve"> أدوار الولايات المتحدة في عملية التسوية بين الفلسطينيين </w:t>
      </w:r>
      <w:proofErr w:type="gramStart"/>
      <w:r w:rsidRPr="00A00285">
        <w:rPr>
          <w:rFonts w:ascii="Simplified Arabic" w:hAnsi="Simplified Arabic" w:cs="Simplified Arabic"/>
          <w:sz w:val="26"/>
          <w:szCs w:val="26"/>
          <w:rtl/>
        </w:rPr>
        <w:t>والإسرائيليين ،</w:t>
      </w:r>
      <w:proofErr w:type="gramEnd"/>
      <w:r w:rsidRPr="00A00285">
        <w:rPr>
          <w:rFonts w:ascii="Simplified Arabic" w:hAnsi="Simplified Arabic" w:cs="Simplified Arabic"/>
          <w:sz w:val="26"/>
          <w:szCs w:val="26"/>
          <w:rtl/>
        </w:rPr>
        <w:t xml:space="preserve"> حيث يتضح عدم مشاركتها في الاعداد لاتفاقية أوسلو، وأنها تفاجأت بها،</w:t>
      </w:r>
      <w:r>
        <w:rPr>
          <w:rFonts w:ascii="Simplified Arabic" w:hAnsi="Simplified Arabic" w:cs="Simplified Arabic" w:hint="cs"/>
          <w:sz w:val="26"/>
          <w:szCs w:val="26"/>
          <w:rtl/>
        </w:rPr>
        <w:t xml:space="preserve"> </w:t>
      </w:r>
      <w:r w:rsidRPr="00A00285">
        <w:rPr>
          <w:rFonts w:ascii="Simplified Arabic" w:hAnsi="Simplified Arabic" w:cs="Simplified Arabic"/>
          <w:sz w:val="26"/>
          <w:szCs w:val="26"/>
          <w:rtl/>
        </w:rPr>
        <w:t>ويؤكد أبو علاء قريع قوله بأن وزير خارجية النرويج حاول أن ينقل لهم صورة جدية عن الاختراقات في أوسلو، فلم يصدقوا ذلك وكانت تلك أول أخطاء وارن كريستوفر وزير الخارجية الأمريكية في حينه وبعض رجالات طاقم السلام وخاصة دينيس روس. وحين علموا بتوقيع الاتفاق بشكل نهائي، كان الأمر مفاجأةً لهم وأقرب للصدمة التي حاولوا استيعابها. لقد كانت أوسلو البداية التي شجعت الرئيس بيل كلينتون حتى يسير بعيدا وبشكل شخصي غير مسبوق للدخول في تفاصيل الوضع الفلسطيني ومعرفة حقائق الأمور</w:t>
      </w:r>
      <w:r w:rsidRPr="00A00285">
        <w:rPr>
          <w:rStyle w:val="af5"/>
          <w:rFonts w:ascii="Simplified Arabic" w:hAnsi="Simplified Arabic" w:cs="Simplified Arabic"/>
          <w:sz w:val="26"/>
          <w:szCs w:val="26"/>
          <w:rtl/>
        </w:rPr>
        <w:endnoteReference w:id="56"/>
      </w:r>
      <w:r w:rsidRPr="00A00285">
        <w:rPr>
          <w:rFonts w:ascii="Simplified Arabic" w:hAnsi="Simplified Arabic" w:cs="Simplified Arabic"/>
          <w:sz w:val="26"/>
          <w:szCs w:val="26"/>
          <w:rtl/>
        </w:rPr>
        <w:t xml:space="preserve">. ولكنها بعد ذلك </w:t>
      </w:r>
      <w:proofErr w:type="spellStart"/>
      <w:r w:rsidRPr="00A00285">
        <w:rPr>
          <w:rFonts w:ascii="Simplified Arabic" w:hAnsi="Simplified Arabic" w:cs="Simplified Arabic"/>
          <w:sz w:val="26"/>
          <w:szCs w:val="26"/>
          <w:rtl/>
        </w:rPr>
        <w:t>إلتزمت</w:t>
      </w:r>
      <w:proofErr w:type="spellEnd"/>
      <w:r w:rsidRPr="00A00285">
        <w:rPr>
          <w:rFonts w:ascii="Simplified Arabic" w:hAnsi="Simplified Arabic" w:cs="Simplified Arabic"/>
          <w:sz w:val="26"/>
          <w:szCs w:val="26"/>
          <w:rtl/>
        </w:rPr>
        <w:t xml:space="preserve"> بمفهوم الشريك الكامل في عملية التسوية في مراحل عدة من خلال الاتصال بأطراف الصراع، والاستماع إلى أقوالهم ومواقفهم، ثم تماهت مع الموقف الإسرائيلي في مواقف عديدة، ولكن ما يميز هذه المرحلة هي تعدد الزيارات التي قام بها </w:t>
      </w:r>
      <w:r>
        <w:rPr>
          <w:rFonts w:ascii="Simplified Arabic" w:hAnsi="Simplified Arabic" w:cs="Simplified Arabic" w:hint="cs"/>
          <w:sz w:val="26"/>
          <w:szCs w:val="26"/>
          <w:rtl/>
        </w:rPr>
        <w:t>المسؤولون الأمريكيون</w:t>
      </w:r>
      <w:r w:rsidRPr="00A00285">
        <w:rPr>
          <w:rFonts w:ascii="Simplified Arabic" w:hAnsi="Simplified Arabic" w:cs="Simplified Arabic"/>
          <w:sz w:val="26"/>
          <w:szCs w:val="26"/>
          <w:rtl/>
        </w:rPr>
        <w:t xml:space="preserve"> بداية من الرئيس بيل كلينتون إلى معظم طاقم وزارة الخارجية الأمريكية، من اجل الاستمرار في عملية التسوية.</w:t>
      </w:r>
    </w:p>
    <w:p w14:paraId="158D23CF" w14:textId="77777777" w:rsidR="007E725B" w:rsidRPr="00A00285" w:rsidRDefault="007E725B" w:rsidP="007E725B">
      <w:pPr>
        <w:spacing w:after="120"/>
        <w:jc w:val="both"/>
        <w:rPr>
          <w:rFonts w:ascii="Simplified Arabic" w:hAnsi="Simplified Arabic" w:cs="Simplified Arabic"/>
          <w:sz w:val="26"/>
          <w:szCs w:val="26"/>
          <w:rtl/>
        </w:rPr>
      </w:pPr>
      <w:r w:rsidRPr="00A00285">
        <w:rPr>
          <w:rFonts w:ascii="Simplified Arabic" w:hAnsi="Simplified Arabic" w:cs="Simplified Arabic"/>
          <w:sz w:val="26"/>
          <w:szCs w:val="26"/>
          <w:rtl/>
        </w:rPr>
        <w:lastRenderedPageBreak/>
        <w:t xml:space="preserve">وتدل المؤشرات على أن دور الولايات المتحدة الأمريكية خلال فترة الرئيس كلينتون الأولى كانت تتمثل في رعاية الاتفاق بعد الاعلان عنه ومحاولة تقديم الدعم للطرفين الاسرائيلي </w:t>
      </w:r>
      <w:proofErr w:type="gramStart"/>
      <w:r w:rsidRPr="00A00285">
        <w:rPr>
          <w:rFonts w:ascii="Simplified Arabic" w:hAnsi="Simplified Arabic" w:cs="Simplified Arabic"/>
          <w:sz w:val="26"/>
          <w:szCs w:val="26"/>
          <w:rtl/>
        </w:rPr>
        <w:t>والفلسطيني،  ومحاولة</w:t>
      </w:r>
      <w:proofErr w:type="gramEnd"/>
      <w:r w:rsidRPr="00A00285">
        <w:rPr>
          <w:rFonts w:ascii="Simplified Arabic" w:hAnsi="Simplified Arabic" w:cs="Simplified Arabic"/>
          <w:sz w:val="26"/>
          <w:szCs w:val="26"/>
          <w:rtl/>
        </w:rPr>
        <w:t xml:space="preserve"> تقريب وجهات النظر </w:t>
      </w:r>
      <w:r>
        <w:rPr>
          <w:rFonts w:ascii="Simplified Arabic" w:hAnsi="Simplified Arabic" w:cs="Simplified Arabic" w:hint="cs"/>
          <w:sz w:val="26"/>
          <w:szCs w:val="26"/>
          <w:rtl/>
        </w:rPr>
        <w:t>بينهما</w:t>
      </w:r>
      <w:r w:rsidRPr="00A00285">
        <w:rPr>
          <w:rFonts w:ascii="Simplified Arabic" w:hAnsi="Simplified Arabic" w:cs="Simplified Arabic"/>
          <w:sz w:val="26"/>
          <w:szCs w:val="26"/>
          <w:rtl/>
        </w:rPr>
        <w:t>، وتقديم الدعم لما تم التوصل اليه بين الاسرائيليين والفلسطينيين.</w:t>
      </w:r>
    </w:p>
    <w:p w14:paraId="62A37F42" w14:textId="77777777" w:rsidR="007E725B" w:rsidRPr="00A00285" w:rsidRDefault="007E725B" w:rsidP="007E725B">
      <w:pPr>
        <w:spacing w:after="120"/>
        <w:jc w:val="both"/>
        <w:rPr>
          <w:rFonts w:ascii="Simplified Arabic" w:hAnsi="Simplified Arabic" w:cs="Simplified Arabic"/>
          <w:sz w:val="26"/>
          <w:szCs w:val="26"/>
          <w:rtl/>
        </w:rPr>
      </w:pPr>
      <w:r w:rsidRPr="00A00285">
        <w:rPr>
          <w:rFonts w:ascii="Simplified Arabic" w:hAnsi="Simplified Arabic" w:cs="Simplified Arabic"/>
          <w:sz w:val="26"/>
          <w:szCs w:val="26"/>
          <w:rtl/>
        </w:rPr>
        <w:t>وبعد وصول الليكود إلى السلطة عام 1996 لم يتم احراز تقدم في المفاوضات واتسمت العلاقات بالحذر، ولم يكن هناك أية ضغوط أمريكية على الحكومة الإسرائيلية بقيادة بنيامين نتنياهو، كما رفضت هذه الحكومة عدة طروحات تقدمت بها الإدارة الأمريكية لاستمرار عملية السلام</w:t>
      </w:r>
      <w:r>
        <w:rPr>
          <w:rFonts w:ascii="Simplified Arabic" w:hAnsi="Simplified Arabic" w:cs="Simplified Arabic" w:hint="cs"/>
          <w:sz w:val="26"/>
          <w:szCs w:val="26"/>
          <w:rtl/>
        </w:rPr>
        <w:t>.</w:t>
      </w:r>
      <w:r w:rsidRPr="00A00285">
        <w:rPr>
          <w:rFonts w:ascii="Simplified Arabic" w:hAnsi="Simplified Arabic" w:cs="Simplified Arabic"/>
          <w:sz w:val="26"/>
          <w:szCs w:val="26"/>
          <w:rtl/>
        </w:rPr>
        <w:t xml:space="preserve"> وبعد عودة حزب العمل إلى الحكم عام 1999 بقيادة أهود براك عقد لقاء مع الرئيس</w:t>
      </w:r>
      <w:r>
        <w:rPr>
          <w:rFonts w:ascii="Simplified Arabic" w:hAnsi="Simplified Arabic" w:cs="Simplified Arabic" w:hint="cs"/>
          <w:sz w:val="26"/>
          <w:szCs w:val="26"/>
          <w:rtl/>
        </w:rPr>
        <w:t xml:space="preserve"> الراحل</w:t>
      </w:r>
      <w:r w:rsidRPr="00A00285">
        <w:rPr>
          <w:rFonts w:ascii="Simplified Arabic" w:hAnsi="Simplified Arabic" w:cs="Simplified Arabic"/>
          <w:sz w:val="26"/>
          <w:szCs w:val="26"/>
          <w:rtl/>
        </w:rPr>
        <w:t xml:space="preserve"> ياسر عرفات بعد ما يقارب شهرين من فوزه بالانتخابات وكذلك عقد لقاء مع الرئيس الأمريكي بيل كلينتون، حيث أكد براك أنه يسعى إلى اتفاقية اطار حول التسوية الدائمة خلال فترة زمنية تتراوح بين 6-15 شهر وقد تم التوقيع على اتفاق شرم الشيخ 1999، ولكن عملية ربط الملفات </w:t>
      </w:r>
      <w:r w:rsidRPr="00BA0B28">
        <w:rPr>
          <w:rFonts w:ascii="Simplified Arabic" w:hAnsi="Simplified Arabic" w:cs="Simplified Arabic"/>
          <w:sz w:val="26"/>
          <w:szCs w:val="26"/>
          <w:rtl/>
        </w:rPr>
        <w:t xml:space="preserve">المؤقتة بالملفات الدائمة التي أرادها براك أدت إلى تعطل المفاوضات، مما أدى إلى </w:t>
      </w:r>
      <w:r w:rsidRPr="00A00285">
        <w:rPr>
          <w:rFonts w:ascii="Simplified Arabic" w:hAnsi="Simplified Arabic" w:cs="Simplified Arabic"/>
          <w:sz w:val="26"/>
          <w:szCs w:val="26"/>
          <w:rtl/>
        </w:rPr>
        <w:t>عقد قمة ثلاثية بين الرؤساء الثلاثة في تموز 2000، والتي لم يرحب بها الفلسطينيون ولكن الأمريكيين استجابوا لضغوطات براك وطالبوا الفلسطينيين بالحضور حيث تحول مجرد انعقاد المؤتمر إلى هدف أمريكي بحد ذاته.</w:t>
      </w:r>
    </w:p>
    <w:p w14:paraId="3555F69F" w14:textId="77777777" w:rsidR="007E725B" w:rsidRPr="00A00285" w:rsidRDefault="007E725B" w:rsidP="007E725B">
      <w:pPr>
        <w:spacing w:after="120"/>
        <w:jc w:val="both"/>
        <w:rPr>
          <w:rFonts w:ascii="Simplified Arabic" w:hAnsi="Simplified Arabic" w:cs="Simplified Arabic"/>
          <w:sz w:val="26"/>
          <w:szCs w:val="26"/>
          <w:rtl/>
        </w:rPr>
      </w:pPr>
      <w:r w:rsidRPr="00A00285">
        <w:rPr>
          <w:rFonts w:ascii="Simplified Arabic" w:hAnsi="Simplified Arabic" w:cs="Simplified Arabic"/>
          <w:sz w:val="26"/>
          <w:szCs w:val="26"/>
          <w:rtl/>
        </w:rPr>
        <w:t>ورغم كل المحاذير للفلسطينيين إلا أن القمة تم عقدها، واعتقد الأمريكيون بأن الفلسطينيين وياسر عرفات سيقبلون ما يطرح عليهم بسبب حالة الضعف التي تعيشها السلطة الفلسطينية ومن المستبعد أن يرفض الفلسطينيون الاملاءات الأمريكية، التي لا تلبي الحد الأدنى من المطالب الفلسطينية والتي كانت كفيلة بحسب الرئيس ياسر عرفات باغتياله.</w:t>
      </w:r>
    </w:p>
    <w:p w14:paraId="3DE2FDF7" w14:textId="77777777" w:rsidR="007E725B" w:rsidRPr="00A00285" w:rsidRDefault="007E725B" w:rsidP="007E725B">
      <w:pPr>
        <w:spacing w:after="120"/>
        <w:jc w:val="both"/>
        <w:rPr>
          <w:rFonts w:ascii="Simplified Arabic" w:hAnsi="Simplified Arabic" w:cs="Simplified Arabic"/>
          <w:sz w:val="26"/>
          <w:szCs w:val="26"/>
          <w:rtl/>
        </w:rPr>
      </w:pPr>
      <w:r w:rsidRPr="00A00285">
        <w:rPr>
          <w:rFonts w:ascii="Simplified Arabic" w:hAnsi="Simplified Arabic" w:cs="Simplified Arabic"/>
          <w:sz w:val="26"/>
          <w:szCs w:val="26"/>
          <w:rtl/>
        </w:rPr>
        <w:lastRenderedPageBreak/>
        <w:t xml:space="preserve">ويؤكد أبو علاء أن الرئيس كلينتون عمد الى توجيه الاتهام الى الرئيس الفلسطيني والوفد الفلسطيني المرافق بسبب أن كلينتون كان راغبا حقا في الوصول الى اتفاق سلام فلسطيني /اسرائيلي ولم يتمكن من تحقيقه في نهاية ولايته الثانية </w:t>
      </w:r>
      <w:proofErr w:type="gramStart"/>
      <w:r w:rsidRPr="00A00285">
        <w:rPr>
          <w:rFonts w:ascii="Simplified Arabic" w:hAnsi="Simplified Arabic" w:cs="Simplified Arabic"/>
          <w:sz w:val="26"/>
          <w:szCs w:val="26"/>
          <w:rtl/>
        </w:rPr>
        <w:t>والأخيرة ،</w:t>
      </w:r>
      <w:proofErr w:type="gramEnd"/>
      <w:r w:rsidRPr="00A00285">
        <w:rPr>
          <w:rFonts w:ascii="Simplified Arabic" w:hAnsi="Simplified Arabic" w:cs="Simplified Arabic"/>
          <w:sz w:val="26"/>
          <w:szCs w:val="26"/>
          <w:rtl/>
        </w:rPr>
        <w:t xml:space="preserve"> وكذلك بسبب أن الموقف الأمريكي كان أقرب الى الموقف الاسرائيلي واشد انحيازا الى باراك شخصيا ، كما مارس الرئيس كلينتون ضغطا كبيرا على الرئيس ياسر عرفات</w:t>
      </w:r>
      <w:r w:rsidRPr="00A00285">
        <w:rPr>
          <w:rStyle w:val="af5"/>
          <w:rFonts w:ascii="Simplified Arabic" w:hAnsi="Simplified Arabic" w:cs="Simplified Arabic"/>
          <w:sz w:val="26"/>
          <w:szCs w:val="26"/>
          <w:rtl/>
        </w:rPr>
        <w:endnoteReference w:id="57"/>
      </w:r>
    </w:p>
    <w:p w14:paraId="4835BC27" w14:textId="77777777" w:rsidR="007E725B" w:rsidRPr="00A00285" w:rsidRDefault="007E725B" w:rsidP="007E725B">
      <w:pPr>
        <w:spacing w:after="120"/>
        <w:jc w:val="both"/>
        <w:rPr>
          <w:rFonts w:ascii="Simplified Arabic" w:hAnsi="Simplified Arabic" w:cs="Simplified Arabic"/>
          <w:sz w:val="26"/>
          <w:szCs w:val="26"/>
          <w:rtl/>
        </w:rPr>
      </w:pPr>
      <w:r w:rsidRPr="00A00285">
        <w:rPr>
          <w:rFonts w:ascii="Simplified Arabic" w:hAnsi="Simplified Arabic" w:cs="Simplified Arabic"/>
          <w:sz w:val="26"/>
          <w:szCs w:val="26"/>
          <w:rtl/>
        </w:rPr>
        <w:t>يتضح  أن الإسرائيليين استطاعوا فرض أجندتهم على جدول المفاوضات في ظل صمت الإدارة الأمريكية والتي أحيانا لجأت إلى فرض الرؤية الإسرائيلية، ولم يعملوا على وقفها، ولم تستطع الإدارة الأمريكية احتواء السياسية الإسرائيلية في المفاوضات التي عمدت إلى فتح جميع الملفات سواء المرحلة الانتقالية أو المرحلة النهائية، التي فشلت الإدارة الأمريكية رغم تفكيك قضايا الصراع وتفتيتها بسبب رفضها التدخل المباشر في المفاوضات ويلاحظ أن الأمريكيين حاولوا العمل على تذليل العقبات أمام المفاوضات وهو ما يدل على أن الولايات المتحدة في ظل إدارة كلينتون لم تكون وسيطا نزيها وإنما هي شريك</w:t>
      </w:r>
      <w:r>
        <w:rPr>
          <w:rFonts w:ascii="Simplified Arabic" w:hAnsi="Simplified Arabic" w:cs="Simplified Arabic" w:hint="cs"/>
          <w:sz w:val="26"/>
          <w:szCs w:val="26"/>
          <w:rtl/>
        </w:rPr>
        <w:t>اً</w:t>
      </w:r>
      <w:r w:rsidRPr="00A00285">
        <w:rPr>
          <w:rFonts w:ascii="Simplified Arabic" w:hAnsi="Simplified Arabic" w:cs="Simplified Arabic"/>
          <w:sz w:val="26"/>
          <w:szCs w:val="26"/>
          <w:rtl/>
        </w:rPr>
        <w:t xml:space="preserve"> أساس لإسرائيل من خلال تبنيها للرؤى الإسرائيلية ودعمها</w:t>
      </w:r>
      <w:r w:rsidRPr="00A00285">
        <w:rPr>
          <w:rStyle w:val="af5"/>
          <w:rFonts w:ascii="Simplified Arabic" w:hAnsi="Simplified Arabic" w:cs="Simplified Arabic"/>
          <w:sz w:val="26"/>
          <w:szCs w:val="26"/>
          <w:rtl/>
        </w:rPr>
        <w:endnoteReference w:id="58"/>
      </w:r>
      <w:r w:rsidRPr="00A00285">
        <w:rPr>
          <w:rFonts w:ascii="Simplified Arabic" w:hAnsi="Simplified Arabic" w:cs="Simplified Arabic"/>
          <w:sz w:val="26"/>
          <w:szCs w:val="26"/>
          <w:rtl/>
        </w:rPr>
        <w:t>.</w:t>
      </w:r>
    </w:p>
    <w:p w14:paraId="508012B0" w14:textId="77777777" w:rsidR="007E725B" w:rsidRPr="00781A36" w:rsidRDefault="007E725B" w:rsidP="007E725B">
      <w:pPr>
        <w:spacing w:after="0" w:line="240" w:lineRule="auto"/>
        <w:ind w:firstLine="567"/>
        <w:jc w:val="mediumKashida"/>
        <w:rPr>
          <w:rFonts w:ascii="Times New Roman" w:eastAsia="Times New Roman" w:hAnsi="Times New Roman" w:cs="Mudir MT"/>
          <w:b/>
          <w:sz w:val="32"/>
          <w:szCs w:val="32"/>
          <w:rtl/>
          <w:lang w:val="x-none" w:eastAsia="x-none"/>
        </w:rPr>
      </w:pPr>
      <w:r w:rsidRPr="00781A36">
        <w:rPr>
          <w:rFonts w:ascii="Times New Roman" w:eastAsia="Times New Roman" w:hAnsi="Times New Roman" w:cs="Mudir MT"/>
          <w:b/>
          <w:sz w:val="32"/>
          <w:szCs w:val="32"/>
          <w:rtl/>
          <w:lang w:val="x-none" w:eastAsia="x-none"/>
        </w:rPr>
        <w:t>إدارة الرئيس بوش الابن 2001-2009</w:t>
      </w:r>
    </w:p>
    <w:p w14:paraId="5C59C0B4" w14:textId="77777777" w:rsidR="007E725B" w:rsidRPr="00A00285" w:rsidRDefault="007E725B" w:rsidP="007E725B">
      <w:pPr>
        <w:jc w:val="both"/>
        <w:rPr>
          <w:rFonts w:ascii="Simplified Arabic" w:hAnsi="Simplified Arabic" w:cs="Simplified Arabic"/>
          <w:sz w:val="26"/>
          <w:szCs w:val="26"/>
          <w:rtl/>
        </w:rPr>
      </w:pPr>
      <w:r w:rsidRPr="00A00285">
        <w:rPr>
          <w:rFonts w:ascii="Simplified Arabic" w:hAnsi="Simplified Arabic" w:cs="Simplified Arabic"/>
          <w:sz w:val="26"/>
          <w:szCs w:val="26"/>
          <w:rtl/>
        </w:rPr>
        <w:t xml:space="preserve">شهدت فترة بوش الابن تغيرات كثيرة ولكن أهمها كان الهجوم على برجي التجارة العالمي 11/9/2001، ثم تصريحه العام حول القضية الفلسطينية 2/11/2001، والذي أعلن فيه عن حق الشعب الفلسطيني في إقامة دولته المستقلة على أرضه، حيث أشادت الدول العربية والفلسطينيين بهذا التصريح من الإدارة الأمريكية الجديدة بينما هاجمه رئيس الوزراء الاسرائيلي في حينه </w:t>
      </w:r>
      <w:proofErr w:type="spellStart"/>
      <w:r w:rsidRPr="00A00285">
        <w:rPr>
          <w:rFonts w:ascii="Simplified Arabic" w:hAnsi="Simplified Arabic" w:cs="Simplified Arabic"/>
          <w:sz w:val="26"/>
          <w:szCs w:val="26"/>
          <w:rtl/>
        </w:rPr>
        <w:t>أرائيل</w:t>
      </w:r>
      <w:proofErr w:type="spellEnd"/>
      <w:r w:rsidRPr="00A00285">
        <w:rPr>
          <w:rFonts w:ascii="Simplified Arabic" w:hAnsi="Simplified Arabic" w:cs="Simplified Arabic"/>
          <w:sz w:val="26"/>
          <w:szCs w:val="26"/>
          <w:rtl/>
        </w:rPr>
        <w:t xml:space="preserve"> شارون</w:t>
      </w:r>
      <w:r w:rsidRPr="00A00285">
        <w:rPr>
          <w:rStyle w:val="af5"/>
          <w:rFonts w:ascii="Simplified Arabic" w:hAnsi="Simplified Arabic" w:cs="Simplified Arabic"/>
          <w:sz w:val="26"/>
          <w:szCs w:val="26"/>
          <w:rtl/>
        </w:rPr>
        <w:endnoteReference w:id="59"/>
      </w:r>
      <w:r w:rsidRPr="00A00285">
        <w:rPr>
          <w:rFonts w:ascii="Simplified Arabic" w:hAnsi="Simplified Arabic" w:cs="Simplified Arabic"/>
          <w:sz w:val="26"/>
          <w:szCs w:val="26"/>
          <w:rtl/>
        </w:rPr>
        <w:t>.</w:t>
      </w:r>
    </w:p>
    <w:p w14:paraId="7A42A044" w14:textId="77777777" w:rsidR="007E725B" w:rsidRPr="00A00285" w:rsidRDefault="007E725B" w:rsidP="007E725B">
      <w:pPr>
        <w:jc w:val="both"/>
        <w:rPr>
          <w:rFonts w:ascii="Simplified Arabic" w:hAnsi="Simplified Arabic" w:cs="Simplified Arabic"/>
          <w:sz w:val="26"/>
          <w:szCs w:val="26"/>
          <w:rtl/>
        </w:rPr>
      </w:pPr>
      <w:r w:rsidRPr="00A00285">
        <w:rPr>
          <w:rFonts w:ascii="Simplified Arabic" w:hAnsi="Simplified Arabic" w:cs="Simplified Arabic"/>
          <w:sz w:val="26"/>
          <w:szCs w:val="26"/>
          <w:rtl/>
        </w:rPr>
        <w:lastRenderedPageBreak/>
        <w:t>يعتبر تصريح بوش الابن هو أول تصريح لرئيس أمريكي يتبنى حل الدولتين كمعيار أساس لتسوية الصراع الإسرائيلي/الفلسطيني، ولكن في ذات الوقت اعتبر أن القيادة الفلسطينية الممثلة في الرئيس ياسر عرفات عقبة أمام تسوية الصراع، حيث تبنت الإدارة الأمريكية في حينه الرؤية الإسرائيلية ضد ياسر عرفات، وقد طالب الرئيس الأمريكي بوش الابن 24/6/2002 بانتخاب قيادة فلسطينية جديدة، وفي حينها ستؤيد الولايات المتحدة إقامة دولة فلسطينية</w:t>
      </w:r>
      <w:r w:rsidRPr="00A00285">
        <w:rPr>
          <w:rStyle w:val="af5"/>
          <w:rFonts w:ascii="Simplified Arabic" w:hAnsi="Simplified Arabic" w:cs="Simplified Arabic"/>
          <w:sz w:val="26"/>
          <w:szCs w:val="26"/>
          <w:rtl/>
        </w:rPr>
        <w:endnoteReference w:id="60"/>
      </w:r>
      <w:r w:rsidRPr="00A00285">
        <w:rPr>
          <w:rFonts w:ascii="Simplified Arabic" w:hAnsi="Simplified Arabic" w:cs="Simplified Arabic"/>
          <w:sz w:val="26"/>
          <w:szCs w:val="26"/>
          <w:rtl/>
        </w:rPr>
        <w:t>، وقد تم تجاوز ذلك من خلال آراء تم طرحها في إسرائيل والولايات المتحدة تدعو إلى أحداث منصب رئيس الوزراء للسلطة الفلسطينية يتم فيه تجاوز الرئيس ياسر عرفات ،وهو نوع من التماهي بين رؤية إسرائيل ورؤية الولايات المتحدة في محاولة لتجاوز الرئيس ياسر عرفات</w:t>
      </w:r>
      <w:r w:rsidRPr="00A00285">
        <w:rPr>
          <w:rStyle w:val="af5"/>
          <w:rFonts w:ascii="Simplified Arabic" w:hAnsi="Simplified Arabic" w:cs="Simplified Arabic"/>
          <w:sz w:val="26"/>
          <w:szCs w:val="26"/>
          <w:rtl/>
        </w:rPr>
        <w:endnoteReference w:id="61"/>
      </w:r>
      <w:r w:rsidRPr="00A00285">
        <w:rPr>
          <w:rFonts w:ascii="Simplified Arabic" w:hAnsi="Simplified Arabic" w:cs="Simplified Arabic"/>
          <w:sz w:val="26"/>
          <w:szCs w:val="26"/>
          <w:rtl/>
        </w:rPr>
        <w:t>، وخاصة بعد الهجمات التي قامت بها الولايات المتحدة ضد القاعدة في بلدان مختلفة، والهجوم الذي قامت به إسرائيل ضد السلطة الفلسطينية وتهديدها المباشر بإزاحة  الرئيس عرفات.</w:t>
      </w:r>
    </w:p>
    <w:p w14:paraId="690B399A" w14:textId="77777777" w:rsidR="007E725B" w:rsidRPr="00A00285" w:rsidRDefault="007E725B" w:rsidP="007E725B">
      <w:pPr>
        <w:jc w:val="both"/>
        <w:rPr>
          <w:rFonts w:ascii="Simplified Arabic" w:hAnsi="Simplified Arabic" w:cs="Simplified Arabic"/>
          <w:sz w:val="26"/>
          <w:szCs w:val="26"/>
          <w:rtl/>
        </w:rPr>
      </w:pPr>
      <w:r w:rsidRPr="00A00285">
        <w:rPr>
          <w:rFonts w:ascii="Simplified Arabic" w:hAnsi="Simplified Arabic" w:cs="Simplified Arabic"/>
          <w:sz w:val="26"/>
          <w:szCs w:val="26"/>
          <w:rtl/>
        </w:rPr>
        <w:t xml:space="preserve">تمثلت الوساطة الأمريكية في عملية تسوية الصراع الفلسطيني الإسرائيلي من خلال سياسات الضغط على القيادة الفلسطينية وخاصة الرئيس ياسر عرفات دون تقديم أية حوافز للسلطة الفلسطينية، وكذلك هجومها على الرئيس ياسر عرفات بأنه أحد معوقات السلام، في حين اعتبرت الإدارة الأمريكية رئيس الوزراء الإسرائيلي </w:t>
      </w:r>
      <w:proofErr w:type="spellStart"/>
      <w:r w:rsidRPr="00A00285">
        <w:rPr>
          <w:rFonts w:ascii="Simplified Arabic" w:hAnsi="Simplified Arabic" w:cs="Simplified Arabic"/>
          <w:sz w:val="26"/>
          <w:szCs w:val="26"/>
          <w:rtl/>
        </w:rPr>
        <w:t>ارائيل</w:t>
      </w:r>
      <w:proofErr w:type="spellEnd"/>
      <w:r w:rsidRPr="00A00285">
        <w:rPr>
          <w:rFonts w:ascii="Simplified Arabic" w:hAnsi="Simplified Arabic" w:cs="Simplified Arabic"/>
          <w:sz w:val="26"/>
          <w:szCs w:val="26"/>
          <w:rtl/>
        </w:rPr>
        <w:t xml:space="preserve"> شارون رجل سلام رغم المجازر التي كان يرتكبها في تلك الفترة أثناء عمليات السور الواقي والطريق </w:t>
      </w:r>
      <w:proofErr w:type="gramStart"/>
      <w:r w:rsidRPr="00A00285">
        <w:rPr>
          <w:rFonts w:ascii="Simplified Arabic" w:hAnsi="Simplified Arabic" w:cs="Simplified Arabic"/>
          <w:sz w:val="26"/>
          <w:szCs w:val="26"/>
          <w:rtl/>
        </w:rPr>
        <w:t>الحازم ،</w:t>
      </w:r>
      <w:proofErr w:type="gramEnd"/>
      <w:r w:rsidRPr="00A00285">
        <w:rPr>
          <w:rFonts w:ascii="Simplified Arabic" w:hAnsi="Simplified Arabic" w:cs="Simplified Arabic"/>
          <w:sz w:val="26"/>
          <w:szCs w:val="26"/>
          <w:rtl/>
        </w:rPr>
        <w:t xml:space="preserve"> وكذلك اعتراضاته المتكررة على أفكار "خطة خارطة الطريق" التي قبلها الفلسطينيين</w:t>
      </w:r>
      <w:r w:rsidRPr="00A00285">
        <w:rPr>
          <w:rStyle w:val="af5"/>
          <w:rFonts w:ascii="Simplified Arabic" w:hAnsi="Simplified Arabic" w:cs="Simplified Arabic"/>
          <w:sz w:val="26"/>
          <w:szCs w:val="26"/>
          <w:rtl/>
        </w:rPr>
        <w:endnoteReference w:id="62"/>
      </w:r>
      <w:r w:rsidRPr="00A00285">
        <w:rPr>
          <w:rFonts w:ascii="Simplified Arabic" w:hAnsi="Simplified Arabic" w:cs="Simplified Arabic"/>
          <w:sz w:val="26"/>
          <w:szCs w:val="26"/>
          <w:rtl/>
        </w:rPr>
        <w:t xml:space="preserve"> .</w:t>
      </w:r>
    </w:p>
    <w:p w14:paraId="6EADAE2C" w14:textId="77777777" w:rsidR="007E725B" w:rsidRPr="00A00285" w:rsidRDefault="007E725B" w:rsidP="007E725B">
      <w:pPr>
        <w:jc w:val="both"/>
        <w:rPr>
          <w:rFonts w:ascii="Simplified Arabic" w:hAnsi="Simplified Arabic" w:cs="Simplified Arabic"/>
          <w:sz w:val="26"/>
          <w:szCs w:val="26"/>
          <w:rtl/>
        </w:rPr>
      </w:pPr>
      <w:r w:rsidRPr="00A00285">
        <w:rPr>
          <w:rFonts w:ascii="Simplified Arabic" w:hAnsi="Simplified Arabic" w:cs="Simplified Arabic"/>
          <w:sz w:val="26"/>
          <w:szCs w:val="26"/>
          <w:rtl/>
        </w:rPr>
        <w:t xml:space="preserve">وبعد فوز حركة حماس بالانتخابات الفلسطينية 2006 لم يختلف الموقف الأمريكي عن موقف اسرائيل حيث تبنت السياسة الأمريكية الرؤية </w:t>
      </w:r>
      <w:proofErr w:type="spellStart"/>
      <w:r w:rsidRPr="00A00285">
        <w:rPr>
          <w:rFonts w:ascii="Simplified Arabic" w:hAnsi="Simplified Arabic" w:cs="Simplified Arabic"/>
          <w:sz w:val="26"/>
          <w:szCs w:val="26"/>
          <w:rtl/>
        </w:rPr>
        <w:t>الاسرائيليىة</w:t>
      </w:r>
      <w:proofErr w:type="spellEnd"/>
      <w:r w:rsidRPr="00A00285">
        <w:rPr>
          <w:rFonts w:ascii="Simplified Arabic" w:hAnsi="Simplified Arabic" w:cs="Simplified Arabic"/>
          <w:sz w:val="26"/>
          <w:szCs w:val="26"/>
          <w:rtl/>
        </w:rPr>
        <w:t xml:space="preserve"> </w:t>
      </w:r>
      <w:r w:rsidRPr="00A00285">
        <w:rPr>
          <w:rFonts w:ascii="Simplified Arabic" w:hAnsi="Simplified Arabic" w:cs="Simplified Arabic"/>
          <w:sz w:val="26"/>
          <w:szCs w:val="26"/>
          <w:rtl/>
        </w:rPr>
        <w:lastRenderedPageBreak/>
        <w:t xml:space="preserve">باعتبار حركة حماس حركة ارهابية وأنه لن يتم التعامل معها إلا إذا غيرت </w:t>
      </w:r>
      <w:proofErr w:type="gramStart"/>
      <w:r w:rsidRPr="00A00285">
        <w:rPr>
          <w:rFonts w:ascii="Simplified Arabic" w:hAnsi="Simplified Arabic" w:cs="Simplified Arabic"/>
          <w:sz w:val="26"/>
          <w:szCs w:val="26"/>
          <w:rtl/>
        </w:rPr>
        <w:t>مواقفها ،</w:t>
      </w:r>
      <w:proofErr w:type="gramEnd"/>
      <w:r w:rsidRPr="00A00285">
        <w:rPr>
          <w:rFonts w:ascii="Simplified Arabic" w:hAnsi="Simplified Arabic" w:cs="Simplified Arabic"/>
          <w:sz w:val="26"/>
          <w:szCs w:val="26"/>
          <w:rtl/>
        </w:rPr>
        <w:t xml:space="preserve"> كما اعتبر الرئيس بوش الابن أن قيام دولة فلسطينية لن يتحقق إذا رفضت حكومة برئاسة حماس التخلي عما اسماه طموحها بتدمير اسرائيل ، وبالتالي تبنت اسرائيل والولايات المتحدة رؤية مشتركة تتمثل في عدم التعامل مع حكومة حماس إلا إذا قبلت التفاوض بديلا عن العنف كآلية في مواجهة اسرائيل</w:t>
      </w:r>
      <w:r w:rsidRPr="00A00285">
        <w:rPr>
          <w:rStyle w:val="af5"/>
          <w:rFonts w:ascii="Simplified Arabic" w:hAnsi="Simplified Arabic" w:cs="Simplified Arabic"/>
          <w:sz w:val="26"/>
          <w:szCs w:val="26"/>
          <w:rtl/>
        </w:rPr>
        <w:endnoteReference w:id="63"/>
      </w:r>
    </w:p>
    <w:p w14:paraId="17FFB709" w14:textId="77777777" w:rsidR="007E725B" w:rsidRDefault="007E725B" w:rsidP="007E725B">
      <w:pPr>
        <w:jc w:val="both"/>
        <w:rPr>
          <w:rFonts w:ascii="Simplified Arabic" w:hAnsi="Simplified Arabic" w:cs="Simplified Arabic"/>
          <w:sz w:val="26"/>
          <w:szCs w:val="26"/>
          <w:rtl/>
        </w:rPr>
      </w:pPr>
      <w:r w:rsidRPr="00A00285">
        <w:rPr>
          <w:rFonts w:ascii="Simplified Arabic" w:hAnsi="Simplified Arabic" w:cs="Simplified Arabic"/>
          <w:sz w:val="26"/>
          <w:szCs w:val="26"/>
          <w:rtl/>
        </w:rPr>
        <w:t>بعد ذلك كان مؤتمر أنابوليس 2007، حيث حضر المؤتمر 40 دولة تم فيه الاتفاق على توقيع اتفاقية الحل النهائي في نهاية عام  2008 وهي نهاية فترة حكم بوش الابن ووفقا للرؤية الأمريكية تضمنت دعم عملية السلام وحشد الدعم الدولي للفلسطينيين والإسرائيليين وذلك من خلال دعم التقدم في المسار السياسي وتحقيق التنمية للفلسطينيين والالتزام بخارطة الطريق التي رسمتها اللجنة الرباعية الدولية كأساس للسلام في الشرق الأوسط ، وبالتالي عادت خارطة الطريق لتصبح أساس التفاوض بين الفلسطينيين والإسرائيليين ،وهو أمر مهم للإسرائيليين بسبب اهتمام خارطة الطريق بأمن اسرائيل كما أن تنفيذ أي اتفاق سياسي سيعتمد على انجاز متطلبات أمنية</w:t>
      </w:r>
      <w:r w:rsidRPr="00A00285">
        <w:rPr>
          <w:rStyle w:val="af5"/>
          <w:rFonts w:ascii="Simplified Arabic" w:hAnsi="Simplified Arabic" w:cs="Simplified Arabic"/>
          <w:sz w:val="26"/>
          <w:szCs w:val="26"/>
          <w:rtl/>
        </w:rPr>
        <w:endnoteReference w:id="64"/>
      </w:r>
      <w:r w:rsidRPr="00A00285">
        <w:rPr>
          <w:rFonts w:ascii="Simplified Arabic" w:hAnsi="Simplified Arabic" w:cs="Simplified Arabic"/>
          <w:sz w:val="26"/>
          <w:szCs w:val="26"/>
          <w:rtl/>
        </w:rPr>
        <w:t xml:space="preserve">،ورغم المفاوضات التي جرت بين الإسرائيليين والفلسطينيين في تلك الفترة إلا أنها لم تثمر عن شيء بسبب قضايا الفساد التي اتهم فيها رئيس الوزراء الإسرائيلي ايهود اولمرت  وبالتالي انتهت المفاوضات بالفشل، ويبدو من الوساطة الأمريكية والدور الذي لعبته الولايات المتحدة سواء في خارطة الطريق أو مؤتمر أنابوليس قد اعتبر المفاوضات هدفا في حد ذاته وليس وسيلة يتم من خلالها الوصول إلى حلول، ونلحظ ذلك من تعدد الاجتماعات بين الأطراف الإسرائيلية والفلسطينية والأمريكية، مع التأكيد أن سياسات الولايات المتحدة </w:t>
      </w:r>
      <w:r w:rsidRPr="00A00285">
        <w:rPr>
          <w:rFonts w:ascii="Simplified Arabic" w:hAnsi="Simplified Arabic" w:cs="Simplified Arabic"/>
          <w:sz w:val="26"/>
          <w:szCs w:val="26"/>
          <w:rtl/>
        </w:rPr>
        <w:lastRenderedPageBreak/>
        <w:t>كانت تتماهى مع الرؤية الإسرائيلية في اغلب الفترات ولذلك فقدت قدرتها في إقناع الفلسطينيين بأنها وسيط محايد يريد التوصل إلى حل للصراع.</w:t>
      </w:r>
    </w:p>
    <w:p w14:paraId="481DA139" w14:textId="77777777" w:rsidR="007E725B" w:rsidRDefault="007E725B">
      <w:pPr>
        <w:bidi w:val="0"/>
        <w:rPr>
          <w:rFonts w:ascii="Simplified Arabic" w:hAnsi="Simplified Arabic" w:cs="Simplified Arabic"/>
          <w:sz w:val="26"/>
          <w:szCs w:val="26"/>
          <w:rtl/>
        </w:rPr>
      </w:pPr>
      <w:r>
        <w:rPr>
          <w:rFonts w:ascii="Simplified Arabic" w:hAnsi="Simplified Arabic" w:cs="Simplified Arabic"/>
          <w:sz w:val="26"/>
          <w:szCs w:val="26"/>
          <w:rtl/>
        </w:rPr>
        <w:br w:type="page"/>
      </w:r>
    </w:p>
    <w:p w14:paraId="33BED017" w14:textId="77777777" w:rsidR="007E725B" w:rsidRPr="00781A36" w:rsidRDefault="007E725B" w:rsidP="007E725B">
      <w:pPr>
        <w:spacing w:after="0" w:line="240" w:lineRule="auto"/>
        <w:ind w:firstLine="567"/>
        <w:jc w:val="mediumKashida"/>
        <w:rPr>
          <w:rFonts w:ascii="Times New Roman" w:eastAsia="Times New Roman" w:hAnsi="Times New Roman" w:cs="Mudir MT"/>
          <w:b/>
          <w:sz w:val="32"/>
          <w:szCs w:val="32"/>
          <w:rtl/>
          <w:lang w:val="x-none" w:eastAsia="x-none"/>
        </w:rPr>
      </w:pPr>
      <w:r w:rsidRPr="00781A36">
        <w:rPr>
          <w:rFonts w:ascii="Times New Roman" w:eastAsia="Times New Roman" w:hAnsi="Times New Roman" w:cs="Mudir MT"/>
          <w:b/>
          <w:sz w:val="32"/>
          <w:szCs w:val="32"/>
          <w:rtl/>
          <w:lang w:val="x-none" w:eastAsia="x-none"/>
        </w:rPr>
        <w:lastRenderedPageBreak/>
        <w:t>إدارة باراك أوباما 2009-2017</w:t>
      </w:r>
    </w:p>
    <w:p w14:paraId="3A41C7AA" w14:textId="77777777" w:rsidR="007E725B" w:rsidRPr="00A00285" w:rsidRDefault="007E725B" w:rsidP="007E725B">
      <w:pPr>
        <w:jc w:val="both"/>
        <w:rPr>
          <w:rFonts w:ascii="Simplified Arabic" w:hAnsi="Simplified Arabic" w:cs="Simplified Arabic"/>
          <w:sz w:val="26"/>
          <w:szCs w:val="26"/>
          <w:rtl/>
        </w:rPr>
      </w:pPr>
      <w:r w:rsidRPr="00A00285">
        <w:rPr>
          <w:rFonts w:ascii="Simplified Arabic" w:hAnsi="Simplified Arabic" w:cs="Simplified Arabic"/>
          <w:sz w:val="26"/>
          <w:szCs w:val="26"/>
          <w:rtl/>
        </w:rPr>
        <w:t>كانت توجه الرئيس أوبا</w:t>
      </w:r>
      <w:r>
        <w:rPr>
          <w:rFonts w:ascii="Simplified Arabic" w:hAnsi="Simplified Arabic" w:cs="Simplified Arabic"/>
          <w:sz w:val="26"/>
          <w:szCs w:val="26"/>
          <w:rtl/>
        </w:rPr>
        <w:t xml:space="preserve">ما منذ بداية رئاسته نحو تحقيق </w:t>
      </w:r>
      <w:r w:rsidRPr="00A00285">
        <w:rPr>
          <w:rFonts w:ascii="Simplified Arabic" w:hAnsi="Simplified Arabic" w:cs="Simplified Arabic"/>
          <w:sz w:val="26"/>
          <w:szCs w:val="26"/>
          <w:rtl/>
        </w:rPr>
        <w:t>مصالح الولايات المتحدة في الشرق الأوسط، وبعد شهور قليله من فوزه بالرئاسة  زار القاهرة في حزيران 2009 حيث أكد أنه لا يمكن القبول بوضع الشعب الفلسطيني، وأن الولايات المتحدة لن تدير ظهرها لرغبة الفلسطينيين في أن تكون لهم دولة خاصة بهم وهي قضايا ذكرها سابقا في خطابه الذي ألقاه في تركيا ابريل/2009، ولقد ساد التوتر بين إدارة أوباما والحكومة الإسرائيلية الجديدة برئاسة بنيامين نتنياهو، والذي استمر حكمه في إسرائيل خلال فترتي حكم أوباما للولايات المتحدة، حيث اختلفت السياسات والرؤى، وقد طالب أوباما الطرفان الفلسطيني والإسرائيلي بتنفيذ التزاماتهما نحو عملية التسوية السلمية من خلال وقف التحريض واستئناف المفاوضات حسب النقطة التي تم التوقف عندها في عهد الرئيس بوش الابن، مع العمل على الاستمرار في بناء مؤسسات الدولة الفلسطينية.</w:t>
      </w:r>
    </w:p>
    <w:p w14:paraId="08959F46" w14:textId="77777777" w:rsidR="007E725B" w:rsidRPr="00A00285" w:rsidRDefault="007E725B" w:rsidP="007E725B">
      <w:pPr>
        <w:jc w:val="both"/>
        <w:rPr>
          <w:rFonts w:ascii="Simplified Arabic" w:hAnsi="Simplified Arabic" w:cs="Simplified Arabic"/>
          <w:sz w:val="26"/>
          <w:szCs w:val="26"/>
          <w:rtl/>
        </w:rPr>
      </w:pPr>
      <w:r w:rsidRPr="00A00285">
        <w:rPr>
          <w:rFonts w:ascii="Simplified Arabic" w:hAnsi="Simplified Arabic" w:cs="Simplified Arabic"/>
          <w:sz w:val="26"/>
          <w:szCs w:val="26"/>
          <w:rtl/>
        </w:rPr>
        <w:t>وقد ارتكزت مواقف الرئيس اوباما لحل الصراع على ثلاث قواعد أساس هي الالتزام بأمن اسرائيل وهي من الثوابت المعروفة في السياسة الخارجية الأمريكية تجاه الشرق الأوسط بشكل عام ، والركيزة الثانية هي اقامة الدولة الفلسطينية بناء على حل الدولتين وهي ما شكلت توترا في العلاقات بين اسرائيل والولايات المتحدة، أما القاعدة الثالثة فكانت استمرارا لمؤتمر انابوليس من خلال الدعوة الى اقامة علاقات عربية اسرائيلية، ومن الواضح أن القواعد الثلاث تتطابق مع الرؤية الاسرائيلية في معظمها، كما مارست الإدارة الأمريكية ضغوطا على الرئيس محمود عباس لإجراء مفاوضات مباشرة وأن الطلب الأمريكي غير قابل للرفض</w:t>
      </w:r>
      <w:r>
        <w:rPr>
          <w:rFonts w:ascii="Simplified Arabic" w:hAnsi="Simplified Arabic" w:cs="Simplified Arabic" w:hint="cs"/>
          <w:sz w:val="26"/>
          <w:szCs w:val="26"/>
          <w:rtl/>
        </w:rPr>
        <w:t>،</w:t>
      </w:r>
      <w:r w:rsidRPr="00A00285">
        <w:rPr>
          <w:rFonts w:ascii="Simplified Arabic" w:hAnsi="Simplified Arabic" w:cs="Simplified Arabic"/>
          <w:sz w:val="26"/>
          <w:szCs w:val="26"/>
          <w:rtl/>
        </w:rPr>
        <w:t xml:space="preserve"> كما تم تهديد الفلسطينيين في حال </w:t>
      </w:r>
      <w:r w:rsidRPr="00A00285">
        <w:rPr>
          <w:rFonts w:ascii="Simplified Arabic" w:hAnsi="Simplified Arabic" w:cs="Simplified Arabic"/>
          <w:sz w:val="26"/>
          <w:szCs w:val="26"/>
          <w:rtl/>
        </w:rPr>
        <w:lastRenderedPageBreak/>
        <w:t>رفضهم، كما تم عرض خطة كيري التي تم تغليفها بغلاف اقتصادي لإغراء الفلسطينيين إلا أنها قوبلت بالرفض الاسرائيلي</w:t>
      </w:r>
      <w:r>
        <w:rPr>
          <w:rFonts w:ascii="Simplified Arabic" w:hAnsi="Simplified Arabic" w:cs="Simplified Arabic" w:hint="cs"/>
          <w:sz w:val="26"/>
          <w:szCs w:val="26"/>
          <w:rtl/>
        </w:rPr>
        <w:t>.</w:t>
      </w:r>
      <w:r w:rsidRPr="00A00285">
        <w:rPr>
          <w:rFonts w:ascii="Simplified Arabic" w:hAnsi="Simplified Arabic" w:cs="Simplified Arabic"/>
          <w:sz w:val="26"/>
          <w:szCs w:val="26"/>
          <w:rtl/>
        </w:rPr>
        <w:t xml:space="preserve"> فالملاحظ أن الوساطة الأمريكية ارتكزت على التهديد حسب الرؤية الاسرائيلية ،وكانت الخطة الأمريكية تقوم على " الاتفاق الآن والسلام لاح</w:t>
      </w:r>
      <w:r>
        <w:rPr>
          <w:rFonts w:ascii="Simplified Arabic" w:hAnsi="Simplified Arabic" w:cs="Simplified Arabic"/>
          <w:sz w:val="26"/>
          <w:szCs w:val="26"/>
          <w:rtl/>
        </w:rPr>
        <w:t>قا</w:t>
      </w:r>
      <w:r w:rsidRPr="00A00285">
        <w:rPr>
          <w:rFonts w:ascii="Simplified Arabic" w:hAnsi="Simplified Arabic" w:cs="Simplified Arabic"/>
          <w:sz w:val="26"/>
          <w:szCs w:val="26"/>
          <w:rtl/>
        </w:rPr>
        <w:t>" من خلال خطة ميتشل، والتي تضمنت اطلاق مفاوضات الدولة الفلسطينية واعلانها خلال عام تتبعها مرحلة انتقالية أخرى مدنها عشر سنوات لحسم باقي قضايا الوضع الدائم إلا أن المفاوضات فشلت بسبب التعنت الاسرائيلي ورفض الولايات المتحدة الضغط على اسرائيل</w:t>
      </w:r>
      <w:r w:rsidRPr="00A00285">
        <w:rPr>
          <w:rStyle w:val="af5"/>
          <w:rFonts w:ascii="Simplified Arabic" w:hAnsi="Simplified Arabic" w:cs="Simplified Arabic"/>
          <w:sz w:val="26"/>
          <w:szCs w:val="26"/>
          <w:rtl/>
        </w:rPr>
        <w:endnoteReference w:id="65"/>
      </w:r>
      <w:r w:rsidRPr="00A00285">
        <w:rPr>
          <w:rFonts w:ascii="Simplified Arabic" w:hAnsi="Simplified Arabic" w:cs="Simplified Arabic"/>
          <w:sz w:val="26"/>
          <w:szCs w:val="26"/>
          <w:rtl/>
        </w:rPr>
        <w:t>، وبعد فشل المفاوضات سادت القطيعة جميع الأطراف وعارضت الولايات المتحدة التوجهات الفلسطينية للحصول على الاعتراف بالدولة الفلسطينية سواء في مجلس الأمن أو الجمعية العامة للأمم المتحدة ، بالتالي كان هناك غياب تام لعملية المفاوضات وبالتالي للدور الأمريكي.</w:t>
      </w:r>
    </w:p>
    <w:p w14:paraId="6F0C0416" w14:textId="77777777" w:rsidR="007E725B" w:rsidRPr="00781A36" w:rsidRDefault="007E725B" w:rsidP="007E725B">
      <w:pPr>
        <w:spacing w:after="0" w:line="240" w:lineRule="auto"/>
        <w:ind w:firstLine="567"/>
        <w:jc w:val="mediumKashida"/>
        <w:rPr>
          <w:rFonts w:ascii="Times New Roman" w:eastAsia="Times New Roman" w:hAnsi="Times New Roman" w:cs="Mudir MT"/>
          <w:b/>
          <w:sz w:val="32"/>
          <w:szCs w:val="32"/>
          <w:rtl/>
          <w:lang w:val="x-none" w:eastAsia="x-none"/>
        </w:rPr>
      </w:pPr>
      <w:r w:rsidRPr="00781A36">
        <w:rPr>
          <w:rFonts w:ascii="Times New Roman" w:eastAsia="Times New Roman" w:hAnsi="Times New Roman" w:cs="Mudir MT"/>
          <w:b/>
          <w:sz w:val="32"/>
          <w:szCs w:val="32"/>
          <w:rtl/>
          <w:lang w:val="x-none" w:eastAsia="x-none"/>
        </w:rPr>
        <w:t>ادارة الرئيس دونالد ترامب 2017 - 2021</w:t>
      </w:r>
    </w:p>
    <w:p w14:paraId="3B05C105" w14:textId="77777777" w:rsidR="007E725B" w:rsidRPr="00A00285" w:rsidRDefault="007E725B" w:rsidP="007E725B">
      <w:pPr>
        <w:jc w:val="both"/>
        <w:rPr>
          <w:rFonts w:ascii="Simplified Arabic" w:hAnsi="Simplified Arabic" w:cs="Simplified Arabic"/>
          <w:sz w:val="26"/>
          <w:szCs w:val="26"/>
          <w:rtl/>
        </w:rPr>
      </w:pPr>
      <w:r w:rsidRPr="00A00285">
        <w:rPr>
          <w:rFonts w:ascii="Simplified Arabic" w:hAnsi="Simplified Arabic" w:cs="Simplified Arabic"/>
          <w:sz w:val="26"/>
          <w:szCs w:val="26"/>
          <w:rtl/>
        </w:rPr>
        <w:t xml:space="preserve">يتضح من سياسة الرئيس الأمريكي دونالد ترامب انه يعطي الأولوية للمصالح الاقتصادية والمالية، ونجد تطبيقا لذلك زيارته للملكة العربية السعودية واجتماعه بالعديد من الزعماء العرب وحصوله على أكثر من 500 مليار $ من دول الخليج بالإضافة الى تعهد دول الخليج بتحمل النفقات المالية لتسوية الصراع العربي </w:t>
      </w:r>
      <w:proofErr w:type="gramStart"/>
      <w:r w:rsidRPr="00A00285">
        <w:rPr>
          <w:rFonts w:ascii="Simplified Arabic" w:hAnsi="Simplified Arabic" w:cs="Simplified Arabic"/>
          <w:sz w:val="26"/>
          <w:szCs w:val="26"/>
          <w:rtl/>
        </w:rPr>
        <w:t>الاسرائيلي .</w:t>
      </w:r>
      <w:proofErr w:type="gramEnd"/>
    </w:p>
    <w:p w14:paraId="66CAAE90" w14:textId="77777777" w:rsidR="007E725B" w:rsidRPr="00A00285" w:rsidRDefault="007E725B" w:rsidP="007E725B">
      <w:pPr>
        <w:jc w:val="both"/>
        <w:rPr>
          <w:rFonts w:ascii="Simplified Arabic" w:hAnsi="Simplified Arabic" w:cs="Simplified Arabic"/>
          <w:sz w:val="26"/>
          <w:szCs w:val="26"/>
          <w:rtl/>
        </w:rPr>
      </w:pPr>
      <w:r w:rsidRPr="00A00285">
        <w:rPr>
          <w:rFonts w:ascii="Simplified Arabic" w:hAnsi="Simplified Arabic" w:cs="Simplified Arabic"/>
          <w:sz w:val="26"/>
          <w:szCs w:val="26"/>
          <w:rtl/>
        </w:rPr>
        <w:t xml:space="preserve">وقد قام ترامب بتنفيذ ما وعد به خلال حملته الانتخابية بالاعتراف بالقدس عاصمة </w:t>
      </w:r>
      <w:proofErr w:type="spellStart"/>
      <w:r w:rsidRPr="00A00285">
        <w:rPr>
          <w:rFonts w:ascii="Simplified Arabic" w:hAnsi="Simplified Arabic" w:cs="Simplified Arabic"/>
          <w:sz w:val="26"/>
          <w:szCs w:val="26"/>
          <w:rtl/>
        </w:rPr>
        <w:t>لاسرائيل</w:t>
      </w:r>
      <w:proofErr w:type="spellEnd"/>
      <w:r w:rsidRPr="00A00285">
        <w:rPr>
          <w:rFonts w:ascii="Simplified Arabic" w:hAnsi="Simplified Arabic" w:cs="Simplified Arabic"/>
          <w:sz w:val="26"/>
          <w:szCs w:val="26"/>
          <w:rtl/>
        </w:rPr>
        <w:t xml:space="preserve"> والتوقيع على قرار نقل السفارة الأمريكية الى </w:t>
      </w:r>
      <w:proofErr w:type="gramStart"/>
      <w:r w:rsidRPr="00A00285">
        <w:rPr>
          <w:rFonts w:ascii="Simplified Arabic" w:hAnsi="Simplified Arabic" w:cs="Simplified Arabic"/>
          <w:sz w:val="26"/>
          <w:szCs w:val="26"/>
          <w:rtl/>
        </w:rPr>
        <w:t>القدس ،</w:t>
      </w:r>
      <w:proofErr w:type="gramEnd"/>
      <w:r w:rsidRPr="00A00285">
        <w:rPr>
          <w:rFonts w:ascii="Simplified Arabic" w:hAnsi="Simplified Arabic" w:cs="Simplified Arabic"/>
          <w:sz w:val="26"/>
          <w:szCs w:val="26"/>
          <w:rtl/>
        </w:rPr>
        <w:t xml:space="preserve"> وقد اعتبر البعض أن عملية الاعتراف ونقل السفارة هما جزء من صفقة القرن التي أعلن ترامب في يناير 2020 عن بنودها .</w:t>
      </w:r>
    </w:p>
    <w:p w14:paraId="0897AAAD" w14:textId="77777777" w:rsidR="007E725B" w:rsidRPr="00A00285" w:rsidRDefault="007E725B" w:rsidP="007E725B">
      <w:pPr>
        <w:jc w:val="both"/>
        <w:rPr>
          <w:rFonts w:ascii="Simplified Arabic" w:hAnsi="Simplified Arabic" w:cs="Simplified Arabic"/>
          <w:sz w:val="26"/>
          <w:szCs w:val="26"/>
          <w:rtl/>
        </w:rPr>
      </w:pPr>
      <w:r w:rsidRPr="00A00285">
        <w:rPr>
          <w:rFonts w:ascii="Simplified Arabic" w:hAnsi="Simplified Arabic" w:cs="Simplified Arabic"/>
          <w:sz w:val="26"/>
          <w:szCs w:val="26"/>
          <w:rtl/>
        </w:rPr>
        <w:lastRenderedPageBreak/>
        <w:t xml:space="preserve">ودلت مجموعة من المؤشرات في بداية حكم ترامب على اهتمام الإدارة الأمريكية الجديدة بالشرق الأوسط والسعي نحو تسوية القضية الفلسطينية وقد تمثل ذلك باستقبال الرئيس الأمريكي للرئيس أبو مازن ورئيس الوزراء الاسرائيلي، وكذلك زيارته لإسرائيل والأراضي الفلسطينية مايو 2017، بالإضافة الى الزيارات المتكررة التي قام بها مستشار الرئيس الأمريكي جاريد كوشنير وكذلك جيمس </w:t>
      </w:r>
      <w:proofErr w:type="spellStart"/>
      <w:r w:rsidRPr="00A00285">
        <w:rPr>
          <w:rFonts w:ascii="Simplified Arabic" w:hAnsi="Simplified Arabic" w:cs="Simplified Arabic"/>
          <w:sz w:val="26"/>
          <w:szCs w:val="26"/>
          <w:rtl/>
        </w:rPr>
        <w:t>غرينبلات</w:t>
      </w:r>
      <w:proofErr w:type="spellEnd"/>
      <w:r w:rsidRPr="00A00285">
        <w:rPr>
          <w:rFonts w:ascii="Simplified Arabic" w:hAnsi="Simplified Arabic" w:cs="Simplified Arabic"/>
          <w:sz w:val="26"/>
          <w:szCs w:val="26"/>
          <w:rtl/>
        </w:rPr>
        <w:t xml:space="preserve"> مبعوث البيت الأبيض لمفاوضات السلام الفلسطينية الاسرائيلية، وكذلك زيارات وزيرا الخارجية الأمريكي </w:t>
      </w:r>
      <w:proofErr w:type="spellStart"/>
      <w:r w:rsidRPr="00A00285">
        <w:rPr>
          <w:rFonts w:ascii="Simplified Arabic" w:hAnsi="Simplified Arabic" w:cs="Simplified Arabic"/>
          <w:sz w:val="26"/>
          <w:szCs w:val="26"/>
          <w:rtl/>
        </w:rPr>
        <w:t>تيلرسون</w:t>
      </w:r>
      <w:proofErr w:type="spellEnd"/>
      <w:r w:rsidRPr="00A00285">
        <w:rPr>
          <w:rFonts w:ascii="Simplified Arabic" w:hAnsi="Simplified Arabic" w:cs="Simplified Arabic"/>
          <w:sz w:val="26"/>
          <w:szCs w:val="26"/>
          <w:rtl/>
        </w:rPr>
        <w:t xml:space="preserve"> </w:t>
      </w:r>
      <w:proofErr w:type="spellStart"/>
      <w:r w:rsidRPr="00A00285">
        <w:rPr>
          <w:rFonts w:ascii="Simplified Arabic" w:hAnsi="Simplified Arabic" w:cs="Simplified Arabic"/>
          <w:sz w:val="26"/>
          <w:szCs w:val="26"/>
          <w:rtl/>
        </w:rPr>
        <w:t>وبومبيو</w:t>
      </w:r>
      <w:proofErr w:type="spellEnd"/>
      <w:r w:rsidRPr="00A00285">
        <w:rPr>
          <w:rFonts w:ascii="Simplified Arabic" w:hAnsi="Simplified Arabic" w:cs="Simplified Arabic"/>
          <w:sz w:val="26"/>
          <w:szCs w:val="26"/>
          <w:rtl/>
        </w:rPr>
        <w:t xml:space="preserve"> </w:t>
      </w:r>
      <w:proofErr w:type="gramStart"/>
      <w:r w:rsidRPr="00A00285">
        <w:rPr>
          <w:rFonts w:ascii="Simplified Arabic" w:hAnsi="Simplified Arabic" w:cs="Simplified Arabic"/>
          <w:sz w:val="26"/>
          <w:szCs w:val="26"/>
          <w:rtl/>
        </w:rPr>
        <w:t>للمنطقة .</w:t>
      </w:r>
      <w:proofErr w:type="gramEnd"/>
    </w:p>
    <w:p w14:paraId="3D7B5297" w14:textId="77777777" w:rsidR="007E725B" w:rsidRPr="00A00285" w:rsidRDefault="007E725B" w:rsidP="007E725B">
      <w:pPr>
        <w:jc w:val="both"/>
        <w:rPr>
          <w:rFonts w:ascii="Simplified Arabic" w:hAnsi="Simplified Arabic" w:cs="Simplified Arabic"/>
          <w:sz w:val="26"/>
          <w:szCs w:val="26"/>
          <w:rtl/>
        </w:rPr>
      </w:pPr>
      <w:r w:rsidRPr="00A00285">
        <w:rPr>
          <w:rFonts w:ascii="Simplified Arabic" w:hAnsi="Simplified Arabic" w:cs="Simplified Arabic"/>
          <w:sz w:val="26"/>
          <w:szCs w:val="26"/>
          <w:rtl/>
        </w:rPr>
        <w:t xml:space="preserve">وكانت كثير من المصادر الإعلامية أكدت أن صفقة القرن الأمريكية ستكون للتنفيذ ولن تكون للتداول أو المناقشة ولكن بعد الرفض الفلسطيني أصبحت هناك إشكاليات كبيرة في مستوى المحادثات التي قام بها مبعوث السلام الأمريكي وماهية المواقف العربية من الصفقة حيث اكدت كل المؤشرات على سلبيتها تجاه </w:t>
      </w:r>
      <w:proofErr w:type="gramStart"/>
      <w:r w:rsidRPr="00A00285">
        <w:rPr>
          <w:rFonts w:ascii="Simplified Arabic" w:hAnsi="Simplified Arabic" w:cs="Simplified Arabic"/>
          <w:sz w:val="26"/>
          <w:szCs w:val="26"/>
          <w:rtl/>
        </w:rPr>
        <w:t>الفلسطينيين .</w:t>
      </w:r>
      <w:proofErr w:type="gramEnd"/>
      <w:r w:rsidRPr="00A00285">
        <w:rPr>
          <w:rFonts w:ascii="Simplified Arabic" w:hAnsi="Simplified Arabic" w:cs="Simplified Arabic"/>
          <w:sz w:val="26"/>
          <w:szCs w:val="26"/>
          <w:rtl/>
        </w:rPr>
        <w:t xml:space="preserve"> </w:t>
      </w:r>
    </w:p>
    <w:p w14:paraId="3F1C36FC" w14:textId="77777777" w:rsidR="007E725B" w:rsidRPr="00A00285" w:rsidRDefault="007E725B" w:rsidP="007E725B">
      <w:pPr>
        <w:jc w:val="both"/>
        <w:rPr>
          <w:rFonts w:ascii="Simplified Arabic" w:hAnsi="Simplified Arabic" w:cs="Simplified Arabic"/>
          <w:sz w:val="26"/>
          <w:szCs w:val="26"/>
          <w:rtl/>
        </w:rPr>
      </w:pPr>
      <w:r w:rsidRPr="00A00285">
        <w:rPr>
          <w:rFonts w:ascii="Simplified Arabic" w:hAnsi="Simplified Arabic" w:cs="Simplified Arabic"/>
          <w:sz w:val="26"/>
          <w:szCs w:val="26"/>
          <w:rtl/>
        </w:rPr>
        <w:t>وعلى ذلك فإن الوساطة الأمريكية لا زالت تتوافق مع الرؤية الإسرائيلية وتصب في صالح اسرائيل وهي بالتالي يؤكد أن توجهات ترامب السلمية لن تخرج عن اجماع الإدارات الأمريكية السابقة.</w:t>
      </w:r>
    </w:p>
    <w:p w14:paraId="38762A01" w14:textId="77777777" w:rsidR="007E725B" w:rsidRPr="00A00285" w:rsidRDefault="007E725B" w:rsidP="007E725B">
      <w:pPr>
        <w:jc w:val="both"/>
        <w:rPr>
          <w:rFonts w:ascii="Simplified Arabic" w:hAnsi="Simplified Arabic" w:cs="Simplified Arabic"/>
          <w:sz w:val="26"/>
          <w:szCs w:val="26"/>
          <w:rtl/>
        </w:rPr>
      </w:pPr>
      <w:r w:rsidRPr="00A00285">
        <w:rPr>
          <w:rFonts w:ascii="Simplified Arabic" w:hAnsi="Simplified Arabic" w:cs="Simplified Arabic"/>
          <w:sz w:val="26"/>
          <w:szCs w:val="26"/>
          <w:rtl/>
        </w:rPr>
        <w:t xml:space="preserve">وقد نفذت الولايات المتحدة تهديداتها تجاه السلطة الفلسطينية بوقف المساعدات المالية المقدمة للفلسطينيين، وأغلق مكتب تمثيل منظمة التحرير ووقف تمويل وكالة الغوث (الأونروا) وجاء ذلك بعدما طالب نتنياهو الإدارة الأمريكية بإعادة النظر في استمرار عمل (الاونروا) وقد هاجم نتنياهو (الاونروا) مدعيا بأنها تكرس مشكلة اللاجئين الفلسطينيين، وهي في حد ذاتها أحد أدوات ضغط الادارة الأمريكية ضد السلطة الفلسطينية ، كما اعتبر </w:t>
      </w:r>
      <w:r w:rsidRPr="00A00285">
        <w:rPr>
          <w:rFonts w:ascii="Simplified Arabic" w:hAnsi="Simplified Arabic" w:cs="Simplified Arabic"/>
          <w:sz w:val="26"/>
          <w:szCs w:val="26"/>
          <w:rtl/>
        </w:rPr>
        <w:lastRenderedPageBreak/>
        <w:t>الرئيس الأمريكي لاحقا أن القدس غير موجودة على طاولة المفاوضات، بالإضافة إلى تبني الولايات المتحدة لكل الرؤى الإسرائيلية التي تتعلق بالقضية الفلسطينية .</w:t>
      </w:r>
    </w:p>
    <w:p w14:paraId="283634A4" w14:textId="77777777" w:rsidR="007E725B" w:rsidRPr="00A00285" w:rsidRDefault="007E725B" w:rsidP="007E725B">
      <w:pPr>
        <w:jc w:val="both"/>
        <w:rPr>
          <w:rFonts w:ascii="Simplified Arabic" w:hAnsi="Simplified Arabic" w:cs="Simplified Arabic"/>
          <w:sz w:val="26"/>
          <w:szCs w:val="26"/>
          <w:rtl/>
        </w:rPr>
      </w:pPr>
      <w:r w:rsidRPr="00A00285">
        <w:rPr>
          <w:rFonts w:ascii="Simplified Arabic" w:hAnsi="Simplified Arabic" w:cs="Simplified Arabic"/>
          <w:sz w:val="26"/>
          <w:szCs w:val="26"/>
          <w:rtl/>
        </w:rPr>
        <w:t xml:space="preserve">وإزاء الخطوات الأمريكية المتلاحقة فقد دعت السلطة الفلسطينية الى البحث عن وسيط جديد لعملية السلام وإنهاء الاحتكار الأمريكي لعملية السلام ، وقد قامت السلطة الفلسطينية بمقاطعة زيارات مبعوثي عملية السلام كوشنير </w:t>
      </w:r>
      <w:proofErr w:type="spellStart"/>
      <w:r w:rsidRPr="00A00285">
        <w:rPr>
          <w:rFonts w:ascii="Simplified Arabic" w:hAnsi="Simplified Arabic" w:cs="Simplified Arabic"/>
          <w:sz w:val="26"/>
          <w:szCs w:val="26"/>
          <w:rtl/>
        </w:rPr>
        <w:t>وغرينبلات</w:t>
      </w:r>
      <w:proofErr w:type="spellEnd"/>
      <w:r w:rsidRPr="00A00285">
        <w:rPr>
          <w:rFonts w:ascii="Simplified Arabic" w:hAnsi="Simplified Arabic" w:cs="Simplified Arabic"/>
          <w:sz w:val="26"/>
          <w:szCs w:val="26"/>
          <w:rtl/>
        </w:rPr>
        <w:t xml:space="preserve"> كما رفضت السلطة الفلسطينية استقبال نائب الرئيس الأمريكي مايك بنس يناير 2020 خلال زيارته للشرق الأوسط ، واعتبر الرئيس أبو مازن أن الخطوات أحادية الجانب التي اتخذتها الادارة الأمريكية وخاصة عملية نقل السفارة تعتبر اعلانا أمريكيا عن انسحابها من عملية السلام ومن الدور الذي كانت تلعبه خلال العقود السابقة في رعاية عملية التسوية .</w:t>
      </w:r>
    </w:p>
    <w:p w14:paraId="428E4DF8" w14:textId="77777777" w:rsidR="007E725B" w:rsidRPr="00781A36" w:rsidRDefault="007E725B" w:rsidP="007E725B">
      <w:pPr>
        <w:spacing w:after="120" w:line="240" w:lineRule="auto"/>
        <w:ind w:firstLine="567"/>
        <w:jc w:val="mediumKashida"/>
        <w:rPr>
          <w:rFonts w:ascii="Times New Roman" w:eastAsia="Times New Roman" w:hAnsi="Times New Roman" w:cs="Mudir MT"/>
          <w:b/>
          <w:sz w:val="32"/>
          <w:szCs w:val="32"/>
          <w:rtl/>
          <w:lang w:val="x-none" w:eastAsia="x-none"/>
        </w:rPr>
      </w:pPr>
      <w:r w:rsidRPr="00781A36">
        <w:rPr>
          <w:rFonts w:ascii="Times New Roman" w:eastAsia="Times New Roman" w:hAnsi="Times New Roman" w:cs="Mudir MT"/>
          <w:b/>
          <w:sz w:val="32"/>
          <w:szCs w:val="32"/>
          <w:rtl/>
          <w:lang w:val="x-none" w:eastAsia="x-none"/>
        </w:rPr>
        <w:t>خاتمة:</w:t>
      </w:r>
    </w:p>
    <w:p w14:paraId="68520D7D" w14:textId="77777777" w:rsidR="007E725B" w:rsidRPr="00A00285" w:rsidRDefault="007E725B" w:rsidP="007E725B">
      <w:pPr>
        <w:spacing w:after="120"/>
        <w:ind w:firstLineChars="100" w:firstLine="260"/>
        <w:jc w:val="both"/>
        <w:rPr>
          <w:rFonts w:ascii="Simplified Arabic" w:hAnsi="Simplified Arabic" w:cs="Simplified Arabic"/>
          <w:sz w:val="26"/>
          <w:szCs w:val="26"/>
          <w:rtl/>
        </w:rPr>
      </w:pPr>
      <w:r w:rsidRPr="00A00285">
        <w:rPr>
          <w:rFonts w:ascii="Simplified Arabic" w:hAnsi="Simplified Arabic" w:cs="Simplified Arabic"/>
          <w:sz w:val="26"/>
          <w:szCs w:val="26"/>
          <w:rtl/>
        </w:rPr>
        <w:t>الواضح من خلال العرض السابق أن هناك اختلاف بين الفلسطينيين والإسرائيليين في طبيعة دور الولايات المتحدة  كوسيط، حيث أراد الفلسطينيون من الولايات المتحدة أن تقوم بدور فعال مثل ممارسة الضغط وابداء رأي واضح حول مواقف معينة من الصراع، أما الإسرائيليون فقد أرادوا من الولايات المتحدة أن تقوم بتسهيل الاتصالات بين الجانبين،  وقد طالبت الحكومات الإسرائيلية المتلاحقة الإدارة الأمريكية باتخاذ موقف واضح من قضية الأمن الإسرائيلي، حيث تنظر إسرائيل الى جميع القضايا من منظور امني وهو الأمر الذي انعكس على تبني الإدارات الأمريكية المتلاحقة للموقف الإسرائيلي.</w:t>
      </w:r>
    </w:p>
    <w:p w14:paraId="2EDC71EB" w14:textId="77777777" w:rsidR="007E725B" w:rsidRPr="00A00285" w:rsidRDefault="007E725B" w:rsidP="007E725B">
      <w:pPr>
        <w:spacing w:after="120"/>
        <w:ind w:firstLineChars="100" w:firstLine="260"/>
        <w:jc w:val="both"/>
        <w:rPr>
          <w:rFonts w:ascii="Simplified Arabic" w:hAnsi="Simplified Arabic" w:cs="Simplified Arabic"/>
          <w:sz w:val="26"/>
          <w:szCs w:val="26"/>
          <w:rtl/>
        </w:rPr>
      </w:pPr>
      <w:r w:rsidRPr="00A00285">
        <w:rPr>
          <w:rFonts w:ascii="Simplified Arabic" w:hAnsi="Simplified Arabic" w:cs="Simplified Arabic"/>
          <w:sz w:val="26"/>
          <w:szCs w:val="26"/>
          <w:rtl/>
        </w:rPr>
        <w:lastRenderedPageBreak/>
        <w:t xml:space="preserve">وبالتالي </w:t>
      </w:r>
      <w:r>
        <w:rPr>
          <w:rFonts w:ascii="Simplified Arabic" w:hAnsi="Simplified Arabic" w:cs="Simplified Arabic" w:hint="cs"/>
          <w:sz w:val="26"/>
          <w:szCs w:val="26"/>
          <w:rtl/>
        </w:rPr>
        <w:t>ينبغي</w:t>
      </w:r>
      <w:r w:rsidRPr="00A00285">
        <w:rPr>
          <w:rFonts w:ascii="Simplified Arabic" w:hAnsi="Simplified Arabic" w:cs="Simplified Arabic"/>
          <w:sz w:val="26"/>
          <w:szCs w:val="26"/>
          <w:rtl/>
        </w:rPr>
        <w:t xml:space="preserve"> مراجعة دور الولايات المتحدة في عملية التسوية السلمية بين الإسرائيليين والفلسطينيين كوسيط، فيلاحظ أن السلوك الأمريكي كان دوما اقرب إلى الرؤية الإسرائيلية، حيث اتضح ذلك من موقف إدارة كلينتون في قضايا الحل النهائي في مفاوضات كامب ديفيد، وكذلك موقف إدارة بوش الابن للأمن  من عملية التسوية خاصة بعد خارطة الطريق ومؤتمر أنابوليس، وكذلك موقف إدارة باراك أوباما، حيث رفضت الإدارة الأمريكية الكثير من المطالب الفلسطينية وكذلك قامت بالضغط المباشر على الفلسطينيين، كما أعطت الضوء الأخضر لإسرائيل بالعمليات العسكرية ضد الفلسطينيين، وقدمت الحماية لإسرائيل في المؤسسات الدولية.</w:t>
      </w:r>
    </w:p>
    <w:p w14:paraId="5A0B015D" w14:textId="77777777" w:rsidR="007E725B" w:rsidRPr="00A00285" w:rsidRDefault="007E725B" w:rsidP="007E725B">
      <w:pPr>
        <w:spacing w:after="120"/>
        <w:jc w:val="both"/>
        <w:rPr>
          <w:rFonts w:ascii="Simplified Arabic" w:hAnsi="Simplified Arabic" w:cs="Simplified Arabic"/>
          <w:sz w:val="26"/>
          <w:szCs w:val="26"/>
          <w:rtl/>
        </w:rPr>
      </w:pPr>
      <w:r w:rsidRPr="00A00285">
        <w:rPr>
          <w:rFonts w:ascii="Simplified Arabic" w:hAnsi="Simplified Arabic" w:cs="Simplified Arabic"/>
          <w:sz w:val="26"/>
          <w:szCs w:val="26"/>
          <w:rtl/>
        </w:rPr>
        <w:t xml:space="preserve">إن دور الوسيط الذي يقدم حلولا واقتراحات، واتصالات وزيارات وموفدين مثل زيني </w:t>
      </w:r>
      <w:proofErr w:type="spellStart"/>
      <w:r w:rsidRPr="00A00285">
        <w:rPr>
          <w:rFonts w:ascii="Simplified Arabic" w:hAnsi="Simplified Arabic" w:cs="Simplified Arabic"/>
          <w:sz w:val="26"/>
          <w:szCs w:val="26"/>
          <w:rtl/>
        </w:rPr>
        <w:t>وتينت</w:t>
      </w:r>
      <w:proofErr w:type="spellEnd"/>
      <w:r w:rsidRPr="00A00285">
        <w:rPr>
          <w:rFonts w:ascii="Simplified Arabic" w:hAnsi="Simplified Arabic" w:cs="Simplified Arabic"/>
          <w:sz w:val="26"/>
          <w:szCs w:val="26"/>
          <w:rtl/>
        </w:rPr>
        <w:t xml:space="preserve"> وميتشل كان موجودا ولكن هذه الحلول والمقترحات لم تكن سوى رؤى إسرائيلية وهو الأمر الذي أدى إلى اقتناع الفلسطينيين بأنهم يحاورون كلا من إسرائيل والولايات المتحدة، وهو الأمر الذي أدى بالفلسطينيين إلى المطالبة بتغيير الراعي الأمريكي لأنه لم يكن وسيطا نزيها في عملية التسوية وهو من أهم الأسباب التي أدت إلى عدم التوصل إلى أية تسوية مع الاحتلال الإسرائيلي.</w:t>
      </w:r>
    </w:p>
    <w:p w14:paraId="73402114" w14:textId="77777777" w:rsidR="007E725B" w:rsidRPr="00A00285" w:rsidRDefault="007E725B" w:rsidP="007E725B">
      <w:pPr>
        <w:spacing w:after="120"/>
        <w:jc w:val="both"/>
        <w:rPr>
          <w:rFonts w:ascii="Simplified Arabic" w:hAnsi="Simplified Arabic" w:cs="Simplified Arabic"/>
          <w:sz w:val="26"/>
          <w:szCs w:val="26"/>
          <w:rtl/>
        </w:rPr>
      </w:pPr>
    </w:p>
    <w:p w14:paraId="7E41E35D" w14:textId="77777777" w:rsidR="007E725B" w:rsidRDefault="007E725B">
      <w:pPr>
        <w:bidi w:val="0"/>
        <w:rPr>
          <w:rFonts w:ascii="Simplified Arabic" w:hAnsi="Simplified Arabic" w:cs="Simplified Arabic"/>
          <w:b/>
          <w:bCs/>
          <w:sz w:val="26"/>
          <w:szCs w:val="26"/>
          <w:rtl/>
        </w:rPr>
      </w:pPr>
      <w:r>
        <w:rPr>
          <w:rFonts w:ascii="Simplified Arabic" w:hAnsi="Simplified Arabic" w:cs="Simplified Arabic"/>
          <w:b/>
          <w:bCs/>
          <w:sz w:val="26"/>
          <w:szCs w:val="26"/>
          <w:rtl/>
        </w:rPr>
        <w:br w:type="page"/>
      </w:r>
    </w:p>
    <w:p w14:paraId="40BC6497" w14:textId="77777777" w:rsidR="007E725B" w:rsidRPr="00781A36" w:rsidRDefault="007E725B" w:rsidP="007E725B">
      <w:pPr>
        <w:spacing w:after="0" w:line="240" w:lineRule="auto"/>
        <w:ind w:firstLine="567"/>
        <w:jc w:val="mediumKashida"/>
        <w:rPr>
          <w:rFonts w:ascii="Times New Roman" w:eastAsia="Times New Roman" w:hAnsi="Times New Roman" w:cs="Mudir MT"/>
          <w:b/>
          <w:sz w:val="32"/>
          <w:szCs w:val="32"/>
          <w:lang w:val="x-none" w:eastAsia="x-none"/>
        </w:rPr>
      </w:pPr>
      <w:r w:rsidRPr="00781A36">
        <w:rPr>
          <w:rFonts w:ascii="Times New Roman" w:eastAsia="Times New Roman" w:hAnsi="Times New Roman" w:cs="Mudir MT"/>
          <w:b/>
          <w:sz w:val="32"/>
          <w:szCs w:val="32"/>
          <w:rtl/>
          <w:lang w:val="x-none" w:eastAsia="x-none"/>
        </w:rPr>
        <w:lastRenderedPageBreak/>
        <w:t>الهامش</w:t>
      </w:r>
    </w:p>
    <w:p w14:paraId="5E4CC5E1" w14:textId="77777777" w:rsidR="007E725B" w:rsidRDefault="007E725B">
      <w:pPr>
        <w:rPr>
          <w:rtl/>
        </w:rPr>
        <w:sectPr w:rsidR="007E725B" w:rsidSect="007E725B">
          <w:headerReference w:type="even" r:id="rId65"/>
          <w:headerReference w:type="default" r:id="rId66"/>
          <w:footerReference w:type="even" r:id="rId67"/>
          <w:footerReference w:type="default" r:id="rId68"/>
          <w:footerReference w:type="first" r:id="rId69"/>
          <w:pgSz w:w="9639" w:h="13608"/>
          <w:pgMar w:top="1440" w:right="1800" w:bottom="1440" w:left="1800" w:header="708" w:footer="708" w:gutter="0"/>
          <w:cols w:space="708"/>
          <w:bidi/>
          <w:rtlGutter/>
          <w:docGrid w:linePitch="360"/>
        </w:sectPr>
      </w:pPr>
    </w:p>
    <w:p w14:paraId="14C31B07" w14:textId="77777777" w:rsidR="007E725B" w:rsidRPr="007C1FF3" w:rsidRDefault="007E725B" w:rsidP="007E725B">
      <w:pPr>
        <w:tabs>
          <w:tab w:val="left" w:pos="382"/>
        </w:tabs>
        <w:spacing w:after="120" w:line="240" w:lineRule="auto"/>
        <w:ind w:firstLine="567"/>
        <w:jc w:val="mediumKashida"/>
        <w:rPr>
          <w:rFonts w:ascii="Simplified Arabic" w:eastAsia="Calibri" w:hAnsi="Simplified Arabic" w:cs="PT Bold Heading"/>
          <w:b/>
          <w:bCs/>
          <w:rtl/>
        </w:rPr>
      </w:pPr>
    </w:p>
    <w:p w14:paraId="1BF08F2C" w14:textId="77777777" w:rsidR="007E725B" w:rsidRPr="00365C9A" w:rsidRDefault="007E725B" w:rsidP="007E725B">
      <w:pPr>
        <w:tabs>
          <w:tab w:val="left" w:pos="382"/>
        </w:tabs>
        <w:spacing w:after="120" w:line="240" w:lineRule="auto"/>
        <w:ind w:firstLine="567"/>
        <w:jc w:val="mediumKashida"/>
        <w:rPr>
          <w:rFonts w:ascii="Simplified Arabic" w:eastAsia="Calibri" w:hAnsi="Simplified Arabic" w:cs="PT Bold Heading"/>
          <w:b/>
          <w:bCs/>
          <w:sz w:val="24"/>
          <w:szCs w:val="24"/>
          <w:rtl/>
        </w:rPr>
      </w:pPr>
    </w:p>
    <w:p w14:paraId="76B1443A" w14:textId="77777777" w:rsidR="007E725B" w:rsidRPr="00112B0D" w:rsidRDefault="007E725B" w:rsidP="007E725B">
      <w:pPr>
        <w:spacing w:line="360" w:lineRule="auto"/>
        <w:jc w:val="center"/>
        <w:rPr>
          <w:rFonts w:ascii="Simplified Arabic" w:eastAsia="Calibri" w:hAnsi="Simplified Arabic" w:cs="PT Bold Heading"/>
          <w:b/>
          <w:bCs/>
          <w:sz w:val="40"/>
          <w:szCs w:val="40"/>
          <w:rtl/>
        </w:rPr>
      </w:pPr>
      <w:r w:rsidRPr="00112B0D">
        <w:rPr>
          <w:rFonts w:ascii="Simplified Arabic" w:eastAsia="Calibri" w:hAnsi="Simplified Arabic" w:cs="PT Bold Heading" w:hint="cs"/>
          <w:b/>
          <w:bCs/>
          <w:sz w:val="40"/>
          <w:szCs w:val="40"/>
          <w:rtl/>
        </w:rPr>
        <w:t>أحزاب الوسط في إسرائيل- سرعة في التلاشي</w:t>
      </w:r>
    </w:p>
    <w:p w14:paraId="09935C96" w14:textId="77777777" w:rsidR="007E725B" w:rsidRDefault="007E725B" w:rsidP="007E725B">
      <w:pPr>
        <w:pStyle w:val="aa"/>
        <w:spacing w:line="360" w:lineRule="auto"/>
        <w:jc w:val="right"/>
        <w:rPr>
          <w:b/>
          <w:bCs/>
          <w:sz w:val="30"/>
          <w:szCs w:val="30"/>
          <w:rtl/>
        </w:rPr>
      </w:pPr>
      <w:proofErr w:type="spellStart"/>
      <w:proofErr w:type="gramStart"/>
      <w:r w:rsidRPr="00716882">
        <w:rPr>
          <w:rFonts w:hint="cs"/>
          <w:b/>
          <w:bCs/>
          <w:sz w:val="30"/>
          <w:szCs w:val="30"/>
          <w:rtl/>
        </w:rPr>
        <w:t>أ.عاطف</w:t>
      </w:r>
      <w:proofErr w:type="spellEnd"/>
      <w:proofErr w:type="gramEnd"/>
      <w:r w:rsidRPr="00716882">
        <w:rPr>
          <w:rFonts w:hint="cs"/>
          <w:b/>
          <w:bCs/>
          <w:sz w:val="30"/>
          <w:szCs w:val="30"/>
          <w:rtl/>
        </w:rPr>
        <w:t xml:space="preserve"> المسلمي</w:t>
      </w:r>
    </w:p>
    <w:p w14:paraId="75538F2D" w14:textId="77777777" w:rsidR="007E725B" w:rsidRPr="00716882" w:rsidRDefault="007E725B" w:rsidP="007E725B">
      <w:pPr>
        <w:pStyle w:val="aa"/>
        <w:spacing w:line="360" w:lineRule="auto"/>
        <w:jc w:val="right"/>
        <w:rPr>
          <w:b/>
          <w:bCs/>
          <w:sz w:val="30"/>
          <w:szCs w:val="30"/>
          <w:rtl/>
        </w:rPr>
      </w:pPr>
    </w:p>
    <w:p w14:paraId="21A8A364" w14:textId="77777777" w:rsidR="007E725B" w:rsidRPr="00112B0D" w:rsidRDefault="007E725B" w:rsidP="007E725B">
      <w:pPr>
        <w:spacing w:after="120" w:line="240" w:lineRule="auto"/>
        <w:ind w:firstLine="567"/>
        <w:jc w:val="mediumKashida"/>
        <w:rPr>
          <w:rFonts w:ascii="Simplified Arabic" w:hAnsi="Simplified Arabic" w:cs="Simplified Arabic"/>
          <w:sz w:val="26"/>
          <w:szCs w:val="26"/>
          <w:rtl/>
        </w:rPr>
      </w:pPr>
      <w:r w:rsidRPr="00112B0D">
        <w:rPr>
          <w:rFonts w:ascii="Simplified Arabic" w:hAnsi="Simplified Arabic" w:cs="Simplified Arabic"/>
          <w:sz w:val="26"/>
          <w:szCs w:val="26"/>
          <w:rtl/>
        </w:rPr>
        <w:t xml:space="preserve">يتميز النظام الحزبي في إسرائيل عن باقي الأنظمة السياسية في العالم بعدة خصائص. من حيث كثرة الأحزاب وسرعة تشكيلها وكثرة </w:t>
      </w:r>
      <w:proofErr w:type="spellStart"/>
      <w:r w:rsidRPr="00112B0D">
        <w:rPr>
          <w:rFonts w:ascii="Simplified Arabic" w:hAnsi="Simplified Arabic" w:cs="Simplified Arabic"/>
          <w:sz w:val="26"/>
          <w:szCs w:val="26"/>
          <w:rtl/>
        </w:rPr>
        <w:t>الإندماجات</w:t>
      </w:r>
      <w:proofErr w:type="spellEnd"/>
      <w:r w:rsidRPr="00112B0D">
        <w:rPr>
          <w:rFonts w:ascii="Simplified Arabic" w:hAnsi="Simplified Arabic" w:cs="Simplified Arabic"/>
          <w:sz w:val="26"/>
          <w:szCs w:val="26"/>
          <w:rtl/>
        </w:rPr>
        <w:t xml:space="preserve"> </w:t>
      </w:r>
      <w:proofErr w:type="spellStart"/>
      <w:r w:rsidRPr="00112B0D">
        <w:rPr>
          <w:rFonts w:ascii="Simplified Arabic" w:hAnsi="Simplified Arabic" w:cs="Simplified Arabic"/>
          <w:sz w:val="26"/>
          <w:szCs w:val="26"/>
          <w:rtl/>
        </w:rPr>
        <w:t>والإنشقاقات</w:t>
      </w:r>
      <w:proofErr w:type="spellEnd"/>
      <w:r w:rsidRPr="00112B0D">
        <w:rPr>
          <w:rFonts w:ascii="Simplified Arabic" w:hAnsi="Simplified Arabic" w:cs="Simplified Arabic"/>
          <w:sz w:val="26"/>
          <w:szCs w:val="26"/>
          <w:rtl/>
        </w:rPr>
        <w:t xml:space="preserve"> داخل الحزب الواحد أو داخل عدة أحزاب، الأمر الذي ساهم بشكل كبير في استمرار حالة عدم </w:t>
      </w:r>
      <w:proofErr w:type="spellStart"/>
      <w:r w:rsidRPr="00112B0D">
        <w:rPr>
          <w:rFonts w:ascii="Simplified Arabic" w:hAnsi="Simplified Arabic" w:cs="Simplified Arabic"/>
          <w:sz w:val="26"/>
          <w:szCs w:val="26"/>
          <w:rtl/>
        </w:rPr>
        <w:t>الإستقرار</w:t>
      </w:r>
      <w:proofErr w:type="spellEnd"/>
      <w:r w:rsidRPr="00112B0D">
        <w:rPr>
          <w:rFonts w:ascii="Simplified Arabic" w:hAnsi="Simplified Arabic" w:cs="Simplified Arabic"/>
          <w:sz w:val="26"/>
          <w:szCs w:val="26"/>
          <w:rtl/>
        </w:rPr>
        <w:t xml:space="preserve"> السياسي الذي تعاني منها إسرائيل منذ تأسيسها وزادت وتيرته في العقدين الأخيرين، والذي تظهر ملامحها في تعدد مرات الذهاب إلى صناديق </w:t>
      </w:r>
      <w:proofErr w:type="spellStart"/>
      <w:r w:rsidRPr="00112B0D">
        <w:rPr>
          <w:rFonts w:ascii="Simplified Arabic" w:hAnsi="Simplified Arabic" w:cs="Simplified Arabic"/>
          <w:sz w:val="26"/>
          <w:szCs w:val="26"/>
          <w:rtl/>
        </w:rPr>
        <w:t>الإقتراع</w:t>
      </w:r>
      <w:proofErr w:type="spellEnd"/>
      <w:r w:rsidRPr="00112B0D">
        <w:rPr>
          <w:rFonts w:ascii="Simplified Arabic" w:hAnsi="Simplified Arabic" w:cs="Simplified Arabic"/>
          <w:sz w:val="26"/>
          <w:szCs w:val="26"/>
          <w:rtl/>
        </w:rPr>
        <w:t xml:space="preserve"> دون القدرة على تشكيل حكومات مستقرة، وكذلك تفتت الكنيست إلى كتل صغيرة ذات توجهات </w:t>
      </w:r>
      <w:proofErr w:type="gramStart"/>
      <w:r w:rsidRPr="00112B0D">
        <w:rPr>
          <w:rFonts w:ascii="Simplified Arabic" w:hAnsi="Simplified Arabic" w:cs="Simplified Arabic"/>
          <w:sz w:val="26"/>
          <w:szCs w:val="26"/>
          <w:rtl/>
        </w:rPr>
        <w:t>ايدلوجية</w:t>
      </w:r>
      <w:proofErr w:type="gramEnd"/>
      <w:r w:rsidRPr="00112B0D">
        <w:rPr>
          <w:rFonts w:ascii="Simplified Arabic" w:hAnsi="Simplified Arabic" w:cs="Simplified Arabic"/>
          <w:sz w:val="26"/>
          <w:szCs w:val="26"/>
          <w:rtl/>
        </w:rPr>
        <w:t xml:space="preserve"> متشابهة، الأمر الذي صعب على الناخب الإسرائيلي التمييز بينها. وعلى الرغم من سن قانون رفع نسبة الحسم إلى (3.25%) والذي يهدف إلى تقليل عدد الكتل البرلمانية في الكنيست، إلا أن هذه الظاهرة استمرت في التواجد، بل </w:t>
      </w:r>
      <w:proofErr w:type="spellStart"/>
      <w:r w:rsidRPr="00112B0D">
        <w:rPr>
          <w:rFonts w:ascii="Simplified Arabic" w:hAnsi="Simplified Arabic" w:cs="Simplified Arabic"/>
          <w:sz w:val="26"/>
          <w:szCs w:val="26"/>
          <w:rtl/>
        </w:rPr>
        <w:t>إزدادت</w:t>
      </w:r>
      <w:proofErr w:type="spellEnd"/>
      <w:r w:rsidRPr="00112B0D">
        <w:rPr>
          <w:rFonts w:ascii="Simplified Arabic" w:hAnsi="Simplified Arabic" w:cs="Simplified Arabic"/>
          <w:sz w:val="26"/>
          <w:szCs w:val="26"/>
          <w:rtl/>
        </w:rPr>
        <w:t xml:space="preserve">. ويعود ذلك بشكل أساسي إلى غياب القطب الثاني في السياسة الإسرائيلية وهو اليسار المتمثل في حزب العمل وميرتس </w:t>
      </w:r>
      <w:proofErr w:type="spellStart"/>
      <w:r w:rsidRPr="00112B0D">
        <w:rPr>
          <w:rFonts w:ascii="Simplified Arabic" w:hAnsi="Simplified Arabic" w:cs="Simplified Arabic"/>
          <w:sz w:val="26"/>
          <w:szCs w:val="26"/>
          <w:rtl/>
        </w:rPr>
        <w:t>وإندثاره</w:t>
      </w:r>
      <w:proofErr w:type="spellEnd"/>
      <w:r w:rsidRPr="00112B0D">
        <w:rPr>
          <w:rFonts w:ascii="Simplified Arabic" w:hAnsi="Simplified Arabic" w:cs="Simplified Arabic"/>
          <w:sz w:val="26"/>
          <w:szCs w:val="26"/>
          <w:rtl/>
        </w:rPr>
        <w:t xml:space="preserve"> </w:t>
      </w:r>
      <w:r w:rsidRPr="00112B0D">
        <w:rPr>
          <w:rFonts w:ascii="Simplified Arabic" w:hAnsi="Simplified Arabic" w:cs="Simplified Arabic"/>
          <w:sz w:val="26"/>
          <w:szCs w:val="26"/>
          <w:rtl/>
        </w:rPr>
        <w:lastRenderedPageBreak/>
        <w:t xml:space="preserve">بشكل لافت وتشتت ناخبيه، الأمر الذي ساهم في بروز ظاهرة أحزاب الوسط بكثافة في الفترة الأخيرة وهي ليست بالجديدة. فقد سجل أول حزب  وسط في إسرائيل قبيل </w:t>
      </w:r>
      <w:proofErr w:type="spellStart"/>
      <w:r w:rsidRPr="00112B0D">
        <w:rPr>
          <w:rFonts w:ascii="Simplified Arabic" w:hAnsi="Simplified Arabic" w:cs="Simplified Arabic"/>
          <w:sz w:val="26"/>
          <w:szCs w:val="26"/>
          <w:rtl/>
        </w:rPr>
        <w:t>إنتخابات</w:t>
      </w:r>
      <w:proofErr w:type="spellEnd"/>
      <w:r w:rsidRPr="00112B0D">
        <w:rPr>
          <w:rFonts w:ascii="Simplified Arabic" w:hAnsi="Simplified Arabic" w:cs="Simplified Arabic"/>
          <w:sz w:val="26"/>
          <w:szCs w:val="26"/>
          <w:rtl/>
        </w:rPr>
        <w:t xml:space="preserve"> العام 1977 تحت مسى (داش) بزعامة الجنرال </w:t>
      </w:r>
      <w:proofErr w:type="spellStart"/>
      <w:r w:rsidRPr="00112B0D">
        <w:rPr>
          <w:rFonts w:ascii="Simplified Arabic" w:hAnsi="Simplified Arabic" w:cs="Simplified Arabic"/>
          <w:sz w:val="26"/>
          <w:szCs w:val="26"/>
          <w:rtl/>
        </w:rPr>
        <w:t>يغئال</w:t>
      </w:r>
      <w:proofErr w:type="spellEnd"/>
      <w:r w:rsidRPr="00112B0D">
        <w:rPr>
          <w:rFonts w:ascii="Simplified Arabic" w:hAnsi="Simplified Arabic" w:cs="Simplified Arabic"/>
          <w:sz w:val="26"/>
          <w:szCs w:val="26"/>
          <w:rtl/>
        </w:rPr>
        <w:t xml:space="preserve"> يادين (15 مقعدا) في أول مشاركة له في </w:t>
      </w:r>
      <w:proofErr w:type="spellStart"/>
      <w:r w:rsidRPr="00112B0D">
        <w:rPr>
          <w:rFonts w:ascii="Simplified Arabic" w:hAnsi="Simplified Arabic" w:cs="Simplified Arabic"/>
          <w:sz w:val="26"/>
          <w:szCs w:val="26"/>
          <w:rtl/>
        </w:rPr>
        <w:t>الإنتخابات</w:t>
      </w:r>
      <w:proofErr w:type="spellEnd"/>
      <w:r w:rsidRPr="00112B0D">
        <w:rPr>
          <w:rFonts w:ascii="Simplified Arabic" w:hAnsi="Simplified Arabic" w:cs="Simplified Arabic"/>
          <w:sz w:val="26"/>
          <w:szCs w:val="26"/>
          <w:rtl/>
        </w:rPr>
        <w:t xml:space="preserve">، وشارك في حكومة بيغن  الأولى  (1977-1981) ثم ما لبث أن تلاشى في الدورة </w:t>
      </w:r>
      <w:proofErr w:type="spellStart"/>
      <w:r w:rsidRPr="00112B0D">
        <w:rPr>
          <w:rFonts w:ascii="Simplified Arabic" w:hAnsi="Simplified Arabic" w:cs="Simplified Arabic"/>
          <w:sz w:val="26"/>
          <w:szCs w:val="26"/>
          <w:rtl/>
        </w:rPr>
        <w:t>الإنتخابية</w:t>
      </w:r>
      <w:proofErr w:type="spellEnd"/>
      <w:r w:rsidRPr="00112B0D">
        <w:rPr>
          <w:rFonts w:ascii="Simplified Arabic" w:hAnsi="Simplified Arabic" w:cs="Simplified Arabic"/>
          <w:sz w:val="26"/>
          <w:szCs w:val="26"/>
          <w:rtl/>
        </w:rPr>
        <w:t xml:space="preserve"> التي تلتها، ولعل هذا أهم ما يعاب على أحزاب الوسط في إسرائيل، وهو سرعة التشكل وسرعة التلاشي، بداية كان ظهورها نوع من إيجاد نافذة لتصويت الناخبين المحبطين من الحزبين الكبيرين العمل والليكود بهدف التأثير على السياسة الإسرائيلية من خلال المشاركة في حكومات </w:t>
      </w:r>
      <w:proofErr w:type="spellStart"/>
      <w:r w:rsidRPr="00112B0D">
        <w:rPr>
          <w:rFonts w:ascii="Simplified Arabic" w:hAnsi="Simplified Arabic" w:cs="Simplified Arabic"/>
          <w:sz w:val="26"/>
          <w:szCs w:val="26"/>
          <w:rtl/>
        </w:rPr>
        <w:t>إئتلافية</w:t>
      </w:r>
      <w:proofErr w:type="spellEnd"/>
      <w:r w:rsidRPr="00112B0D">
        <w:rPr>
          <w:rFonts w:ascii="Simplified Arabic" w:hAnsi="Simplified Arabic" w:cs="Simplified Arabic"/>
          <w:sz w:val="26"/>
          <w:szCs w:val="26"/>
          <w:rtl/>
        </w:rPr>
        <w:t xml:space="preserve"> مع أحد الحزبين، الذين </w:t>
      </w:r>
      <w:proofErr w:type="spellStart"/>
      <w:r w:rsidRPr="00112B0D">
        <w:rPr>
          <w:rFonts w:ascii="Simplified Arabic" w:hAnsi="Simplified Arabic" w:cs="Simplified Arabic"/>
          <w:sz w:val="26"/>
          <w:szCs w:val="26"/>
          <w:rtl/>
        </w:rPr>
        <w:t>إستخدما</w:t>
      </w:r>
      <w:proofErr w:type="spellEnd"/>
      <w:r w:rsidRPr="00112B0D">
        <w:rPr>
          <w:rFonts w:ascii="Simplified Arabic" w:hAnsi="Simplified Arabic" w:cs="Simplified Arabic"/>
          <w:sz w:val="26"/>
          <w:szCs w:val="26"/>
          <w:rtl/>
        </w:rPr>
        <w:t xml:space="preserve"> هذه الأحزاب للوصول إلى النصاب القانوني لتشكيل الحكومة ليس إلا. لذلك لم تسجل هذه الاحزاب نجاحاً في تنفيذ برامجها التي في جلها مستقاة من برامج الحزبين الكبيرين ولا تعدو عن كونها تجمعاً لسياسيين هاربين من الحزبين أو جنرالات متقاعدين لم يجدوا لهم مكاناً في الحزبين الكبيرين.</w:t>
      </w:r>
    </w:p>
    <w:p w14:paraId="5D90F87C" w14:textId="77777777" w:rsidR="007E725B" w:rsidRPr="00112B0D" w:rsidRDefault="007E725B" w:rsidP="007E725B">
      <w:pPr>
        <w:spacing w:after="120" w:line="240" w:lineRule="auto"/>
        <w:ind w:firstLine="567"/>
        <w:jc w:val="mediumKashida"/>
        <w:rPr>
          <w:rFonts w:ascii="Simplified Arabic" w:hAnsi="Simplified Arabic" w:cs="Simplified Arabic"/>
          <w:sz w:val="26"/>
          <w:szCs w:val="26"/>
          <w:rtl/>
        </w:rPr>
      </w:pPr>
      <w:r w:rsidRPr="00112B0D">
        <w:rPr>
          <w:rFonts w:ascii="Simplified Arabic" w:hAnsi="Simplified Arabic" w:cs="Simplified Arabic"/>
          <w:sz w:val="26"/>
          <w:szCs w:val="26"/>
          <w:rtl/>
        </w:rPr>
        <w:t xml:space="preserve">كما كان الحال مع </w:t>
      </w:r>
      <w:proofErr w:type="spellStart"/>
      <w:r w:rsidRPr="00112B0D">
        <w:rPr>
          <w:rFonts w:ascii="Simplified Arabic" w:hAnsi="Simplified Arabic" w:cs="Simplified Arabic"/>
          <w:sz w:val="26"/>
          <w:szCs w:val="26"/>
          <w:rtl/>
        </w:rPr>
        <w:t>يتسحاك</w:t>
      </w:r>
      <w:proofErr w:type="spellEnd"/>
      <w:r w:rsidRPr="00112B0D">
        <w:rPr>
          <w:rFonts w:ascii="Simplified Arabic" w:hAnsi="Simplified Arabic" w:cs="Simplified Arabic"/>
          <w:sz w:val="26"/>
          <w:szCs w:val="26"/>
          <w:rtl/>
        </w:rPr>
        <w:t xml:space="preserve"> مردخاي وحزبه (المركز) الذي خاض انتخابات 1999 بعد أن فشل في حجز مقعد متقدم في قائمة أي من الحزبين. وقد تنشأ هذه الأحزاب لأسباب وظيفية كما كان الحال مع حزب كاديما بزعامة أرئيل شارون (2005) بهدف تنفيذ خطة فك </w:t>
      </w:r>
      <w:proofErr w:type="spellStart"/>
      <w:r w:rsidRPr="00112B0D">
        <w:rPr>
          <w:rFonts w:ascii="Simplified Arabic" w:hAnsi="Simplified Arabic" w:cs="Simplified Arabic"/>
          <w:sz w:val="26"/>
          <w:szCs w:val="26"/>
          <w:rtl/>
        </w:rPr>
        <w:t>الإرتباط</w:t>
      </w:r>
      <w:proofErr w:type="spellEnd"/>
      <w:r w:rsidRPr="00112B0D">
        <w:rPr>
          <w:rFonts w:ascii="Simplified Arabic" w:hAnsi="Simplified Arabic" w:cs="Simplified Arabic"/>
          <w:sz w:val="26"/>
          <w:szCs w:val="26"/>
          <w:rtl/>
        </w:rPr>
        <w:t xml:space="preserve"> مع قطاع غزة، بعد أن فشل شارون في تمريرها عبر كتلة الليكود التي كان يرأسها آنذاك. وما لبث هذا الحزب أن تلاشى بسرعة بعد غياب مؤسسه وانتهى إلى مسمى جديد (الحركة) </w:t>
      </w:r>
      <w:r w:rsidRPr="00112B0D">
        <w:rPr>
          <w:rFonts w:ascii="Simplified Arabic" w:hAnsi="Simplified Arabic" w:cs="Simplified Arabic"/>
          <w:sz w:val="26"/>
          <w:szCs w:val="26"/>
          <w:rtl/>
        </w:rPr>
        <w:lastRenderedPageBreak/>
        <w:t>بزعامة تسيفي ليفني ومن ثم غاب نهائياً عن الساحة السياسية في إسرائيل.</w:t>
      </w:r>
    </w:p>
    <w:p w14:paraId="1D999FFD" w14:textId="77777777" w:rsidR="007E725B" w:rsidRPr="00112B0D" w:rsidRDefault="007E725B" w:rsidP="007E725B">
      <w:pPr>
        <w:spacing w:after="120" w:line="240" w:lineRule="auto"/>
        <w:ind w:firstLine="567"/>
        <w:jc w:val="mediumKashida"/>
        <w:rPr>
          <w:rFonts w:ascii="Simplified Arabic" w:hAnsi="Simplified Arabic" w:cs="Simplified Arabic"/>
          <w:sz w:val="26"/>
          <w:szCs w:val="26"/>
          <w:rtl/>
        </w:rPr>
      </w:pPr>
      <w:r w:rsidRPr="00112B0D">
        <w:rPr>
          <w:rFonts w:ascii="Simplified Arabic" w:hAnsi="Simplified Arabic" w:cs="Simplified Arabic"/>
          <w:sz w:val="26"/>
          <w:szCs w:val="26"/>
          <w:rtl/>
        </w:rPr>
        <w:t xml:space="preserve">وقد تغير هذا الوضع قليلا نتيجة لغياب اليسار بشكل عام وحزب العمل بشكل خاص. حيث نشأت أحزاب من رحم اليمين وصنفت نفسها بالوسط بهدف النيل من الغلة </w:t>
      </w:r>
      <w:proofErr w:type="spellStart"/>
      <w:r w:rsidRPr="00112B0D">
        <w:rPr>
          <w:rFonts w:ascii="Simplified Arabic" w:hAnsi="Simplified Arabic" w:cs="Simplified Arabic"/>
          <w:sz w:val="26"/>
          <w:szCs w:val="26"/>
          <w:rtl/>
        </w:rPr>
        <w:t>الإنتخابية</w:t>
      </w:r>
      <w:proofErr w:type="spellEnd"/>
      <w:r w:rsidRPr="00112B0D">
        <w:rPr>
          <w:rFonts w:ascii="Simplified Arabic" w:hAnsi="Simplified Arabic" w:cs="Simplified Arabic"/>
          <w:sz w:val="26"/>
          <w:szCs w:val="26"/>
          <w:rtl/>
        </w:rPr>
        <w:t xml:space="preserve"> لناخبي الوسط واليسار المحبطين، وترفع شعاراً متدرجا بين معارضة سياسات نتنياهو إلى الرغبة في إسقاطه. ويمثلها كنموذج أحزاب </w:t>
      </w:r>
      <w:proofErr w:type="spellStart"/>
      <w:r w:rsidRPr="00112B0D">
        <w:rPr>
          <w:rFonts w:ascii="Simplified Arabic" w:hAnsi="Simplified Arabic" w:cs="Simplified Arabic"/>
          <w:sz w:val="26"/>
          <w:szCs w:val="26"/>
          <w:rtl/>
        </w:rPr>
        <w:t>كولانو</w:t>
      </w:r>
      <w:proofErr w:type="spellEnd"/>
      <w:r w:rsidRPr="00112B0D">
        <w:rPr>
          <w:rFonts w:ascii="Simplified Arabic" w:hAnsi="Simplified Arabic" w:cs="Simplified Arabic"/>
          <w:sz w:val="26"/>
          <w:szCs w:val="26"/>
          <w:rtl/>
        </w:rPr>
        <w:t xml:space="preserve"> بزعامة موشيه كحلون من الليكود، الذي انتهى بزعيمه إلى العودة إلى الليكود بعد أن حقق انطلاقة قوية في البداية وتراجعاً مذهلا وخشية من عدم تجاوز نسبة الحسم. وحزب يش عتيد بزعامة </w:t>
      </w:r>
      <w:proofErr w:type="spellStart"/>
      <w:r w:rsidRPr="00112B0D">
        <w:rPr>
          <w:rFonts w:ascii="Simplified Arabic" w:hAnsi="Simplified Arabic" w:cs="Simplified Arabic"/>
          <w:sz w:val="26"/>
          <w:szCs w:val="26"/>
          <w:rtl/>
        </w:rPr>
        <w:t>يئير</w:t>
      </w:r>
      <w:proofErr w:type="spellEnd"/>
      <w:r w:rsidRPr="00112B0D">
        <w:rPr>
          <w:rFonts w:ascii="Simplified Arabic" w:hAnsi="Simplified Arabic" w:cs="Simplified Arabic"/>
          <w:sz w:val="26"/>
          <w:szCs w:val="26"/>
          <w:rtl/>
        </w:rPr>
        <w:t xml:space="preserve"> لبيد، وحزب أزرق أبيض بزعامة بيني </w:t>
      </w:r>
      <w:proofErr w:type="spellStart"/>
      <w:r w:rsidRPr="00112B0D">
        <w:rPr>
          <w:rFonts w:ascii="Simplified Arabic" w:hAnsi="Simplified Arabic" w:cs="Simplified Arabic"/>
          <w:sz w:val="26"/>
          <w:szCs w:val="26"/>
          <w:rtl/>
        </w:rPr>
        <w:t>غانتس</w:t>
      </w:r>
      <w:proofErr w:type="spellEnd"/>
      <w:r w:rsidRPr="00112B0D">
        <w:rPr>
          <w:rFonts w:ascii="Simplified Arabic" w:hAnsi="Simplified Arabic" w:cs="Simplified Arabic"/>
          <w:sz w:val="26"/>
          <w:szCs w:val="26"/>
          <w:rtl/>
        </w:rPr>
        <w:t xml:space="preserve">، فكل هذه الاحزاب نشأت في ظروف معينة ومن ثم سوف تنتهي بانتهاء الظروف المسببة لنشأته. فهي لا تملك القدرة على </w:t>
      </w:r>
      <w:proofErr w:type="spellStart"/>
      <w:r w:rsidRPr="00112B0D">
        <w:rPr>
          <w:rFonts w:ascii="Simplified Arabic" w:hAnsi="Simplified Arabic" w:cs="Simplified Arabic"/>
          <w:sz w:val="26"/>
          <w:szCs w:val="26"/>
          <w:rtl/>
        </w:rPr>
        <w:t>الإستمرار</w:t>
      </w:r>
      <w:proofErr w:type="spellEnd"/>
      <w:r w:rsidRPr="00112B0D">
        <w:rPr>
          <w:rFonts w:ascii="Simplified Arabic" w:hAnsi="Simplified Arabic" w:cs="Simplified Arabic"/>
          <w:sz w:val="26"/>
          <w:szCs w:val="26"/>
          <w:rtl/>
        </w:rPr>
        <w:t>.</w:t>
      </w:r>
    </w:p>
    <w:p w14:paraId="299B78D0" w14:textId="77777777" w:rsidR="007E725B" w:rsidRPr="00112B0D" w:rsidRDefault="007E725B" w:rsidP="007E725B">
      <w:pPr>
        <w:spacing w:after="120" w:line="240" w:lineRule="auto"/>
        <w:ind w:firstLine="567"/>
        <w:jc w:val="mediumKashida"/>
        <w:rPr>
          <w:rFonts w:ascii="Simplified Arabic" w:hAnsi="Simplified Arabic" w:cs="Simplified Arabic"/>
          <w:sz w:val="26"/>
          <w:szCs w:val="26"/>
          <w:rtl/>
        </w:rPr>
      </w:pPr>
      <w:r w:rsidRPr="00112B0D">
        <w:rPr>
          <w:rFonts w:ascii="Simplified Arabic" w:hAnsi="Simplified Arabic" w:cs="Simplified Arabic"/>
          <w:sz w:val="26"/>
          <w:szCs w:val="26"/>
          <w:rtl/>
        </w:rPr>
        <w:t xml:space="preserve">وعليه فإن حزب جدعون ساعر الجديد المسمى (الأمل الجديد) لا يخرج عن كونه حزباً يمينياً منبثقاً من رحم الليكود، يناور في يمين ووسط الساحة الإسرائيلية بهدف </w:t>
      </w:r>
      <w:proofErr w:type="spellStart"/>
      <w:r w:rsidRPr="00112B0D">
        <w:rPr>
          <w:rFonts w:ascii="Simplified Arabic" w:hAnsi="Simplified Arabic" w:cs="Simplified Arabic"/>
          <w:sz w:val="26"/>
          <w:szCs w:val="26"/>
          <w:rtl/>
        </w:rPr>
        <w:t>إصطياد</w:t>
      </w:r>
      <w:proofErr w:type="spellEnd"/>
      <w:r w:rsidRPr="00112B0D">
        <w:rPr>
          <w:rFonts w:ascii="Simplified Arabic" w:hAnsi="Simplified Arabic" w:cs="Simplified Arabic"/>
          <w:sz w:val="26"/>
          <w:szCs w:val="26"/>
          <w:rtl/>
        </w:rPr>
        <w:t xml:space="preserve"> الأصوات من كافة الجهات. وهي في الغالب أصوات محبطة من زعامة حزب أزرق أبيض ويش عتيد وإسرائيل بيتنا التي فشل زعماؤها في تحقيق الهدف الذي سعوا من أجله (إسقاط نتنياهو)، والذي هناك شك كبير في قدرة ساعر على تحقيقه عبر حزبه الجديد، فكل ما يكمن أن يفعله ساعر هو تصعيب الأمور على نتنياهو وشل قدرته على تشكيل </w:t>
      </w:r>
      <w:proofErr w:type="spellStart"/>
      <w:r w:rsidRPr="00112B0D">
        <w:rPr>
          <w:rFonts w:ascii="Simplified Arabic" w:hAnsi="Simplified Arabic" w:cs="Simplified Arabic"/>
          <w:sz w:val="26"/>
          <w:szCs w:val="26"/>
          <w:rtl/>
        </w:rPr>
        <w:t>إئتلاف</w:t>
      </w:r>
      <w:proofErr w:type="spellEnd"/>
      <w:r w:rsidRPr="00112B0D">
        <w:rPr>
          <w:rFonts w:ascii="Simplified Arabic" w:hAnsi="Simplified Arabic" w:cs="Simplified Arabic"/>
          <w:sz w:val="26"/>
          <w:szCs w:val="26"/>
          <w:rtl/>
        </w:rPr>
        <w:t xml:space="preserve"> يميني مريح في حال جرت </w:t>
      </w:r>
      <w:proofErr w:type="spellStart"/>
      <w:r w:rsidRPr="00112B0D">
        <w:rPr>
          <w:rFonts w:ascii="Simplified Arabic" w:hAnsi="Simplified Arabic" w:cs="Simplified Arabic"/>
          <w:sz w:val="26"/>
          <w:szCs w:val="26"/>
          <w:rtl/>
        </w:rPr>
        <w:t>الإنتخابات</w:t>
      </w:r>
      <w:proofErr w:type="spellEnd"/>
      <w:r w:rsidRPr="00112B0D">
        <w:rPr>
          <w:rFonts w:ascii="Simplified Arabic" w:hAnsi="Simplified Arabic" w:cs="Simplified Arabic"/>
          <w:sz w:val="26"/>
          <w:szCs w:val="26"/>
          <w:rtl/>
        </w:rPr>
        <w:t xml:space="preserve"> الرابعة في مارس القادم (2021).</w:t>
      </w:r>
    </w:p>
    <w:p w14:paraId="4C769D7A" w14:textId="77777777" w:rsidR="007E725B" w:rsidRPr="00112B0D" w:rsidRDefault="007E725B" w:rsidP="007E725B">
      <w:pPr>
        <w:spacing w:after="120" w:line="240" w:lineRule="auto"/>
        <w:ind w:firstLine="567"/>
        <w:jc w:val="mediumKashida"/>
        <w:rPr>
          <w:rFonts w:ascii="Simplified Arabic" w:hAnsi="Simplified Arabic" w:cs="Simplified Arabic"/>
          <w:sz w:val="26"/>
          <w:szCs w:val="26"/>
          <w:rtl/>
        </w:rPr>
      </w:pPr>
      <w:r w:rsidRPr="00112B0D">
        <w:rPr>
          <w:rFonts w:ascii="Simplified Arabic" w:hAnsi="Simplified Arabic" w:cs="Simplified Arabic"/>
          <w:sz w:val="26"/>
          <w:szCs w:val="26"/>
          <w:rtl/>
        </w:rPr>
        <w:lastRenderedPageBreak/>
        <w:t xml:space="preserve">إن السرعة في نشوء واختفاء أحزاب الوسط مرشحة </w:t>
      </w:r>
      <w:proofErr w:type="spellStart"/>
      <w:r w:rsidRPr="00112B0D">
        <w:rPr>
          <w:rFonts w:ascii="Simplified Arabic" w:hAnsi="Simplified Arabic" w:cs="Simplified Arabic"/>
          <w:sz w:val="26"/>
          <w:szCs w:val="26"/>
          <w:rtl/>
        </w:rPr>
        <w:t>للإستمرار</w:t>
      </w:r>
      <w:proofErr w:type="spellEnd"/>
      <w:r w:rsidRPr="00112B0D">
        <w:rPr>
          <w:rFonts w:ascii="Simplified Arabic" w:hAnsi="Simplified Arabic" w:cs="Simplified Arabic"/>
          <w:sz w:val="26"/>
          <w:szCs w:val="26"/>
          <w:rtl/>
        </w:rPr>
        <w:t xml:space="preserve"> في الساحة السياسية في إسرائيل، طالما استمرت السهولة في تكوين الأحزاب، وكذلك السهولة في دمجها </w:t>
      </w:r>
      <w:proofErr w:type="spellStart"/>
      <w:r w:rsidRPr="00112B0D">
        <w:rPr>
          <w:rFonts w:ascii="Simplified Arabic" w:hAnsi="Simplified Arabic" w:cs="Simplified Arabic"/>
          <w:sz w:val="26"/>
          <w:szCs w:val="26"/>
          <w:rtl/>
        </w:rPr>
        <w:t>وإنشقاقها</w:t>
      </w:r>
      <w:proofErr w:type="spellEnd"/>
      <w:r w:rsidRPr="00112B0D">
        <w:rPr>
          <w:rFonts w:ascii="Simplified Arabic" w:hAnsi="Simplified Arabic" w:cs="Simplified Arabic"/>
          <w:sz w:val="26"/>
          <w:szCs w:val="26"/>
          <w:rtl/>
        </w:rPr>
        <w:t xml:space="preserve"> والسهولة في دخول الكنيست، لتستمر بذلك حالة عدم </w:t>
      </w:r>
      <w:proofErr w:type="spellStart"/>
      <w:r w:rsidRPr="00112B0D">
        <w:rPr>
          <w:rFonts w:ascii="Simplified Arabic" w:hAnsi="Simplified Arabic" w:cs="Simplified Arabic"/>
          <w:sz w:val="26"/>
          <w:szCs w:val="26"/>
          <w:rtl/>
        </w:rPr>
        <w:t>الإستقرار</w:t>
      </w:r>
      <w:proofErr w:type="spellEnd"/>
      <w:r w:rsidRPr="00112B0D">
        <w:rPr>
          <w:rFonts w:ascii="Simplified Arabic" w:hAnsi="Simplified Arabic" w:cs="Simplified Arabic"/>
          <w:sz w:val="26"/>
          <w:szCs w:val="26"/>
          <w:rtl/>
        </w:rPr>
        <w:t xml:space="preserve"> السياسي التي تعاني منها إسرائيل وتبرز نتائجها في قصر عمر الحكومات الإسرائيلية.</w:t>
      </w:r>
    </w:p>
    <w:p w14:paraId="7D8429F5" w14:textId="77777777" w:rsidR="007E725B" w:rsidRPr="00112B0D" w:rsidRDefault="007E725B" w:rsidP="007E725B">
      <w:pPr>
        <w:spacing w:after="120" w:line="240" w:lineRule="auto"/>
        <w:ind w:firstLine="567"/>
        <w:jc w:val="mediumKashida"/>
        <w:rPr>
          <w:rFonts w:ascii="Simplified Arabic" w:eastAsia="Times New Roman" w:hAnsi="Simplified Arabic" w:cs="Simplified Arabic"/>
          <w:b/>
          <w:sz w:val="26"/>
          <w:szCs w:val="26"/>
          <w:lang w:val="x-none" w:eastAsia="x-none"/>
        </w:rPr>
      </w:pPr>
    </w:p>
    <w:p w14:paraId="58A0797C" w14:textId="77777777" w:rsidR="007E725B" w:rsidRDefault="007E725B">
      <w:pPr>
        <w:rPr>
          <w:rtl/>
        </w:rPr>
        <w:sectPr w:rsidR="007E725B" w:rsidSect="007E725B">
          <w:headerReference w:type="even" r:id="rId70"/>
          <w:headerReference w:type="default" r:id="rId71"/>
          <w:footerReference w:type="even" r:id="rId72"/>
          <w:footerReference w:type="default" r:id="rId73"/>
          <w:headerReference w:type="first" r:id="rId74"/>
          <w:footerReference w:type="first" r:id="rId75"/>
          <w:pgSz w:w="9639" w:h="13608"/>
          <w:pgMar w:top="1440" w:right="1800" w:bottom="1440" w:left="1800" w:header="708" w:footer="708" w:gutter="0"/>
          <w:cols w:space="708"/>
          <w:bidi/>
          <w:rtlGutter/>
          <w:docGrid w:linePitch="360"/>
        </w:sectPr>
      </w:pPr>
    </w:p>
    <w:p w14:paraId="20391320" w14:textId="77777777" w:rsidR="007E725B" w:rsidRPr="007C1FF3" w:rsidRDefault="007E725B" w:rsidP="007E725B">
      <w:pPr>
        <w:tabs>
          <w:tab w:val="left" w:pos="382"/>
        </w:tabs>
        <w:spacing w:after="120" w:line="240" w:lineRule="auto"/>
        <w:ind w:firstLine="567"/>
        <w:jc w:val="mediumKashida"/>
        <w:rPr>
          <w:rFonts w:ascii="Simplified Arabic" w:eastAsia="Calibri" w:hAnsi="Simplified Arabic" w:cs="PT Bold Heading"/>
          <w:b/>
          <w:bCs/>
          <w:rtl/>
        </w:rPr>
      </w:pPr>
    </w:p>
    <w:p w14:paraId="489F6607" w14:textId="77777777" w:rsidR="007E725B" w:rsidRPr="00365C9A" w:rsidRDefault="007E725B" w:rsidP="007E725B">
      <w:pPr>
        <w:tabs>
          <w:tab w:val="left" w:pos="382"/>
        </w:tabs>
        <w:spacing w:after="120" w:line="240" w:lineRule="auto"/>
        <w:ind w:firstLine="567"/>
        <w:jc w:val="mediumKashida"/>
        <w:rPr>
          <w:rFonts w:ascii="Simplified Arabic" w:eastAsia="Calibri" w:hAnsi="Simplified Arabic" w:cs="PT Bold Heading"/>
          <w:b/>
          <w:bCs/>
          <w:sz w:val="24"/>
          <w:szCs w:val="24"/>
          <w:rtl/>
        </w:rPr>
      </w:pPr>
    </w:p>
    <w:p w14:paraId="2619E540" w14:textId="77777777" w:rsidR="007E725B" w:rsidRPr="00716882" w:rsidRDefault="007E725B" w:rsidP="007E725B">
      <w:pPr>
        <w:pStyle w:val="aa"/>
        <w:spacing w:line="360" w:lineRule="auto"/>
        <w:jc w:val="right"/>
        <w:rPr>
          <w:b/>
          <w:bCs/>
          <w:sz w:val="30"/>
          <w:szCs w:val="30"/>
          <w:rtl/>
        </w:rPr>
      </w:pPr>
    </w:p>
    <w:p w14:paraId="4A7C7F66" w14:textId="77777777" w:rsidR="007E725B" w:rsidRPr="00281DD4" w:rsidRDefault="007E725B" w:rsidP="007E725B">
      <w:pPr>
        <w:spacing w:line="360" w:lineRule="auto"/>
        <w:jc w:val="center"/>
        <w:rPr>
          <w:rFonts w:ascii="Simplified Arabic" w:eastAsia="Calibri" w:hAnsi="Simplified Arabic" w:cs="PT Bold Heading"/>
          <w:b/>
          <w:bCs/>
          <w:sz w:val="40"/>
          <w:szCs w:val="40"/>
          <w:rtl/>
        </w:rPr>
      </w:pPr>
      <w:r w:rsidRPr="00281DD4">
        <w:rPr>
          <w:rFonts w:ascii="Simplified Arabic" w:eastAsia="Calibri" w:hAnsi="Simplified Arabic" w:cs="PT Bold Heading"/>
          <w:b/>
          <w:bCs/>
          <w:sz w:val="40"/>
          <w:szCs w:val="40"/>
          <w:rtl/>
        </w:rPr>
        <w:t>تطور الإطار القانوني الناظم للانتخابات العامة في فلسطين</w:t>
      </w:r>
    </w:p>
    <w:p w14:paraId="253039E8" w14:textId="77777777" w:rsidR="007E725B" w:rsidRPr="00A87593" w:rsidRDefault="007E725B" w:rsidP="007E725B">
      <w:pPr>
        <w:pStyle w:val="aa"/>
        <w:spacing w:line="360" w:lineRule="auto"/>
        <w:jc w:val="right"/>
        <w:rPr>
          <w:rFonts w:ascii="Simplified Arabic" w:hAnsi="Simplified Arabic" w:cs="Simplified Arabic"/>
          <w:b/>
          <w:bCs/>
          <w:sz w:val="28"/>
          <w:szCs w:val="28"/>
          <w:rtl/>
        </w:rPr>
      </w:pPr>
      <w:proofErr w:type="gramStart"/>
      <w:r w:rsidRPr="00A87593">
        <w:rPr>
          <w:rFonts w:ascii="Simplified Arabic" w:hAnsi="Simplified Arabic" w:cs="Simplified Arabic"/>
          <w:b/>
          <w:bCs/>
          <w:sz w:val="28"/>
          <w:szCs w:val="28"/>
          <w:rtl/>
        </w:rPr>
        <w:t>أ.محمد</w:t>
      </w:r>
      <w:proofErr w:type="gramEnd"/>
      <w:r w:rsidRPr="00A87593">
        <w:rPr>
          <w:rFonts w:ascii="Simplified Arabic" w:hAnsi="Simplified Arabic" w:cs="Simplified Arabic"/>
          <w:b/>
          <w:bCs/>
          <w:sz w:val="28"/>
          <w:szCs w:val="28"/>
          <w:rtl/>
        </w:rPr>
        <w:t xml:space="preserve"> التلباني</w:t>
      </w:r>
    </w:p>
    <w:p w14:paraId="462A488E" w14:textId="77777777" w:rsidR="007E725B" w:rsidRPr="00E91C9D" w:rsidRDefault="007E725B" w:rsidP="007E725B">
      <w:pPr>
        <w:spacing w:after="0" w:line="240" w:lineRule="auto"/>
        <w:jc w:val="both"/>
        <w:rPr>
          <w:rFonts w:ascii="Simplified Arabic" w:eastAsia="Times New Roman" w:hAnsi="Simplified Arabic" w:cs="Simplified Arabic"/>
          <w:b/>
          <w:bCs/>
          <w:sz w:val="12"/>
          <w:szCs w:val="12"/>
          <w:rtl/>
          <w:lang w:bidi="ar-AE"/>
        </w:rPr>
      </w:pPr>
    </w:p>
    <w:p w14:paraId="5F2E502B" w14:textId="77777777" w:rsidR="007E725B" w:rsidRPr="00281DD4" w:rsidRDefault="007E725B" w:rsidP="007E725B">
      <w:pPr>
        <w:spacing w:after="0" w:line="240" w:lineRule="auto"/>
        <w:ind w:firstLine="567"/>
        <w:jc w:val="mediumKashida"/>
        <w:rPr>
          <w:rFonts w:ascii="Times New Roman" w:eastAsia="Times New Roman" w:hAnsi="Times New Roman" w:cs="Mudir MT"/>
          <w:bCs/>
          <w:sz w:val="32"/>
          <w:szCs w:val="32"/>
          <w:rtl/>
          <w:lang w:val="x-none" w:eastAsia="x-none"/>
        </w:rPr>
      </w:pPr>
      <w:r w:rsidRPr="00281DD4">
        <w:rPr>
          <w:rFonts w:ascii="Times New Roman" w:eastAsia="Times New Roman" w:hAnsi="Times New Roman" w:cs="Mudir MT"/>
          <w:bCs/>
          <w:sz w:val="32"/>
          <w:szCs w:val="32"/>
          <w:rtl/>
          <w:lang w:val="x-none" w:eastAsia="x-none"/>
        </w:rPr>
        <w:t>المقدمة:</w:t>
      </w:r>
    </w:p>
    <w:p w14:paraId="0EC660A2"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lang w:bidi="ar-AE"/>
        </w:rPr>
      </w:pPr>
      <w:r w:rsidRPr="002E2C52">
        <w:rPr>
          <w:rFonts w:ascii="Simplified Arabic" w:eastAsia="Times New Roman" w:hAnsi="Simplified Arabic" w:cs="Simplified Arabic"/>
          <w:sz w:val="26"/>
          <w:szCs w:val="26"/>
          <w:rtl/>
          <w:lang w:bidi="ar-AE"/>
        </w:rPr>
        <w:t>تعد الانتخابات والمشاركة فيها سواء بالترشح أو الاقتراع، أحد أبرز قنوات المشاركة في الحياة العامة، وفي صنع القرار، سواء في طابعه السياسي أو الاجتماعي أو الثقافي أو الاقتصادي، كما أن الانتخابات وإن أخذت أكثر من شكل ومستوى، بدءً من الانتخابات الطلابية في الجامعات والمعاهد، ثم انتخابات الاتحادات والنقابات المهنية، ثم للمجالس المحلية، وصولاً إلى الانتخابات التشريعية والرئاسية، فإنها تشكل حلقات متواصلة، ولا غنى عن بعضها لنجاح الأخرى، لتحقيق تمثيل حقيقي للمجتمع ومكوناته الأساسية، فالتجربة الانتخابية ب</w:t>
      </w:r>
      <w:r>
        <w:rPr>
          <w:rFonts w:ascii="Simplified Arabic" w:eastAsia="Times New Roman" w:hAnsi="Simplified Arabic" w:cs="Simplified Arabic"/>
          <w:sz w:val="26"/>
          <w:szCs w:val="26"/>
          <w:rtl/>
          <w:lang w:bidi="ar-AE"/>
        </w:rPr>
        <w:t xml:space="preserve">داية من انتخابات مجالس الطلاب، </w:t>
      </w:r>
      <w:r>
        <w:rPr>
          <w:rFonts w:ascii="Simplified Arabic" w:eastAsia="Times New Roman" w:hAnsi="Simplified Arabic" w:cs="Simplified Arabic" w:hint="cs"/>
          <w:sz w:val="26"/>
          <w:szCs w:val="26"/>
          <w:rtl/>
          <w:lang w:bidi="ar-AE"/>
        </w:rPr>
        <w:t>ت</w:t>
      </w:r>
      <w:r w:rsidRPr="002E2C52">
        <w:rPr>
          <w:rFonts w:ascii="Simplified Arabic" w:eastAsia="Times New Roman" w:hAnsi="Simplified Arabic" w:cs="Simplified Arabic"/>
          <w:sz w:val="26"/>
          <w:szCs w:val="26"/>
          <w:rtl/>
          <w:lang w:bidi="ar-AE"/>
        </w:rPr>
        <w:t>عطي فرصة للمشاركة في انتخابات أكبر وأوسع نطاق، أو أكثر تأثيراً في الحياة العامة.</w:t>
      </w:r>
    </w:p>
    <w:p w14:paraId="6B75E69D"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lang w:bidi="ar-AE"/>
        </w:rPr>
        <w:lastRenderedPageBreak/>
        <w:t xml:space="preserve"> حيث </w:t>
      </w:r>
      <w:r w:rsidRPr="002E2C52">
        <w:rPr>
          <w:rFonts w:ascii="Simplified Arabic" w:eastAsia="Times New Roman" w:hAnsi="Simplified Arabic" w:cs="Simplified Arabic"/>
          <w:sz w:val="26"/>
          <w:szCs w:val="26"/>
          <w:rtl/>
        </w:rPr>
        <w:t>تلعب الانتخابات دوراً مهماً في تشكيل وانتظام عمل الهيئات والسلطات العامة المكونة للنظام السياسي، وفي الحياة العامة بشكل عام، حيث ينعكس أسلوب تشكيل المجالس سواء التشريعية أو المحلية أو النقابية وغيرها على حقوق المواطنين وحرياتهم، ومستوى التفاعل والرقابة الشعبية، والتمثيل الحقيقي داخل المجتمع بمكوناته المختلفة، وفي سلامة السلطات الدستورية في الدولة، ومدى احترامها للمبادئ الديمقراطية وأسس دولة القانون.</w:t>
      </w:r>
    </w:p>
    <w:p w14:paraId="251D04FB"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وعليه تسعى هذه الورقة البحثية لتتبع التطورات التشريعية التي واكبت مسيرة الانتخابات العامة التشريعية والرئاسية في فلسطين، منذ تأسيس السلطة الوطنية الفلسطينية عام 1994 حتى الآن، والتغيرات الرئيسية التي طالت الإطار القانوني الناظم لتلك الانتخابات، ومدى انسجامه مع المبادئ القانونية العامة للانتخابات في الأنظمة الديمقراطية، سواء صدق التمثيل وعدالته وتمثيل المرأة والأقليات، ومدى الالتزام بدورية إجراء الانتخابات.</w:t>
      </w:r>
    </w:p>
    <w:p w14:paraId="6554D30B"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وتهدف هذه الورقة إلى تسليط الضوء على التطورات التشريعية لقوانين الانتخابات العامة في فلسطين، وتحليل مدى تأثير تلك التطورات التشريعية على نتائج الانتخابات، كمنظومة وحق دستوري تحكمه مبادئ قانونية راسخة، وكذا تتبع أبرز التأثيرات التي كانت الدافع لتلك التطورات التشريعية.</w:t>
      </w:r>
    </w:p>
    <w:p w14:paraId="0231403D"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 xml:space="preserve">سيعتمد الباحث على المنهج التحليلي منهج رئيس لهذه الورقة البحثية، بتحليل النصوص التشريعية واستقراء واقع تطبيق لتلك التشريعيات، مع الاستعانة بالمنهج المقارن عند الحاجة، بعد الاطلاع على الأدبيات والمصادر القانونية والفقهية المتصلة بموضوع الورقة. </w:t>
      </w:r>
    </w:p>
    <w:p w14:paraId="367A2593"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lastRenderedPageBreak/>
        <w:t>وتنبع أهمية هذه الورقة البحثية من أهمية الموضوع الذي تتناوله، أي الانتخابات كأحد أبرز مظاهر الديمقراطية والمشاركة الشعبية في الحياة العامة، ومن موضع الانتخابات الهام ضمن الحقوق السياسية وتأثيرها على المؤسسات الدستورية، والحياة الديمقراطية، والحقوق والحريات العامة.</w:t>
      </w:r>
    </w:p>
    <w:p w14:paraId="070041D7"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وسيعمل الباحث على طرق موضوعات الورقة من خلال محاولة الإجابة على التساؤل الرئيس: هل استجابت التطورات التشريعية التي طالت الإطار القانوني للانتخابات العامة في فلسطين للمبادئ القانونية الناظم للانتخابات في الأنظمة الديمقراطية، عبر الاجابة على التساؤلات الفرعية الآتية:</w:t>
      </w:r>
    </w:p>
    <w:p w14:paraId="2FEA7986" w14:textId="77777777" w:rsidR="007E725B" w:rsidRPr="002E2C52" w:rsidRDefault="007E725B" w:rsidP="007E725B">
      <w:pPr>
        <w:numPr>
          <w:ilvl w:val="0"/>
          <w:numId w:val="31"/>
        </w:numPr>
        <w:spacing w:after="0" w:line="240" w:lineRule="auto"/>
        <w:ind w:left="0" w:firstLine="567"/>
        <w:contextualSpacing/>
        <w:jc w:val="mediumKashida"/>
        <w:rPr>
          <w:rFonts w:ascii="Simplified Arabic" w:eastAsia="Times New Roman" w:hAnsi="Simplified Arabic" w:cs="Simplified Arabic"/>
          <w:sz w:val="26"/>
          <w:szCs w:val="26"/>
          <w:lang w:bidi="ar-AE"/>
        </w:rPr>
      </w:pPr>
      <w:bookmarkStart w:id="12" w:name="_Hlk3132108"/>
      <w:r w:rsidRPr="002E2C52">
        <w:rPr>
          <w:rFonts w:ascii="Simplified Arabic" w:eastAsia="Times New Roman" w:hAnsi="Simplified Arabic" w:cs="Simplified Arabic"/>
          <w:sz w:val="26"/>
          <w:szCs w:val="26"/>
          <w:rtl/>
          <w:lang w:bidi="ar-AE"/>
        </w:rPr>
        <w:t>كيف تتجلى ماهية ودور الانتخابات في الحياة العامة؟</w:t>
      </w:r>
    </w:p>
    <w:p w14:paraId="5144C7CB" w14:textId="77777777" w:rsidR="007E725B" w:rsidRPr="002E2C52" w:rsidRDefault="007E725B" w:rsidP="007E725B">
      <w:pPr>
        <w:numPr>
          <w:ilvl w:val="0"/>
          <w:numId w:val="31"/>
        </w:numPr>
        <w:spacing w:after="0" w:line="240" w:lineRule="auto"/>
        <w:ind w:left="0" w:firstLine="567"/>
        <w:contextualSpacing/>
        <w:jc w:val="mediumKashida"/>
        <w:rPr>
          <w:rFonts w:ascii="Simplified Arabic" w:eastAsia="Times New Roman" w:hAnsi="Simplified Arabic" w:cs="Simplified Arabic"/>
          <w:sz w:val="26"/>
          <w:szCs w:val="26"/>
          <w:lang w:bidi="ar-AE"/>
        </w:rPr>
      </w:pPr>
      <w:r w:rsidRPr="002E2C52">
        <w:rPr>
          <w:rFonts w:ascii="Simplified Arabic" w:eastAsia="Times New Roman" w:hAnsi="Simplified Arabic" w:cs="Simplified Arabic"/>
          <w:sz w:val="26"/>
          <w:szCs w:val="26"/>
          <w:rtl/>
          <w:lang w:bidi="ar-AE"/>
        </w:rPr>
        <w:t>ماهي متطلبات انتظام انتخابات حرة وديمقراطية ونزيهة وممثلة تمثيل</w:t>
      </w:r>
      <w:r>
        <w:rPr>
          <w:rFonts w:ascii="Simplified Arabic" w:eastAsia="Times New Roman" w:hAnsi="Simplified Arabic" w:cs="Simplified Arabic" w:hint="cs"/>
          <w:sz w:val="26"/>
          <w:szCs w:val="26"/>
          <w:rtl/>
          <w:lang w:bidi="ar-AE"/>
        </w:rPr>
        <w:t>اً</w:t>
      </w:r>
      <w:r w:rsidRPr="002E2C52">
        <w:rPr>
          <w:rFonts w:ascii="Simplified Arabic" w:eastAsia="Times New Roman" w:hAnsi="Simplified Arabic" w:cs="Simplified Arabic"/>
          <w:sz w:val="26"/>
          <w:szCs w:val="26"/>
          <w:rtl/>
          <w:lang w:bidi="ar-AE"/>
        </w:rPr>
        <w:t xml:space="preserve"> حقيقي</w:t>
      </w:r>
      <w:r>
        <w:rPr>
          <w:rFonts w:ascii="Simplified Arabic" w:eastAsia="Times New Roman" w:hAnsi="Simplified Arabic" w:cs="Simplified Arabic" w:hint="cs"/>
          <w:sz w:val="26"/>
          <w:szCs w:val="26"/>
          <w:rtl/>
          <w:lang w:bidi="ar-AE"/>
        </w:rPr>
        <w:t>اً</w:t>
      </w:r>
      <w:r w:rsidRPr="002E2C52">
        <w:rPr>
          <w:rFonts w:ascii="Simplified Arabic" w:eastAsia="Times New Roman" w:hAnsi="Simplified Arabic" w:cs="Simplified Arabic"/>
          <w:sz w:val="26"/>
          <w:szCs w:val="26"/>
          <w:rtl/>
          <w:lang w:bidi="ar-AE"/>
        </w:rPr>
        <w:t>؟</w:t>
      </w:r>
    </w:p>
    <w:p w14:paraId="56B1A6D6" w14:textId="77777777" w:rsidR="007E725B" w:rsidRPr="002E2C52" w:rsidRDefault="007E725B" w:rsidP="007E725B">
      <w:pPr>
        <w:numPr>
          <w:ilvl w:val="0"/>
          <w:numId w:val="31"/>
        </w:numPr>
        <w:spacing w:after="0" w:line="240" w:lineRule="auto"/>
        <w:ind w:left="0" w:firstLine="567"/>
        <w:contextualSpacing/>
        <w:jc w:val="mediumKashida"/>
        <w:rPr>
          <w:rFonts w:ascii="Simplified Arabic" w:eastAsia="Times New Roman" w:hAnsi="Simplified Arabic" w:cs="Simplified Arabic"/>
          <w:sz w:val="26"/>
          <w:szCs w:val="26"/>
          <w:lang w:bidi="ar-AE"/>
        </w:rPr>
      </w:pPr>
      <w:r w:rsidRPr="002E2C52">
        <w:rPr>
          <w:rFonts w:ascii="Simplified Arabic" w:eastAsia="Times New Roman" w:hAnsi="Simplified Arabic" w:cs="Simplified Arabic"/>
          <w:sz w:val="26"/>
          <w:szCs w:val="26"/>
          <w:rtl/>
          <w:lang w:bidi="ar-AE"/>
        </w:rPr>
        <w:t xml:space="preserve">ما هي ابزر تطورات التشريعات الناظمة للانتخابات الرئاسية والتشريعية في فلسطين؟  </w:t>
      </w:r>
    </w:p>
    <w:p w14:paraId="785A55C0" w14:textId="77777777" w:rsidR="007E725B" w:rsidRPr="002E2C52" w:rsidRDefault="007E725B" w:rsidP="007E725B">
      <w:pPr>
        <w:numPr>
          <w:ilvl w:val="0"/>
          <w:numId w:val="31"/>
        </w:numPr>
        <w:spacing w:after="0" w:line="240" w:lineRule="auto"/>
        <w:ind w:left="0" w:firstLine="567"/>
        <w:contextualSpacing/>
        <w:jc w:val="mediumKashida"/>
        <w:rPr>
          <w:rFonts w:ascii="Simplified Arabic" w:eastAsia="Times New Roman" w:hAnsi="Simplified Arabic" w:cs="Simplified Arabic"/>
          <w:sz w:val="26"/>
          <w:szCs w:val="26"/>
          <w:lang w:bidi="ar-AE"/>
        </w:rPr>
      </w:pPr>
      <w:r w:rsidRPr="002E2C52">
        <w:rPr>
          <w:rFonts w:ascii="Simplified Arabic" w:eastAsia="Times New Roman" w:hAnsi="Simplified Arabic" w:cs="Simplified Arabic"/>
          <w:sz w:val="26"/>
          <w:szCs w:val="26"/>
          <w:rtl/>
          <w:lang w:bidi="ar-AE"/>
        </w:rPr>
        <w:t>كيف يمكن تقييم انعكاس الإطار القانوني السابق على تمثيل المرأة ومشاركتها في الحياة السياسية في فلسطين وعلى عدالة وصدق التمثيل الشعبي في الانتخابات؟</w:t>
      </w:r>
    </w:p>
    <w:bookmarkEnd w:id="12"/>
    <w:p w14:paraId="3C98AA2D"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تنقسم الورقة البحثية إلى مقدمة وثلاثة مباحث وخاتمة تتضمن أبرز النتائج والتوصيات، وذلك وفق التفصيل التالي:</w:t>
      </w:r>
    </w:p>
    <w:p w14:paraId="47C54AE7"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المبحث الأول: ماهية وأسس الانتخابات العامة.</w:t>
      </w:r>
    </w:p>
    <w:p w14:paraId="76D74F7D"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المبحث الثاني: ملامح النظام القانوني للانتخابات العامة في فلسطين وتطوراته.</w:t>
      </w:r>
    </w:p>
    <w:p w14:paraId="3D116ADE"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bookmarkStart w:id="13" w:name="_Hlk58605242"/>
      <w:r w:rsidRPr="002E2C52">
        <w:rPr>
          <w:rFonts w:ascii="Simplified Arabic" w:eastAsia="Times New Roman" w:hAnsi="Simplified Arabic" w:cs="Simplified Arabic"/>
          <w:sz w:val="26"/>
          <w:szCs w:val="26"/>
          <w:rtl/>
        </w:rPr>
        <w:lastRenderedPageBreak/>
        <w:t>المبحث الثالث: انعكاس وآثار الإطار القانوني للانتخابات في فلسطين.</w:t>
      </w:r>
    </w:p>
    <w:bookmarkEnd w:id="13"/>
    <w:p w14:paraId="603D953F" w14:textId="77777777" w:rsidR="007E725B" w:rsidRDefault="007E725B">
      <w:pPr>
        <w:bidi w:val="0"/>
        <w:rPr>
          <w:rFonts w:ascii="Times New Roman" w:eastAsia="Times New Roman" w:hAnsi="Times New Roman" w:cs="Mudir MT"/>
          <w:bCs/>
          <w:sz w:val="32"/>
          <w:szCs w:val="32"/>
          <w:rtl/>
          <w:lang w:val="x-none" w:eastAsia="x-none"/>
        </w:rPr>
      </w:pPr>
      <w:r>
        <w:rPr>
          <w:rFonts w:ascii="Times New Roman" w:eastAsia="Times New Roman" w:hAnsi="Times New Roman" w:cs="Mudir MT"/>
          <w:bCs/>
          <w:sz w:val="32"/>
          <w:szCs w:val="32"/>
          <w:rtl/>
          <w:lang w:val="x-none" w:eastAsia="x-none"/>
        </w:rPr>
        <w:br w:type="page"/>
      </w:r>
    </w:p>
    <w:p w14:paraId="3593807B" w14:textId="77777777" w:rsidR="007E725B" w:rsidRPr="00281DD4" w:rsidRDefault="007E725B" w:rsidP="007E725B">
      <w:pPr>
        <w:spacing w:after="0" w:line="240" w:lineRule="auto"/>
        <w:ind w:firstLine="567"/>
        <w:jc w:val="center"/>
        <w:rPr>
          <w:rFonts w:ascii="Times New Roman" w:eastAsia="Times New Roman" w:hAnsi="Times New Roman" w:cs="Mudir MT"/>
          <w:bCs/>
          <w:sz w:val="32"/>
          <w:szCs w:val="32"/>
          <w:rtl/>
          <w:lang w:val="x-none" w:eastAsia="x-none"/>
        </w:rPr>
      </w:pPr>
      <w:r w:rsidRPr="00281DD4">
        <w:rPr>
          <w:rFonts w:ascii="Times New Roman" w:eastAsia="Times New Roman" w:hAnsi="Times New Roman" w:cs="Mudir MT"/>
          <w:bCs/>
          <w:sz w:val="32"/>
          <w:szCs w:val="32"/>
          <w:rtl/>
          <w:lang w:val="x-none" w:eastAsia="x-none"/>
        </w:rPr>
        <w:lastRenderedPageBreak/>
        <w:t>المبحث الأول</w:t>
      </w:r>
    </w:p>
    <w:p w14:paraId="76B4CC6A" w14:textId="77777777" w:rsidR="007E725B" w:rsidRPr="00281DD4" w:rsidRDefault="007E725B" w:rsidP="007E725B">
      <w:pPr>
        <w:spacing w:after="0" w:line="240" w:lineRule="auto"/>
        <w:ind w:firstLine="567"/>
        <w:jc w:val="center"/>
        <w:rPr>
          <w:rFonts w:ascii="Times New Roman" w:eastAsia="Times New Roman" w:hAnsi="Times New Roman" w:cs="Mudir MT"/>
          <w:bCs/>
          <w:sz w:val="32"/>
          <w:szCs w:val="32"/>
          <w:rtl/>
          <w:lang w:val="x-none" w:eastAsia="x-none"/>
        </w:rPr>
      </w:pPr>
      <w:r w:rsidRPr="00281DD4">
        <w:rPr>
          <w:rFonts w:ascii="Times New Roman" w:eastAsia="Times New Roman" w:hAnsi="Times New Roman" w:cs="Mudir MT"/>
          <w:bCs/>
          <w:sz w:val="32"/>
          <w:szCs w:val="32"/>
          <w:rtl/>
          <w:lang w:val="x-none" w:eastAsia="x-none"/>
        </w:rPr>
        <w:t>ماهية وأسس الانتخابات العامة</w:t>
      </w:r>
    </w:p>
    <w:p w14:paraId="111307A1"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يستوجب البحث في النظام القانوني الناظم للانتخابات في فلسطين، إلى استعراض ماهية الانتخابات، وعرض نبذة سريعة عن تطورها التاريخي، وتسليط بعض الضوء على أسس الانتخابات وضمانات إجراءها في الأنظمة الديمقراطية، والتي تشكل مبادئ رئيسية نتناول مدى الانسجام معها في المباحث القادمة، وعليه تم تقسيم هذا المبحث إلى مطلبين، كما يلي:</w:t>
      </w:r>
    </w:p>
    <w:p w14:paraId="22186E8D"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المطلب الأول: ماهية الانتخابات العامة وتطورها تاريخياً.</w:t>
      </w:r>
    </w:p>
    <w:p w14:paraId="1E55E081"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المطلب الثاني: أسس وضمانات الانتخابات العامة الديمقراطية.</w:t>
      </w:r>
    </w:p>
    <w:p w14:paraId="5F928110" w14:textId="77777777" w:rsidR="007E725B" w:rsidRPr="005265C1" w:rsidRDefault="007E725B" w:rsidP="007E725B">
      <w:pPr>
        <w:spacing w:after="0" w:line="240" w:lineRule="auto"/>
        <w:ind w:firstLine="567"/>
        <w:rPr>
          <w:rFonts w:ascii="Times New Roman" w:eastAsia="Times New Roman" w:hAnsi="Times New Roman" w:cs="Mudir MT"/>
          <w:bCs/>
          <w:sz w:val="28"/>
          <w:szCs w:val="28"/>
          <w:rtl/>
          <w:lang w:val="x-none" w:eastAsia="x-none"/>
        </w:rPr>
      </w:pPr>
      <w:r w:rsidRPr="005265C1">
        <w:rPr>
          <w:rFonts w:ascii="Times New Roman" w:eastAsia="Times New Roman" w:hAnsi="Times New Roman" w:cs="Mudir MT"/>
          <w:bCs/>
          <w:sz w:val="28"/>
          <w:szCs w:val="28"/>
          <w:rtl/>
          <w:lang w:val="x-none" w:eastAsia="x-none"/>
        </w:rPr>
        <w:t>المطلب الأول</w:t>
      </w:r>
      <w:r w:rsidRPr="005265C1">
        <w:rPr>
          <w:rFonts w:ascii="Times New Roman" w:eastAsia="Times New Roman" w:hAnsi="Times New Roman" w:cs="Mudir MT" w:hint="cs"/>
          <w:bCs/>
          <w:sz w:val="28"/>
          <w:szCs w:val="28"/>
          <w:rtl/>
          <w:lang w:val="x-none" w:eastAsia="x-none"/>
        </w:rPr>
        <w:t xml:space="preserve">: </w:t>
      </w:r>
      <w:r w:rsidRPr="005265C1">
        <w:rPr>
          <w:rFonts w:ascii="Times New Roman" w:eastAsia="Times New Roman" w:hAnsi="Times New Roman" w:cs="Mudir MT"/>
          <w:bCs/>
          <w:sz w:val="28"/>
          <w:szCs w:val="28"/>
          <w:rtl/>
          <w:lang w:val="x-none" w:eastAsia="x-none"/>
        </w:rPr>
        <w:t>ماهية الانتخابات العامة وتطورها تاريخياً</w:t>
      </w:r>
    </w:p>
    <w:p w14:paraId="126E389A"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b/>
          <w:bCs/>
          <w:sz w:val="26"/>
          <w:szCs w:val="26"/>
          <w:rtl/>
        </w:rPr>
      </w:pPr>
      <w:r w:rsidRPr="002E2C52">
        <w:rPr>
          <w:rFonts w:ascii="Simplified Arabic" w:eastAsia="Times New Roman" w:hAnsi="Simplified Arabic" w:cs="Simplified Arabic"/>
          <w:b/>
          <w:bCs/>
          <w:sz w:val="26"/>
          <w:szCs w:val="26"/>
          <w:rtl/>
        </w:rPr>
        <w:t>أولاً- مفهوم وطبيعة الانتخابات:</w:t>
      </w:r>
    </w:p>
    <w:p w14:paraId="297E341A"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lang w:bidi="ar-AE"/>
        </w:rPr>
      </w:pPr>
      <w:r w:rsidRPr="002E2C52">
        <w:rPr>
          <w:rFonts w:ascii="Simplified Arabic" w:eastAsia="Times New Roman" w:hAnsi="Simplified Arabic" w:cs="Simplified Arabic"/>
          <w:sz w:val="26"/>
          <w:szCs w:val="26"/>
          <w:rtl/>
          <w:lang w:bidi="ar-AE"/>
        </w:rPr>
        <w:t>الانتخابات لغةً جمع انتخاب، والانتخاب يحمل معنى الانتقاء والاختيار، فانتخب الشيء أي اختاره، أما اصطلاحياً فقد عرفت الانتخابات بتعريفات متعددة، منها</w:t>
      </w:r>
      <w:r w:rsidRPr="002E2C52">
        <w:rPr>
          <w:rFonts w:ascii="Simplified Arabic" w:eastAsia="Times New Roman" w:hAnsi="Simplified Arabic" w:cs="Simplified Arabic"/>
          <w:sz w:val="26"/>
          <w:szCs w:val="26"/>
          <w:rtl/>
        </w:rPr>
        <w:t xml:space="preserve">:" اختيار شخص من بين عدد من المرشحين ليكون نائباً يُمَثِّل الجماعة الـتي ينتمـي إليها "، وتعرف أيضاً: </w:t>
      </w:r>
      <w:r w:rsidRPr="002E2C52">
        <w:rPr>
          <w:rFonts w:ascii="Simplified Arabic" w:eastAsia="Times New Roman" w:hAnsi="Simplified Arabic" w:cs="Simplified Arabic"/>
          <w:sz w:val="26"/>
          <w:szCs w:val="26"/>
        </w:rPr>
        <w:t>"</w:t>
      </w:r>
      <w:r w:rsidRPr="002E2C52">
        <w:rPr>
          <w:rFonts w:ascii="Simplified Arabic" w:eastAsia="Times New Roman" w:hAnsi="Simplified Arabic" w:cs="Simplified Arabic"/>
          <w:sz w:val="26"/>
          <w:szCs w:val="26"/>
          <w:rtl/>
        </w:rPr>
        <w:t xml:space="preserve"> الإجراء الذي به يعبر المواطن</w:t>
      </w:r>
      <w:r>
        <w:rPr>
          <w:rFonts w:ascii="Simplified Arabic" w:eastAsia="Times New Roman" w:hAnsi="Simplified Arabic" w:cs="Simplified Arabic" w:hint="cs"/>
          <w:sz w:val="26"/>
          <w:szCs w:val="26"/>
          <w:rtl/>
        </w:rPr>
        <w:t>و</w:t>
      </w:r>
      <w:r w:rsidRPr="002E2C52">
        <w:rPr>
          <w:rFonts w:ascii="Simplified Arabic" w:eastAsia="Times New Roman" w:hAnsi="Simplified Arabic" w:cs="Simplified Arabic"/>
          <w:sz w:val="26"/>
          <w:szCs w:val="26"/>
          <w:rtl/>
        </w:rPr>
        <w:t>ن عن إراداتهم ورغبتهم في اختيار حكامهم ونوابهم وممثليهم من بين عدة مرشحين</w:t>
      </w:r>
      <w:r w:rsidRPr="002E2C52">
        <w:rPr>
          <w:rFonts w:ascii="Simplified Arabic" w:eastAsia="Times New Roman" w:hAnsi="Simplified Arabic" w:cs="Simplified Arabic"/>
          <w:sz w:val="26"/>
          <w:szCs w:val="26"/>
        </w:rPr>
        <w:t>"</w:t>
      </w:r>
      <w:r w:rsidRPr="002E2C52">
        <w:rPr>
          <w:rFonts w:ascii="Simplified Arabic" w:eastAsia="Times New Roman" w:hAnsi="Simplified Arabic" w:cs="Simplified Arabic"/>
          <w:sz w:val="26"/>
          <w:szCs w:val="26"/>
          <w:rtl/>
        </w:rPr>
        <w:t>،</w:t>
      </w:r>
      <w:r w:rsidRPr="002E2C52">
        <w:rPr>
          <w:rFonts w:ascii="Simplified Arabic" w:eastAsia="Times New Roman" w:hAnsi="Simplified Arabic" w:cs="Simplified Arabic"/>
          <w:sz w:val="26"/>
          <w:szCs w:val="26"/>
          <w:rtl/>
          <w:lang w:bidi="ar-AE"/>
        </w:rPr>
        <w:t xml:space="preserve"> أو" طريقة يختار فيها المواطنون من يرضون ويتوصل من خلالها لتحديد المستحق للولاية أو المهمة المنتخب لها"</w:t>
      </w:r>
      <w:r w:rsidRPr="002E2C52">
        <w:rPr>
          <w:rStyle w:val="a8"/>
          <w:rFonts w:ascii="Simplified Arabic" w:eastAsia="Times New Roman" w:hAnsi="Simplified Arabic" w:cs="Simplified Arabic"/>
          <w:sz w:val="26"/>
          <w:szCs w:val="26"/>
          <w:rtl/>
          <w:lang w:bidi="ar-AE"/>
        </w:rPr>
        <w:footnoteReference w:id="127"/>
      </w:r>
      <w:r w:rsidRPr="002E2C52">
        <w:rPr>
          <w:rFonts w:ascii="Simplified Arabic" w:eastAsia="Times New Roman" w:hAnsi="Simplified Arabic" w:cs="Simplified Arabic"/>
          <w:sz w:val="26"/>
          <w:szCs w:val="26"/>
          <w:rtl/>
          <w:lang w:bidi="ar-AE"/>
        </w:rPr>
        <w:t>.</w:t>
      </w:r>
    </w:p>
    <w:p w14:paraId="69A1A036"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lang w:bidi="ar-AE"/>
        </w:rPr>
      </w:pPr>
      <w:r w:rsidRPr="002E2C52">
        <w:rPr>
          <w:rFonts w:ascii="Simplified Arabic" w:eastAsia="Times New Roman" w:hAnsi="Simplified Arabic" w:cs="Simplified Arabic"/>
          <w:sz w:val="26"/>
          <w:szCs w:val="26"/>
          <w:rtl/>
          <w:lang w:bidi="ar-AE"/>
        </w:rPr>
        <w:lastRenderedPageBreak/>
        <w:t>وقد ثار خلاف بين فقهاء القانون حول طبيعة المشاركة في الانتخابات أو الاقتراع والتصويت والترشح، بين من اعتبرها وظيفة وواجب، وبين من اعتبرها حق شخصي، وبين من اعتبرها حق وواجب، بينما اتجه أغلب الفقه الدستوري إلى اعتبار الانتخاب "سلطة قانونية تنبع من مركز موضوعي ينشئه القانون من أجل اشراك الأفراد في اختيار السلطات العامة في الدولة، وفق الشروط والأحكام التي ينظمها المشرع بما لا يخالف الدستور نصاً وروحاً"</w:t>
      </w:r>
      <w:r w:rsidRPr="002E2C52">
        <w:rPr>
          <w:rStyle w:val="a8"/>
          <w:rFonts w:ascii="Simplified Arabic" w:eastAsia="Times New Roman" w:hAnsi="Simplified Arabic" w:cs="Simplified Arabic"/>
          <w:sz w:val="26"/>
          <w:szCs w:val="26"/>
          <w:rtl/>
          <w:lang w:bidi="ar-AE"/>
        </w:rPr>
        <w:footnoteReference w:id="128"/>
      </w:r>
      <w:r w:rsidRPr="002E2C52">
        <w:rPr>
          <w:rFonts w:ascii="Simplified Arabic" w:eastAsia="Times New Roman" w:hAnsi="Simplified Arabic" w:cs="Simplified Arabic"/>
          <w:sz w:val="26"/>
          <w:szCs w:val="26"/>
          <w:rtl/>
          <w:lang w:bidi="ar-AE"/>
        </w:rPr>
        <w:t>، وبعيداً عن الخلاف الفقهي فإن الواقع العملي يقدم لنا مشهد</w:t>
      </w:r>
      <w:r>
        <w:rPr>
          <w:rFonts w:ascii="Simplified Arabic" w:eastAsia="Times New Roman" w:hAnsi="Simplified Arabic" w:cs="Simplified Arabic" w:hint="cs"/>
          <w:sz w:val="26"/>
          <w:szCs w:val="26"/>
          <w:rtl/>
          <w:lang w:bidi="ar-AE"/>
        </w:rPr>
        <w:t>اً</w:t>
      </w:r>
      <w:r w:rsidRPr="002E2C52">
        <w:rPr>
          <w:rFonts w:ascii="Simplified Arabic" w:eastAsia="Times New Roman" w:hAnsi="Simplified Arabic" w:cs="Simplified Arabic"/>
          <w:sz w:val="26"/>
          <w:szCs w:val="26"/>
          <w:rtl/>
          <w:lang w:bidi="ar-AE"/>
        </w:rPr>
        <w:t xml:space="preserve"> شكل فيه الانتخاب حق وواجب قانوني ووطني وأخلاقي، ولكن دون أن يشكل التزام تستطيع السلطات جبر المواطنين عليه، وقد تم النضال الشاق من أجل الاعتراف به وانتزاعه باعتباره حق من حقوق الإنسان، ويعد أبرز الحقوق السياسية، بحيث يمتنع عن السلطات العامة الحرمان التعسفي للأشخاص، الذين تنطبق عليهم الشروط القانونية من حقهم في الانتخاب بشكل ديمقراطي.</w:t>
      </w:r>
    </w:p>
    <w:p w14:paraId="788C1E7E"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b/>
          <w:bCs/>
          <w:sz w:val="26"/>
          <w:szCs w:val="26"/>
          <w:rtl/>
          <w:lang w:bidi="ar-AE"/>
        </w:rPr>
      </w:pPr>
      <w:r w:rsidRPr="002E2C52">
        <w:rPr>
          <w:rFonts w:ascii="Simplified Arabic" w:eastAsia="Times New Roman" w:hAnsi="Simplified Arabic" w:cs="Simplified Arabic"/>
          <w:b/>
          <w:bCs/>
          <w:sz w:val="26"/>
          <w:szCs w:val="26"/>
          <w:rtl/>
          <w:lang w:bidi="ar-AE"/>
        </w:rPr>
        <w:t>ثانياً- التطور التاريخي للانتخابات:</w:t>
      </w:r>
    </w:p>
    <w:p w14:paraId="327AB0AD"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lang w:bidi="ar-AE"/>
        </w:rPr>
      </w:pPr>
      <w:r w:rsidRPr="002E2C52">
        <w:rPr>
          <w:rFonts w:ascii="Simplified Arabic" w:eastAsia="Times New Roman" w:hAnsi="Simplified Arabic" w:cs="Simplified Arabic"/>
          <w:sz w:val="26"/>
          <w:szCs w:val="26"/>
          <w:rtl/>
          <w:lang w:bidi="ar-AE"/>
        </w:rPr>
        <w:t xml:space="preserve">يسجل الباحث أنه لم يكن الوصول للحق في الانتخاب ممهداً بالورود، بل ساد لفترات طويلة نظام الوراثة أو المصدر الديني الإلهي في الحكم، أو طريق التعيين أو حتى القرعة أحياناً للوصول للمناصب العامة والحكم والسلطة، قبل استقرار الأمر على الانتخابات العامة الحرة في الأنظمة الديمقراطية، باعتبارها أفضل النظم السياسية وأكثرها تحقيقاً لأسس الحكم الرشيد والدولة القانونية، بحيث يشكل الانتخاب الوسيلة </w:t>
      </w:r>
      <w:proofErr w:type="spellStart"/>
      <w:r w:rsidRPr="002E2C52">
        <w:rPr>
          <w:rFonts w:ascii="Simplified Arabic" w:eastAsia="Times New Roman" w:hAnsi="Simplified Arabic" w:cs="Simplified Arabic"/>
          <w:sz w:val="26"/>
          <w:szCs w:val="26"/>
          <w:rtl/>
          <w:lang w:bidi="ar-AE"/>
        </w:rPr>
        <w:t>الأنجع</w:t>
      </w:r>
      <w:proofErr w:type="spellEnd"/>
      <w:r w:rsidRPr="002E2C52">
        <w:rPr>
          <w:rFonts w:ascii="Simplified Arabic" w:eastAsia="Times New Roman" w:hAnsi="Simplified Arabic" w:cs="Simplified Arabic"/>
          <w:sz w:val="26"/>
          <w:szCs w:val="26"/>
          <w:rtl/>
          <w:lang w:bidi="ar-AE"/>
        </w:rPr>
        <w:t xml:space="preserve"> لتداول السلطة سلمياً، واختيار </w:t>
      </w:r>
      <w:r w:rsidRPr="002E2C52">
        <w:rPr>
          <w:rFonts w:ascii="Simplified Arabic" w:eastAsia="Times New Roman" w:hAnsi="Simplified Arabic" w:cs="Simplified Arabic"/>
          <w:sz w:val="26"/>
          <w:szCs w:val="26"/>
          <w:rtl/>
          <w:lang w:bidi="ar-AE"/>
        </w:rPr>
        <w:lastRenderedPageBreak/>
        <w:t xml:space="preserve">المتوليين للمناصب ديمقراطياً، بدلاً من طرق الوراثة والتعيين والاستيلاء على السلطة المطلقة بالقوة العسكرية والصدامات الشعبية العنيفة. </w:t>
      </w:r>
    </w:p>
    <w:p w14:paraId="27D89BB7"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lang w:bidi="ar-AE"/>
        </w:rPr>
      </w:pPr>
      <w:r w:rsidRPr="002E2C52">
        <w:rPr>
          <w:rFonts w:ascii="Simplified Arabic" w:eastAsia="Times New Roman" w:hAnsi="Simplified Arabic" w:cs="Simplified Arabic"/>
          <w:sz w:val="26"/>
          <w:szCs w:val="26"/>
          <w:rtl/>
          <w:lang w:bidi="ar-AE"/>
        </w:rPr>
        <w:t xml:space="preserve">ففي </w:t>
      </w:r>
      <w:r w:rsidRPr="002E2C52">
        <w:rPr>
          <w:rFonts w:ascii="Simplified Arabic" w:eastAsia="Times New Roman" w:hAnsi="Simplified Arabic" w:cs="Simplified Arabic"/>
          <w:b/>
          <w:bCs/>
          <w:sz w:val="26"/>
          <w:szCs w:val="26"/>
          <w:rtl/>
          <w:lang w:bidi="ar-AE"/>
        </w:rPr>
        <w:t>الديمقراطيات القديمة</w:t>
      </w:r>
      <w:r w:rsidRPr="002E2C52">
        <w:rPr>
          <w:rFonts w:ascii="Simplified Arabic" w:eastAsia="Times New Roman" w:hAnsi="Simplified Arabic" w:cs="Simplified Arabic"/>
          <w:sz w:val="26"/>
          <w:szCs w:val="26"/>
          <w:rtl/>
          <w:lang w:bidi="ar-AE"/>
        </w:rPr>
        <w:t xml:space="preserve"> كالإغريق والرومان كان الانتخاب محصوراً في عدد قليل من المواطنين، أما بقية الشعب فتحرم من هذا الحق باعتبارهم عبيد أو محرومين من حقوقهم السياسية، فكان يجتمع هذا العدد القليل من المواطنين، ويتناقشو</w:t>
      </w:r>
      <w:r>
        <w:rPr>
          <w:rFonts w:ascii="Simplified Arabic" w:eastAsia="Times New Roman" w:hAnsi="Simplified Arabic" w:cs="Simplified Arabic" w:hint="cs"/>
          <w:sz w:val="26"/>
          <w:szCs w:val="26"/>
          <w:rtl/>
          <w:lang w:bidi="ar-AE"/>
        </w:rPr>
        <w:t>ن</w:t>
      </w:r>
      <w:r w:rsidRPr="002E2C52">
        <w:rPr>
          <w:rFonts w:ascii="Simplified Arabic" w:eastAsia="Times New Roman" w:hAnsi="Simplified Arabic" w:cs="Simplified Arabic"/>
          <w:sz w:val="26"/>
          <w:szCs w:val="26"/>
          <w:rtl/>
          <w:lang w:bidi="ar-AE"/>
        </w:rPr>
        <w:t xml:space="preserve"> في القضايا العامة ويتخذو</w:t>
      </w:r>
      <w:r>
        <w:rPr>
          <w:rFonts w:ascii="Simplified Arabic" w:eastAsia="Times New Roman" w:hAnsi="Simplified Arabic" w:cs="Simplified Arabic" w:hint="cs"/>
          <w:sz w:val="26"/>
          <w:szCs w:val="26"/>
          <w:rtl/>
          <w:lang w:bidi="ar-AE"/>
        </w:rPr>
        <w:t>ن</w:t>
      </w:r>
      <w:r w:rsidRPr="002E2C52">
        <w:rPr>
          <w:rFonts w:ascii="Simplified Arabic" w:eastAsia="Times New Roman" w:hAnsi="Simplified Arabic" w:cs="Simplified Arabic"/>
          <w:sz w:val="26"/>
          <w:szCs w:val="26"/>
          <w:rtl/>
          <w:lang w:bidi="ar-AE"/>
        </w:rPr>
        <w:t xml:space="preserve"> القرارات العامة، وكان الوصول للمناصب بطريق القرعة باعتبارها تعبر عن إرادة الالهة في الاختيار</w:t>
      </w:r>
      <w:r w:rsidRPr="002E2C52">
        <w:rPr>
          <w:rStyle w:val="a8"/>
          <w:rFonts w:ascii="Simplified Arabic" w:eastAsia="Times New Roman" w:hAnsi="Simplified Arabic" w:cs="Simplified Arabic"/>
          <w:sz w:val="26"/>
          <w:szCs w:val="26"/>
          <w:rtl/>
          <w:lang w:bidi="ar-AE"/>
        </w:rPr>
        <w:footnoteReference w:id="129"/>
      </w:r>
      <w:r w:rsidRPr="002E2C52">
        <w:rPr>
          <w:rFonts w:ascii="Simplified Arabic" w:eastAsia="Times New Roman" w:hAnsi="Simplified Arabic" w:cs="Simplified Arabic"/>
          <w:sz w:val="26"/>
          <w:szCs w:val="26"/>
          <w:rtl/>
          <w:lang w:bidi="ar-AE"/>
        </w:rPr>
        <w:t>.</w:t>
      </w:r>
    </w:p>
    <w:p w14:paraId="3BDA7E2B"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lang w:bidi="ar-AE"/>
        </w:rPr>
      </w:pPr>
      <w:r w:rsidRPr="002E2C52">
        <w:rPr>
          <w:rFonts w:ascii="Simplified Arabic" w:eastAsia="Times New Roman" w:hAnsi="Simplified Arabic" w:cs="Simplified Arabic"/>
          <w:sz w:val="26"/>
          <w:szCs w:val="26"/>
          <w:rtl/>
          <w:lang w:bidi="ar-AE"/>
        </w:rPr>
        <w:t xml:space="preserve">بينما ساد في </w:t>
      </w:r>
      <w:r w:rsidRPr="002E2C52">
        <w:rPr>
          <w:rFonts w:ascii="Simplified Arabic" w:eastAsia="Times New Roman" w:hAnsi="Simplified Arabic" w:cs="Simplified Arabic"/>
          <w:b/>
          <w:bCs/>
          <w:sz w:val="26"/>
          <w:szCs w:val="26"/>
          <w:rtl/>
          <w:lang w:bidi="ar-AE"/>
        </w:rPr>
        <w:t>العصور الوسطى</w:t>
      </w:r>
      <w:r w:rsidRPr="002E2C52">
        <w:rPr>
          <w:rFonts w:ascii="Simplified Arabic" w:eastAsia="Times New Roman" w:hAnsi="Simplified Arabic" w:cs="Simplified Arabic"/>
          <w:sz w:val="26"/>
          <w:szCs w:val="26"/>
          <w:rtl/>
          <w:lang w:bidi="ar-AE"/>
        </w:rPr>
        <w:t xml:space="preserve"> نظام الاقطاع والطبقية، فكان للملوك حكم مطلق، ومع ذلك كانوا بحاجة لممثلين عن الاقطاعيات ليتخذوا بعض القرارات، وسن بعض القوانين كالضرائب، فلم يكن التمثيل حقيقي، وانما وفق مزايا واعتبارات مختلفة، أما في </w:t>
      </w:r>
      <w:r w:rsidRPr="002E2C52">
        <w:rPr>
          <w:rFonts w:ascii="Simplified Arabic" w:eastAsia="Times New Roman" w:hAnsi="Simplified Arabic" w:cs="Simplified Arabic"/>
          <w:b/>
          <w:bCs/>
          <w:sz w:val="26"/>
          <w:szCs w:val="26"/>
          <w:rtl/>
          <w:lang w:bidi="ar-AE"/>
        </w:rPr>
        <w:t>العصر الحديث</w:t>
      </w:r>
      <w:r w:rsidRPr="002E2C52">
        <w:rPr>
          <w:rFonts w:ascii="Simplified Arabic" w:eastAsia="Times New Roman" w:hAnsi="Simplified Arabic" w:cs="Simplified Arabic"/>
          <w:sz w:val="26"/>
          <w:szCs w:val="26"/>
          <w:rtl/>
          <w:lang w:bidi="ar-AE"/>
        </w:rPr>
        <w:t>: فقد</w:t>
      </w:r>
      <w:r w:rsidRPr="002E2C52">
        <w:rPr>
          <w:rFonts w:ascii="Simplified Arabic" w:eastAsia="Times New Roman" w:hAnsi="Simplified Arabic" w:cs="Simplified Arabic"/>
          <w:sz w:val="26"/>
          <w:szCs w:val="26"/>
          <w:rtl/>
        </w:rPr>
        <w:t xml:space="preserve"> شهد القرن التاسع عشر نضالًا في سبيل الديمقراطية، والمطالبة بتوسيع الانتخابات للوصول إلى الاقتراع العام، فأصبح هناك تلازم بين الديمقراطية وحق التصويت وبين سائر الحقوق الفردية، إلى أن أصبحت الانتخابات الأداة الأساسية للحفاظ على انتقاء الحكام وتوليهم الحكم بطريقة شرعية</w:t>
      </w:r>
      <w:r w:rsidRPr="002E2C52">
        <w:rPr>
          <w:rFonts w:ascii="Simplified Arabic" w:eastAsia="Times New Roman" w:hAnsi="Simplified Arabic" w:cs="Simplified Arabic"/>
          <w:sz w:val="26"/>
          <w:szCs w:val="26"/>
          <w:lang w:bidi="ar-AE"/>
        </w:rPr>
        <w:t>.</w:t>
      </w:r>
      <w:r w:rsidRPr="002E2C52">
        <w:rPr>
          <w:rStyle w:val="a8"/>
          <w:rFonts w:ascii="Simplified Arabic" w:eastAsia="Times New Roman" w:hAnsi="Simplified Arabic" w:cs="Simplified Arabic"/>
          <w:sz w:val="26"/>
          <w:szCs w:val="26"/>
          <w:lang w:bidi="ar-AE"/>
        </w:rPr>
        <w:footnoteReference w:id="130"/>
      </w:r>
    </w:p>
    <w:p w14:paraId="4827046C"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b/>
          <w:bCs/>
          <w:sz w:val="26"/>
          <w:szCs w:val="26"/>
          <w:rtl/>
          <w:lang w:bidi="ar-AE"/>
        </w:rPr>
      </w:pPr>
      <w:r w:rsidRPr="002E2C52">
        <w:rPr>
          <w:rFonts w:ascii="Simplified Arabic" w:eastAsia="Times New Roman" w:hAnsi="Simplified Arabic" w:cs="Simplified Arabic"/>
          <w:b/>
          <w:bCs/>
          <w:sz w:val="26"/>
          <w:szCs w:val="26"/>
          <w:rtl/>
          <w:lang w:bidi="ar-AE"/>
        </w:rPr>
        <w:t>تطور تنظيم وشروط الانتخابات:</w:t>
      </w:r>
    </w:p>
    <w:p w14:paraId="1BE1840B"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lang w:bidi="ar-AE"/>
        </w:rPr>
      </w:pPr>
      <w:r w:rsidRPr="002E2C52">
        <w:rPr>
          <w:rFonts w:ascii="Simplified Arabic" w:eastAsia="Times New Roman" w:hAnsi="Simplified Arabic" w:cs="Simplified Arabic"/>
          <w:sz w:val="26"/>
          <w:szCs w:val="26"/>
          <w:rtl/>
          <w:lang w:bidi="ar-AE"/>
        </w:rPr>
        <w:lastRenderedPageBreak/>
        <w:t xml:space="preserve"> شهدت العملية الانتخابية تطورات متلاحقة في أحكام وشروط إجراءها والمشاركين فيها، سنحصر العرض لضيق مساحة الورقة على شرطي الجنس والسن، فقد كان الانتخاب مقتصراً على الرجال فقط دون النساء حتى عهد قريب، سواء في البلدان الغربية أو الشرقية، ولكن بدأت المرأة في نيل حقها الطبيعي في الانتخاب بالتدريج من بلد إلى آخر، ففي الولايات المتحدة تم المساواة في الانتخاب بين الجنسين عام 1920، أما في بريطانيا في عام 1928 بعد أن كان من عام 1920  الانتخاب مسموح للنساء فوق سن الثلاثين، أما الرجال فمن سن الواحدة والعشرين، وقد توالى منح النساء الحق في الانتخاب ففي فرنسا تم ذلك عام 1945، وفي سويسرا عام 1971، وفي مصر عام 1956، أما النظامين الفاشي في إيطاليا والنازي في المانيا فقد انهارا قبل أن يمنحا المرأة الحق في الاقتراع، فقد تبنيا مذهب أن مكان المرأة المنزل، والاهتمام برعاية الأطفال، ومنعها من ممارسة أي مهنة محترمة </w:t>
      </w:r>
      <w:r w:rsidRPr="002E2C52">
        <w:rPr>
          <w:rStyle w:val="a8"/>
          <w:rFonts w:ascii="Simplified Arabic" w:eastAsia="Times New Roman" w:hAnsi="Simplified Arabic" w:cs="Simplified Arabic"/>
          <w:sz w:val="26"/>
          <w:szCs w:val="26"/>
          <w:rtl/>
          <w:lang w:bidi="ar-AE"/>
        </w:rPr>
        <w:footnoteReference w:id="131"/>
      </w:r>
      <w:r w:rsidRPr="002E2C52">
        <w:rPr>
          <w:rFonts w:ascii="Simplified Arabic" w:eastAsia="Times New Roman" w:hAnsi="Simplified Arabic" w:cs="Simplified Arabic"/>
          <w:sz w:val="26"/>
          <w:szCs w:val="26"/>
          <w:rtl/>
          <w:lang w:bidi="ar-AE"/>
        </w:rPr>
        <w:t>.</w:t>
      </w:r>
    </w:p>
    <w:p w14:paraId="3593678C"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lang w:bidi="ar-AE"/>
        </w:rPr>
      </w:pPr>
      <w:r w:rsidRPr="002E2C52">
        <w:rPr>
          <w:rFonts w:ascii="Simplified Arabic" w:eastAsia="Times New Roman" w:hAnsi="Simplified Arabic" w:cs="Simplified Arabic"/>
          <w:sz w:val="26"/>
          <w:szCs w:val="26"/>
          <w:rtl/>
          <w:lang w:bidi="ar-AE"/>
        </w:rPr>
        <w:t xml:space="preserve">أما عن سن الانتخاب فكان 30 سنة حسب دستور فرنسا 1884، ثم انخفض إلى سن 21 في الولايات المتحدة وانجلترا وبلجيكا عام 1918، في اسبانيا 23 سنة وفق دستور 1931، وقد انخفض هذا السن في عدد من البلدان، ومنها مصر منذ 1956 واغلب دول العالم، لتعتبر سن الرشد للانتخابات السياسية 18 سنة، وقد مرت الانتخابات كوسيلة في المشاركة في الحياة العامة بعدة مراحل، حتى وصلنا إلى ما يطلق عليه اليوم الحق في الاقتراع العام، الغير مقيد بنصاب مالي، أو أصل معين، أو جنس معين أو </w:t>
      </w:r>
      <w:r w:rsidRPr="002E2C52">
        <w:rPr>
          <w:rFonts w:ascii="Simplified Arabic" w:eastAsia="Times New Roman" w:hAnsi="Simplified Arabic" w:cs="Simplified Arabic"/>
          <w:sz w:val="26"/>
          <w:szCs w:val="26"/>
          <w:rtl/>
          <w:lang w:bidi="ar-AE"/>
        </w:rPr>
        <w:lastRenderedPageBreak/>
        <w:t>طبقة معينة، وهو وسيلة اختيار الممثلين والمكلفين بالمهام العامة في النظام الديمقراطي، أي النظام الذي يضمن مشاركة الأفراد في الحياة العامة، فالانتخاب هو الحق في الاقتراع، الذي لا يستبعد منه الشخص بسبب ثروته أو دخله أو مولده أو أصله أو تعليمه أو جنسه</w:t>
      </w:r>
      <w:r w:rsidRPr="002E2C52">
        <w:rPr>
          <w:rStyle w:val="a8"/>
          <w:rFonts w:ascii="Simplified Arabic" w:eastAsia="Times New Roman" w:hAnsi="Simplified Arabic" w:cs="Simplified Arabic"/>
          <w:sz w:val="26"/>
          <w:szCs w:val="26"/>
          <w:rtl/>
          <w:lang w:bidi="ar-AE"/>
        </w:rPr>
        <w:footnoteReference w:id="132"/>
      </w:r>
      <w:r w:rsidRPr="002E2C52">
        <w:rPr>
          <w:rFonts w:ascii="Simplified Arabic" w:eastAsia="Times New Roman" w:hAnsi="Simplified Arabic" w:cs="Simplified Arabic"/>
          <w:sz w:val="26"/>
          <w:szCs w:val="26"/>
          <w:rtl/>
          <w:lang w:bidi="ar-AE"/>
        </w:rPr>
        <w:t xml:space="preserve"> .</w:t>
      </w:r>
    </w:p>
    <w:p w14:paraId="72F83F9F" w14:textId="77777777" w:rsidR="007E725B" w:rsidRDefault="007E725B">
      <w:pPr>
        <w:bidi w:val="0"/>
        <w:rPr>
          <w:rFonts w:ascii="Times New Roman" w:eastAsia="Times New Roman" w:hAnsi="Times New Roman" w:cs="Mudir MT"/>
          <w:bCs/>
          <w:sz w:val="32"/>
          <w:szCs w:val="32"/>
          <w:rtl/>
          <w:lang w:val="x-none" w:eastAsia="x-none"/>
        </w:rPr>
      </w:pPr>
      <w:r>
        <w:rPr>
          <w:rFonts w:ascii="Times New Roman" w:eastAsia="Times New Roman" w:hAnsi="Times New Roman" w:cs="Mudir MT"/>
          <w:bCs/>
          <w:sz w:val="32"/>
          <w:szCs w:val="32"/>
          <w:rtl/>
          <w:lang w:val="x-none" w:eastAsia="x-none"/>
        </w:rPr>
        <w:br w:type="page"/>
      </w:r>
    </w:p>
    <w:p w14:paraId="38ADA7D4" w14:textId="77777777" w:rsidR="007E725B" w:rsidRPr="005265C1" w:rsidRDefault="007E725B" w:rsidP="007E725B">
      <w:pPr>
        <w:spacing w:after="0" w:line="240" w:lineRule="auto"/>
        <w:ind w:firstLine="567"/>
        <w:rPr>
          <w:rFonts w:ascii="Times New Roman" w:eastAsia="Times New Roman" w:hAnsi="Times New Roman" w:cs="Mudir MT"/>
          <w:bCs/>
          <w:sz w:val="28"/>
          <w:szCs w:val="28"/>
          <w:rtl/>
          <w:lang w:val="x-none" w:eastAsia="x-none"/>
        </w:rPr>
      </w:pPr>
      <w:r w:rsidRPr="005265C1">
        <w:rPr>
          <w:rFonts w:ascii="Times New Roman" w:eastAsia="Times New Roman" w:hAnsi="Times New Roman" w:cs="Mudir MT"/>
          <w:bCs/>
          <w:sz w:val="28"/>
          <w:szCs w:val="28"/>
          <w:rtl/>
          <w:lang w:val="x-none" w:eastAsia="x-none"/>
        </w:rPr>
        <w:lastRenderedPageBreak/>
        <w:t>الفرع الثاني</w:t>
      </w:r>
      <w:r>
        <w:rPr>
          <w:rFonts w:ascii="Times New Roman" w:eastAsia="Times New Roman" w:hAnsi="Times New Roman" w:cs="Mudir MT" w:hint="cs"/>
          <w:bCs/>
          <w:sz w:val="28"/>
          <w:szCs w:val="28"/>
          <w:rtl/>
          <w:lang w:val="x-none" w:eastAsia="x-none"/>
        </w:rPr>
        <w:t xml:space="preserve">: </w:t>
      </w:r>
      <w:r w:rsidRPr="005265C1">
        <w:rPr>
          <w:rFonts w:ascii="Times New Roman" w:eastAsia="Times New Roman" w:hAnsi="Times New Roman" w:cs="Mudir MT"/>
          <w:bCs/>
          <w:sz w:val="28"/>
          <w:szCs w:val="28"/>
          <w:rtl/>
          <w:lang w:val="x-none" w:eastAsia="x-none"/>
        </w:rPr>
        <w:t>أسس وضمانات الانتخابات العامة الديمقراطية</w:t>
      </w:r>
    </w:p>
    <w:p w14:paraId="790C4D99"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للوصول إلى انتخابات ديمقراطية يجب توافر عدد من الأسس والضمانات، نسلط الضوء على أبرزها، وفق العرض التالي:</w:t>
      </w:r>
    </w:p>
    <w:p w14:paraId="6809E1C3"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p>
    <w:p w14:paraId="5E26E75B" w14:textId="77777777" w:rsidR="007E725B" w:rsidRPr="002E2C52" w:rsidRDefault="007E725B" w:rsidP="007E725B">
      <w:pPr>
        <w:spacing w:after="0" w:line="240" w:lineRule="auto"/>
        <w:ind w:firstLine="567"/>
        <w:contextualSpacing/>
        <w:jc w:val="mediumKashida"/>
        <w:rPr>
          <w:rFonts w:ascii="Simplified Arabic" w:eastAsia="Times New Roman" w:hAnsi="Simplified Arabic" w:cs="Simplified Arabic"/>
          <w:b/>
          <w:bCs/>
          <w:sz w:val="26"/>
          <w:szCs w:val="26"/>
        </w:rPr>
      </w:pPr>
      <w:r w:rsidRPr="002E2C52">
        <w:rPr>
          <w:rFonts w:ascii="Simplified Arabic" w:eastAsia="Times New Roman" w:hAnsi="Simplified Arabic" w:cs="Simplified Arabic"/>
          <w:b/>
          <w:bCs/>
          <w:sz w:val="26"/>
          <w:szCs w:val="26"/>
          <w:rtl/>
        </w:rPr>
        <w:t>أولاً- أسس عامة للانتخابات:</w:t>
      </w:r>
    </w:p>
    <w:p w14:paraId="15866F05"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sz w:val="26"/>
          <w:szCs w:val="26"/>
          <w:rtl/>
        </w:rPr>
        <w:t>تقوم الانتخابات في الأنظمة القانونية الديمقراطية على أسس متعددة، أبرزها:</w:t>
      </w:r>
    </w:p>
    <w:p w14:paraId="615DC7F0" w14:textId="77777777" w:rsidR="007E725B" w:rsidRPr="002E2C52" w:rsidRDefault="007E725B" w:rsidP="007E725B">
      <w:pPr>
        <w:numPr>
          <w:ilvl w:val="0"/>
          <w:numId w:val="28"/>
        </w:numPr>
        <w:spacing w:after="0" w:line="240" w:lineRule="auto"/>
        <w:ind w:left="0" w:firstLine="567"/>
        <w:contextualSpacing/>
        <w:jc w:val="mediumKashida"/>
        <w:rPr>
          <w:rFonts w:ascii="Simplified Arabic" w:eastAsia="Times New Roman" w:hAnsi="Simplified Arabic" w:cs="Simplified Arabic"/>
          <w:sz w:val="26"/>
          <w:szCs w:val="26"/>
          <w:lang w:bidi="ar-AE"/>
        </w:rPr>
      </w:pPr>
      <w:r w:rsidRPr="002E2C52">
        <w:rPr>
          <w:rFonts w:ascii="Simplified Arabic" w:eastAsia="Times New Roman" w:hAnsi="Simplified Arabic" w:cs="Simplified Arabic"/>
          <w:b/>
          <w:bCs/>
          <w:sz w:val="26"/>
          <w:szCs w:val="26"/>
          <w:rtl/>
        </w:rPr>
        <w:t>الانتخابات عامّة والاصوات متساوية:</w:t>
      </w:r>
    </w:p>
    <w:p w14:paraId="65CC3A12"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lang w:bidi="ar-AE"/>
        </w:rPr>
      </w:pPr>
      <w:r w:rsidRPr="002E2C52">
        <w:rPr>
          <w:rFonts w:ascii="Simplified Arabic" w:eastAsia="Times New Roman" w:hAnsi="Simplified Arabic" w:cs="Simplified Arabic"/>
          <w:sz w:val="26"/>
          <w:szCs w:val="26"/>
          <w:lang w:bidi="ar-AE"/>
        </w:rPr>
        <w:t xml:space="preserve"> </w:t>
      </w:r>
      <w:r w:rsidRPr="002E2C52">
        <w:rPr>
          <w:rFonts w:ascii="Simplified Arabic" w:eastAsia="Times New Roman" w:hAnsi="Simplified Arabic" w:cs="Simplified Arabic"/>
          <w:sz w:val="26"/>
          <w:szCs w:val="26"/>
          <w:rtl/>
          <w:lang w:bidi="ar-AE"/>
        </w:rPr>
        <w:tab/>
      </w:r>
      <w:r w:rsidRPr="002E2C52">
        <w:rPr>
          <w:rFonts w:ascii="Simplified Arabic" w:eastAsia="Times New Roman" w:hAnsi="Simplified Arabic" w:cs="Simplified Arabic"/>
          <w:sz w:val="26"/>
          <w:szCs w:val="26"/>
          <w:rtl/>
        </w:rPr>
        <w:t xml:space="preserve">يحقّ فيها لكلّ مواطن أن يَنتخِب وأن يُنتخَب، وإن وضعت القوانين بعض التقييدات لهذا الحقّ، لكنّ هذه التقييدات يجب أن تكون قليلة بقدر الإمكان، مثل قيد السن أو الجنسية أو الأهلية القانونية دون قيود غير مبررة وتمييزية، كالمركز الاجتماعي بالانتماء لطبقة معينة، أو النصاب المالي كحد أدنى للثروة، أو شرط التعليم </w:t>
      </w:r>
      <w:r w:rsidRPr="002E2C52">
        <w:rPr>
          <w:rStyle w:val="a8"/>
          <w:rFonts w:ascii="Simplified Arabic" w:eastAsia="Times New Roman" w:hAnsi="Simplified Arabic" w:cs="Simplified Arabic"/>
          <w:sz w:val="26"/>
          <w:szCs w:val="26"/>
          <w:rtl/>
        </w:rPr>
        <w:footnoteReference w:id="133"/>
      </w:r>
      <w:r w:rsidRPr="002E2C52">
        <w:rPr>
          <w:rFonts w:ascii="Simplified Arabic" w:eastAsia="Times New Roman" w:hAnsi="Simplified Arabic" w:cs="Simplified Arabic"/>
          <w:sz w:val="26"/>
          <w:szCs w:val="26"/>
          <w:rtl/>
        </w:rPr>
        <w:t>، كما يتوجب أن تكون الأصوات متساوية</w:t>
      </w:r>
      <w:r w:rsidRPr="002E2C52">
        <w:rPr>
          <w:rFonts w:ascii="Simplified Arabic" w:eastAsia="Times New Roman" w:hAnsi="Simplified Arabic" w:cs="Simplified Arabic"/>
          <w:sz w:val="26"/>
          <w:szCs w:val="26"/>
          <w:lang w:bidi="ar-AE"/>
        </w:rPr>
        <w:t xml:space="preserve"> </w:t>
      </w:r>
      <w:r w:rsidRPr="002E2C52">
        <w:rPr>
          <w:rFonts w:ascii="Simplified Arabic" w:eastAsia="Times New Roman" w:hAnsi="Simplified Arabic" w:cs="Simplified Arabic"/>
          <w:sz w:val="26"/>
          <w:szCs w:val="26"/>
          <w:rtl/>
        </w:rPr>
        <w:t>أي أنّ لكلّ ناخب صوتاً واحدًا، فصوت المثقّف يساوي صوت غير المثقّف، وصوت الغنيّ يعادل صوت الفقير، بينما في ازمان خلت كانت الأصوات غير متساوية، ففي بريطانيا كان حملة الشهادات العليا الجامعية يمكنهم التصويت مرتين، وكذلك أصحاب المصانع والشركات، بينما الأشخاص العاديين لهم صوت واحد فقط</w:t>
      </w:r>
      <w:r w:rsidRPr="002E2C52">
        <w:rPr>
          <w:rStyle w:val="a8"/>
          <w:rFonts w:ascii="Simplified Arabic" w:eastAsia="Times New Roman" w:hAnsi="Simplified Arabic" w:cs="Simplified Arabic"/>
          <w:sz w:val="26"/>
          <w:szCs w:val="26"/>
          <w:rtl/>
        </w:rPr>
        <w:footnoteReference w:id="134"/>
      </w:r>
      <w:r w:rsidRPr="002E2C52">
        <w:rPr>
          <w:rFonts w:ascii="Simplified Arabic" w:eastAsia="Times New Roman" w:hAnsi="Simplified Arabic" w:cs="Simplified Arabic"/>
          <w:sz w:val="26"/>
          <w:szCs w:val="26"/>
          <w:rtl/>
        </w:rPr>
        <w:t>.</w:t>
      </w:r>
      <w:r w:rsidRPr="002E2C52">
        <w:rPr>
          <w:rFonts w:ascii="Simplified Arabic" w:eastAsia="Times New Roman" w:hAnsi="Simplified Arabic" w:cs="Simplified Arabic"/>
          <w:sz w:val="26"/>
          <w:szCs w:val="26"/>
          <w:lang w:bidi="ar-AE"/>
        </w:rPr>
        <w:t> </w:t>
      </w:r>
    </w:p>
    <w:p w14:paraId="66DCB65A" w14:textId="77777777" w:rsidR="007E725B" w:rsidRPr="002E2C52" w:rsidRDefault="007E725B" w:rsidP="007E725B">
      <w:pPr>
        <w:numPr>
          <w:ilvl w:val="0"/>
          <w:numId w:val="28"/>
        </w:numPr>
        <w:spacing w:after="0" w:line="240" w:lineRule="auto"/>
        <w:ind w:left="0" w:firstLine="567"/>
        <w:contextualSpacing/>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b/>
          <w:bCs/>
          <w:sz w:val="26"/>
          <w:szCs w:val="26"/>
          <w:rtl/>
        </w:rPr>
        <w:t>الانتخابات دورية وسرية:</w:t>
      </w:r>
    </w:p>
    <w:p w14:paraId="3C4C9787"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sz w:val="26"/>
          <w:szCs w:val="26"/>
          <w:rtl/>
        </w:rPr>
        <w:lastRenderedPageBreak/>
        <w:t xml:space="preserve">يتوجب أن تعود وتتكرّر الانتخابات بعد مرور مدة معينة من الزمن، يحددها القانون بشكل واضح وملزم وواجب الاحترام، وكذا أن تكون الانتخابات </w:t>
      </w:r>
      <w:r w:rsidRPr="002E2C52">
        <w:rPr>
          <w:rFonts w:ascii="Simplified Arabic" w:eastAsia="Times New Roman" w:hAnsi="Simplified Arabic" w:cs="Simplified Arabic"/>
          <w:b/>
          <w:bCs/>
          <w:sz w:val="26"/>
          <w:szCs w:val="26"/>
          <w:rtl/>
        </w:rPr>
        <w:t>سرية</w:t>
      </w:r>
      <w:r>
        <w:rPr>
          <w:rFonts w:ascii="Simplified Arabic" w:eastAsia="Times New Roman" w:hAnsi="Simplified Arabic" w:cs="Simplified Arabic" w:hint="cs"/>
          <w:sz w:val="26"/>
          <w:szCs w:val="26"/>
          <w:rtl/>
        </w:rPr>
        <w:t xml:space="preserve"> </w:t>
      </w:r>
      <w:r w:rsidRPr="002E2C52">
        <w:rPr>
          <w:rFonts w:ascii="Simplified Arabic" w:eastAsia="Times New Roman" w:hAnsi="Simplified Arabic" w:cs="Simplified Arabic"/>
          <w:sz w:val="26"/>
          <w:szCs w:val="26"/>
          <w:rtl/>
        </w:rPr>
        <w:t>وتوفير الوسائل التي تكفل ذلك، لضمان عدم ممارسة ضغط غير مشروع، وغير عادل على الناخب، وإقناعه بالتصويت لمرشّح معيّن عبر استخدام وسائل مرفوضة تتضمن جبر أو اكراه أو ضغط أو تهديد، فمثلاً يتمّ التصويت بوضع ورقة التصويت في مغلَّف غير شفّاف ومغلق، وخلف ستار يحجب المصوِّت عن الأنظار، ويحول دون إمكانيّة مشاهدة ورقة التصويت، بما يحول دون معرفة المرشّح أو الحزب الّذي صوّت له</w:t>
      </w:r>
      <w:r w:rsidRPr="002E2C52">
        <w:rPr>
          <w:rFonts w:ascii="Simplified Arabic" w:eastAsia="Times New Roman" w:hAnsi="Simplified Arabic" w:cs="Simplified Arabic"/>
          <w:sz w:val="26"/>
          <w:szCs w:val="26"/>
          <w:lang w:bidi="ar-AE"/>
        </w:rPr>
        <w:t>.</w:t>
      </w:r>
      <w:r w:rsidRPr="002E2C52">
        <w:rPr>
          <w:rStyle w:val="a8"/>
          <w:rFonts w:ascii="Simplified Arabic" w:eastAsia="Times New Roman" w:hAnsi="Simplified Arabic" w:cs="Simplified Arabic"/>
          <w:sz w:val="26"/>
          <w:szCs w:val="26"/>
          <w:lang w:bidi="ar-AE"/>
        </w:rPr>
        <w:footnoteReference w:id="135"/>
      </w:r>
    </w:p>
    <w:p w14:paraId="615DE10B" w14:textId="77777777" w:rsidR="007E725B" w:rsidRPr="002E2C52" w:rsidRDefault="007E725B" w:rsidP="007E725B">
      <w:pPr>
        <w:numPr>
          <w:ilvl w:val="0"/>
          <w:numId w:val="28"/>
        </w:numPr>
        <w:spacing w:after="0" w:line="240" w:lineRule="auto"/>
        <w:ind w:left="0" w:firstLine="567"/>
        <w:contextualSpacing/>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b/>
          <w:bCs/>
          <w:sz w:val="26"/>
          <w:szCs w:val="26"/>
          <w:rtl/>
        </w:rPr>
        <w:t>الانتخابات نزيهة وعادلة</w:t>
      </w:r>
      <w:r w:rsidRPr="002E2C52">
        <w:rPr>
          <w:rFonts w:ascii="Simplified Arabic" w:eastAsia="Times New Roman" w:hAnsi="Simplified Arabic" w:cs="Simplified Arabic"/>
          <w:b/>
          <w:bCs/>
          <w:sz w:val="26"/>
          <w:szCs w:val="26"/>
          <w:lang w:bidi="ar-AE"/>
        </w:rPr>
        <w:t xml:space="preserve"> </w:t>
      </w:r>
      <w:r w:rsidRPr="002E2C52">
        <w:rPr>
          <w:rFonts w:ascii="Simplified Arabic" w:eastAsia="Times New Roman" w:hAnsi="Simplified Arabic" w:cs="Simplified Arabic"/>
          <w:b/>
          <w:bCs/>
          <w:sz w:val="26"/>
          <w:szCs w:val="26"/>
          <w:rtl/>
        </w:rPr>
        <w:t>تعبر عن حريات المواطن</w:t>
      </w:r>
      <w:r w:rsidRPr="002E2C52">
        <w:rPr>
          <w:rFonts w:ascii="Simplified Arabic" w:eastAsia="Times New Roman" w:hAnsi="Simplified Arabic" w:cs="Simplified Arabic"/>
          <w:sz w:val="26"/>
          <w:szCs w:val="26"/>
          <w:lang w:bidi="ar-AE"/>
        </w:rPr>
        <w:t>:</w:t>
      </w:r>
    </w:p>
    <w:p w14:paraId="698F5C61"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sz w:val="26"/>
          <w:szCs w:val="26"/>
          <w:rtl/>
        </w:rPr>
        <w:t xml:space="preserve"> يجب أن تجري الانتخابات وفق قواعد متّفق عليها، يحددها القانون تضمن عدم الانحياز أو الاقصاء أو الإضرار بفرص أي جهة مقابل زيادة فرص جهة أخرى، كما يجب أن تشكل الانتخابات تعبيراً صادقاً عن حقوق وحريات الانسان، وتجنب الضغط أو الاكراه أو تزوير إرادة المواطنين، أو التمييز بينهم، أو حجب ومنع ومصادرة الحريات العامة وأبرزها، حرّيّة الرأي والتعبير عنه، وحرّيّة انشاء والانتظام إلى التنظيمات السياسية والجمعيات والاتحادات، وضمان النقد السياسي، والتجمع السلمي، والتواصل مع الناخبين بحرية، وغيرها من الحقوق والحريات </w:t>
      </w:r>
      <w:r w:rsidRPr="002E2C52">
        <w:rPr>
          <w:rFonts w:ascii="Simplified Arabic" w:eastAsia="Times New Roman" w:hAnsi="Simplified Arabic" w:cs="Simplified Arabic"/>
          <w:sz w:val="26"/>
          <w:szCs w:val="26"/>
          <w:lang w:bidi="ar-AE"/>
        </w:rPr>
        <w:t>.</w:t>
      </w:r>
      <w:r w:rsidRPr="002E2C52">
        <w:rPr>
          <w:rStyle w:val="a8"/>
          <w:rFonts w:ascii="Simplified Arabic" w:eastAsia="Times New Roman" w:hAnsi="Simplified Arabic" w:cs="Simplified Arabic"/>
          <w:sz w:val="26"/>
          <w:szCs w:val="26"/>
          <w:lang w:bidi="ar-AE"/>
        </w:rPr>
        <w:footnoteReference w:id="136"/>
      </w:r>
    </w:p>
    <w:p w14:paraId="3BD7D8F8" w14:textId="77777777" w:rsidR="007E725B" w:rsidRPr="002E2C52" w:rsidRDefault="007E725B" w:rsidP="007E725B">
      <w:pPr>
        <w:spacing w:after="0" w:line="240" w:lineRule="auto"/>
        <w:ind w:firstLine="567"/>
        <w:contextualSpacing/>
        <w:jc w:val="mediumKashida"/>
        <w:rPr>
          <w:rFonts w:ascii="Simplified Arabic" w:eastAsia="Times New Roman" w:hAnsi="Simplified Arabic" w:cs="Simplified Arabic"/>
          <w:b/>
          <w:bCs/>
          <w:sz w:val="26"/>
          <w:szCs w:val="26"/>
          <w:rtl/>
          <w:lang w:bidi="ar-AE"/>
        </w:rPr>
      </w:pPr>
      <w:r w:rsidRPr="002E2C52">
        <w:rPr>
          <w:rFonts w:ascii="Simplified Arabic" w:eastAsia="Times New Roman" w:hAnsi="Simplified Arabic" w:cs="Simplified Arabic"/>
          <w:b/>
          <w:bCs/>
          <w:sz w:val="26"/>
          <w:szCs w:val="26"/>
          <w:rtl/>
        </w:rPr>
        <w:t>ثانياً-</w:t>
      </w:r>
      <w:r w:rsidRPr="002E2C52">
        <w:rPr>
          <w:rFonts w:ascii="Simplified Arabic" w:eastAsia="Times New Roman" w:hAnsi="Simplified Arabic" w:cs="Simplified Arabic"/>
          <w:b/>
          <w:bCs/>
          <w:sz w:val="26"/>
          <w:szCs w:val="26"/>
          <w:lang w:bidi="ar-AE"/>
        </w:rPr>
        <w:t> </w:t>
      </w:r>
      <w:r w:rsidRPr="002E2C52">
        <w:rPr>
          <w:rFonts w:ascii="Simplified Arabic" w:eastAsia="Times New Roman" w:hAnsi="Simplified Arabic" w:cs="Simplified Arabic"/>
          <w:b/>
          <w:bCs/>
          <w:sz w:val="26"/>
          <w:szCs w:val="26"/>
          <w:rtl/>
        </w:rPr>
        <w:t>ضمانات نزاهة الانتخابات</w:t>
      </w:r>
      <w:r w:rsidRPr="002E2C52">
        <w:rPr>
          <w:rFonts w:ascii="Simplified Arabic" w:eastAsia="Times New Roman" w:hAnsi="Simplified Arabic" w:cs="Simplified Arabic"/>
          <w:b/>
          <w:bCs/>
          <w:sz w:val="26"/>
          <w:szCs w:val="26"/>
          <w:lang w:bidi="ar-AE"/>
        </w:rPr>
        <w:t>:</w:t>
      </w:r>
    </w:p>
    <w:p w14:paraId="62AB72DD" w14:textId="77777777" w:rsidR="007E725B" w:rsidRDefault="007E725B" w:rsidP="007E725B">
      <w:pPr>
        <w:spacing w:after="0" w:line="240" w:lineRule="auto"/>
        <w:ind w:firstLine="567"/>
        <w:contextualSpacing/>
        <w:jc w:val="mediumKashida"/>
        <w:rPr>
          <w:rFonts w:ascii="Simplified Arabic" w:eastAsia="Times New Roman" w:hAnsi="Simplified Arabic" w:cs="Simplified Arabic"/>
          <w:sz w:val="26"/>
          <w:szCs w:val="26"/>
          <w:rtl/>
          <w:lang w:bidi="ar-AE"/>
        </w:rPr>
      </w:pPr>
      <w:r w:rsidRPr="002E2C52">
        <w:rPr>
          <w:rFonts w:ascii="Simplified Arabic" w:eastAsia="Times New Roman" w:hAnsi="Simplified Arabic" w:cs="Simplified Arabic"/>
          <w:sz w:val="26"/>
          <w:szCs w:val="26"/>
          <w:rtl/>
          <w:lang w:bidi="ar-AE"/>
        </w:rPr>
        <w:lastRenderedPageBreak/>
        <w:t>يتطلب وصف الانتخابات بأنها ديمقراطية وتحترم الأسس والمبادئ القانونية للانتخابات الحرة، توفر عدد من الضمانات التي تحمي وتضمن تلك الأسس، أبرزها:</w:t>
      </w:r>
    </w:p>
    <w:p w14:paraId="66628124" w14:textId="77777777" w:rsidR="007E725B" w:rsidRPr="002E2C52" w:rsidRDefault="007E725B" w:rsidP="007E725B">
      <w:pPr>
        <w:numPr>
          <w:ilvl w:val="0"/>
          <w:numId w:val="29"/>
        </w:numPr>
        <w:spacing w:after="0" w:line="240" w:lineRule="auto"/>
        <w:ind w:left="0" w:firstLine="567"/>
        <w:contextualSpacing/>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b/>
          <w:bCs/>
          <w:sz w:val="26"/>
          <w:szCs w:val="26"/>
          <w:rtl/>
        </w:rPr>
        <w:t>عدم الاقصاء:</w:t>
      </w:r>
    </w:p>
    <w:p w14:paraId="6C0141C1"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أي أن تكون فرص الانتخاب والترشح مكفولة للجميع، بدون تمييز يؤدي إلى استبعاد الأشخاص بناء على اعتبارات: الجنس، أو الأصل، أو العرق، أو الرأي السياسي، أو المذهب الديني، بحيث يكون الاقتراع عام يشمل الجميع، وفق قواعد عامة ومجردة يرسمها القانون وليس محصور في فئة دون غيرها</w:t>
      </w:r>
      <w:r w:rsidRPr="002E2C52">
        <w:rPr>
          <w:rStyle w:val="a8"/>
          <w:rFonts w:ascii="Simplified Arabic" w:eastAsia="Times New Roman" w:hAnsi="Simplified Arabic" w:cs="Simplified Arabic"/>
          <w:sz w:val="26"/>
          <w:szCs w:val="26"/>
          <w:rtl/>
        </w:rPr>
        <w:footnoteReference w:id="137"/>
      </w:r>
      <w:r w:rsidRPr="002E2C52">
        <w:rPr>
          <w:rFonts w:ascii="Simplified Arabic" w:eastAsia="Times New Roman" w:hAnsi="Simplified Arabic" w:cs="Simplified Arabic"/>
          <w:sz w:val="26"/>
          <w:szCs w:val="26"/>
          <w:rtl/>
        </w:rPr>
        <w:t>.</w:t>
      </w:r>
    </w:p>
    <w:p w14:paraId="074476BD" w14:textId="77777777" w:rsidR="007E725B" w:rsidRPr="002E2C52" w:rsidRDefault="007E725B" w:rsidP="007E725B">
      <w:pPr>
        <w:numPr>
          <w:ilvl w:val="0"/>
          <w:numId w:val="29"/>
        </w:numPr>
        <w:spacing w:after="0" w:line="240" w:lineRule="auto"/>
        <w:ind w:left="0" w:firstLine="567"/>
        <w:contextualSpacing/>
        <w:jc w:val="mediumKashida"/>
        <w:rPr>
          <w:rFonts w:ascii="Simplified Arabic" w:eastAsia="Times New Roman" w:hAnsi="Simplified Arabic" w:cs="Simplified Arabic"/>
          <w:sz w:val="26"/>
          <w:szCs w:val="26"/>
          <w:lang w:bidi="ar-AE"/>
        </w:rPr>
      </w:pPr>
      <w:r w:rsidRPr="002E2C52">
        <w:rPr>
          <w:rFonts w:ascii="Simplified Arabic" w:eastAsia="Times New Roman" w:hAnsi="Simplified Arabic" w:cs="Simplified Arabic"/>
          <w:b/>
          <w:bCs/>
          <w:sz w:val="26"/>
          <w:szCs w:val="26"/>
          <w:rtl/>
        </w:rPr>
        <w:t>تسجيل الناخبين بشفافية وحياد</w:t>
      </w:r>
      <w:r w:rsidRPr="002E2C52">
        <w:rPr>
          <w:rFonts w:ascii="Simplified Arabic" w:eastAsia="Times New Roman" w:hAnsi="Simplified Arabic" w:cs="Simplified Arabic"/>
          <w:sz w:val="26"/>
          <w:szCs w:val="26"/>
          <w:rtl/>
        </w:rPr>
        <w:t>:</w:t>
      </w:r>
    </w:p>
    <w:p w14:paraId="688BDA3E"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يحقق تسجيل الناخبين في سجلات انتخابية بشفافية وحياد عدة فوائد ويضمن عدة مصالح عامة أبرزها أنه: يُوفر آلية للنظر في المنازعات الانتخابية وطريق للاعتراض على سجل الناخبين، سواء بسبب حذف من له الحق في الانتخاب، أو إضافة من ليس له هذا الحق، وتجنب أي تكرار أو خطأ يمنع أي شخص من التصويت مرتين، ويُمكّن الهيئة المشرفة على إدارة العملية الانتخابية من تنظيم أعمالها المتصلة بتحديد الدوائر الانتخابية، وتوزيع الكادر البشري المشرف على الدوائر المختلفة</w:t>
      </w:r>
      <w:r w:rsidRPr="002E2C52">
        <w:rPr>
          <w:rFonts w:ascii="Simplified Arabic" w:eastAsia="Times New Roman" w:hAnsi="Simplified Arabic" w:cs="Simplified Arabic"/>
          <w:sz w:val="26"/>
          <w:szCs w:val="26"/>
          <w:lang w:bidi="ar-AE"/>
        </w:rPr>
        <w:t xml:space="preserve"> </w:t>
      </w:r>
      <w:r w:rsidRPr="002E2C52">
        <w:rPr>
          <w:rFonts w:ascii="Simplified Arabic" w:eastAsia="Times New Roman" w:hAnsi="Simplified Arabic" w:cs="Simplified Arabic"/>
          <w:sz w:val="26"/>
          <w:szCs w:val="26"/>
          <w:rtl/>
        </w:rPr>
        <w:t xml:space="preserve">، كما يشكل توزيع المقاعد على المناطق الانتخابية بحياد دون محاباة لجهة على حساب جهات أخرى، كتفتيت الدوائر الانتخابية، أو توسيعها بشكل يضر ببعض </w:t>
      </w:r>
      <w:r w:rsidRPr="002E2C52">
        <w:rPr>
          <w:rFonts w:ascii="Simplified Arabic" w:eastAsia="Times New Roman" w:hAnsi="Simplified Arabic" w:cs="Simplified Arabic"/>
          <w:sz w:val="26"/>
          <w:szCs w:val="26"/>
          <w:rtl/>
        </w:rPr>
        <w:lastRenderedPageBreak/>
        <w:t xml:space="preserve">المرشحين أو ببعض القوائم أو بشكل غير عادل لا يتناسب مع الكثافة العددية لصالح اعتبارات أخرى غير مشروعة </w:t>
      </w:r>
      <w:r w:rsidRPr="002E2C52">
        <w:rPr>
          <w:rStyle w:val="a8"/>
          <w:rFonts w:ascii="Simplified Arabic" w:eastAsia="Times New Roman" w:hAnsi="Simplified Arabic" w:cs="Simplified Arabic"/>
          <w:sz w:val="26"/>
          <w:szCs w:val="26"/>
          <w:rtl/>
        </w:rPr>
        <w:footnoteReference w:id="138"/>
      </w:r>
      <w:r w:rsidRPr="002E2C52">
        <w:rPr>
          <w:rFonts w:ascii="Simplified Arabic" w:eastAsia="Times New Roman" w:hAnsi="Simplified Arabic" w:cs="Simplified Arabic"/>
          <w:sz w:val="26"/>
          <w:szCs w:val="26"/>
          <w:rtl/>
        </w:rPr>
        <w:t>.</w:t>
      </w:r>
    </w:p>
    <w:p w14:paraId="58407575" w14:textId="77777777" w:rsidR="007E725B" w:rsidRPr="002E2C52" w:rsidRDefault="007E725B" w:rsidP="007E725B">
      <w:pPr>
        <w:numPr>
          <w:ilvl w:val="0"/>
          <w:numId w:val="29"/>
        </w:numPr>
        <w:spacing w:after="0" w:line="240" w:lineRule="auto"/>
        <w:ind w:left="0" w:firstLine="567"/>
        <w:contextualSpacing/>
        <w:jc w:val="mediumKashida"/>
        <w:rPr>
          <w:rFonts w:ascii="Simplified Arabic" w:eastAsia="Times New Roman" w:hAnsi="Simplified Arabic" w:cs="Simplified Arabic"/>
          <w:sz w:val="26"/>
          <w:szCs w:val="26"/>
          <w:lang w:bidi="ar-AE"/>
        </w:rPr>
      </w:pPr>
      <w:r w:rsidRPr="002E2C52">
        <w:rPr>
          <w:rFonts w:ascii="Simplified Arabic" w:eastAsia="Times New Roman" w:hAnsi="Simplified Arabic" w:cs="Simplified Arabic"/>
          <w:b/>
          <w:bCs/>
          <w:sz w:val="26"/>
          <w:szCs w:val="26"/>
          <w:rtl/>
        </w:rPr>
        <w:t>الحياد السياسي للقائمين على الانتخابات:</w:t>
      </w:r>
    </w:p>
    <w:p w14:paraId="3BE6E9CA"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lang w:bidi="ar-AE"/>
        </w:rPr>
      </w:pPr>
      <w:r w:rsidRPr="002E2C52">
        <w:rPr>
          <w:rFonts w:ascii="Simplified Arabic" w:eastAsia="Times New Roman" w:hAnsi="Simplified Arabic" w:cs="Simplified Arabic"/>
          <w:sz w:val="26"/>
          <w:szCs w:val="26"/>
          <w:rtl/>
        </w:rPr>
        <w:t>يعد من أبرز معايير نزاهة الانتخابات حياد القائمين على إدارتها في جميع مراحلها، بدءً من الإشراف على عملية تسجيل الناخبين والمرشحين، ومروراً بإدارة يوم الانتخابات، وانتهاءً بعملية فرز الأصوات وإعلان نتائجها النهائية، والإشراف على حق الناخبين والمرشحين في الشكوى والتظلم أو الطعن، إلى جانب حياد الدولة ومؤسساتها سواء الإعلامية أو الأمنية أو غيرها عن الانحياز لجهة معينة</w:t>
      </w:r>
      <w:r w:rsidRPr="002E2C52">
        <w:rPr>
          <w:rFonts w:ascii="Simplified Arabic" w:eastAsia="Times New Roman" w:hAnsi="Simplified Arabic" w:cs="Simplified Arabic"/>
          <w:sz w:val="26"/>
          <w:szCs w:val="26"/>
          <w:lang w:bidi="ar-AE"/>
        </w:rPr>
        <w:t xml:space="preserve"> </w:t>
      </w:r>
      <w:r w:rsidRPr="002E2C52">
        <w:rPr>
          <w:rStyle w:val="a8"/>
          <w:rFonts w:ascii="Simplified Arabic" w:eastAsia="Times New Roman" w:hAnsi="Simplified Arabic" w:cs="Simplified Arabic"/>
          <w:sz w:val="26"/>
          <w:szCs w:val="26"/>
          <w:lang w:bidi="ar-AE"/>
        </w:rPr>
        <w:footnoteReference w:id="139"/>
      </w:r>
      <w:r w:rsidRPr="002E2C52">
        <w:rPr>
          <w:rFonts w:ascii="Simplified Arabic" w:eastAsia="Times New Roman" w:hAnsi="Simplified Arabic" w:cs="Simplified Arabic"/>
          <w:sz w:val="26"/>
          <w:szCs w:val="26"/>
          <w:rtl/>
          <w:lang w:bidi="ar-AE"/>
        </w:rPr>
        <w:t>.</w:t>
      </w:r>
    </w:p>
    <w:p w14:paraId="24A3AD85" w14:textId="77777777" w:rsidR="007E725B" w:rsidRPr="002E2C52" w:rsidRDefault="007E725B" w:rsidP="007E725B">
      <w:pPr>
        <w:numPr>
          <w:ilvl w:val="0"/>
          <w:numId w:val="29"/>
        </w:numPr>
        <w:spacing w:after="0" w:line="240" w:lineRule="auto"/>
        <w:ind w:left="0" w:firstLine="567"/>
        <w:contextualSpacing/>
        <w:jc w:val="mediumKashida"/>
        <w:rPr>
          <w:rFonts w:ascii="Simplified Arabic" w:eastAsia="Times New Roman" w:hAnsi="Simplified Arabic" w:cs="Simplified Arabic"/>
          <w:sz w:val="26"/>
          <w:szCs w:val="26"/>
          <w:lang w:bidi="ar-AE"/>
        </w:rPr>
      </w:pPr>
      <w:r w:rsidRPr="002E2C52">
        <w:rPr>
          <w:rFonts w:ascii="Simplified Arabic" w:eastAsia="Times New Roman" w:hAnsi="Simplified Arabic" w:cs="Simplified Arabic"/>
          <w:b/>
          <w:bCs/>
          <w:sz w:val="26"/>
          <w:szCs w:val="26"/>
          <w:rtl/>
        </w:rPr>
        <w:t>قانون انتخابي عادل وفعّال</w:t>
      </w:r>
      <w:r w:rsidRPr="002E2C52">
        <w:rPr>
          <w:rFonts w:ascii="Simplified Arabic" w:eastAsia="Times New Roman" w:hAnsi="Simplified Arabic" w:cs="Simplified Arabic"/>
          <w:sz w:val="26"/>
          <w:szCs w:val="26"/>
          <w:rtl/>
        </w:rPr>
        <w:t>:</w:t>
      </w:r>
    </w:p>
    <w:p w14:paraId="36449791"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sz w:val="26"/>
          <w:szCs w:val="26"/>
          <w:rtl/>
        </w:rPr>
        <w:t>تستند نزاهة عملية إدارة الانتخابات بشكل رئيسي، على القانون الانتخابي الذي ينظم عملية الانتخابات في مراحلها المختلفة، ويتيح لكل أطراف العملية الانتخابية من ناخبين ومرشحين ومشرفين، الوقوف على الكيفية، التي يتم من خلالها إدارة الانتخابات والإعلان عن نتائجها</w:t>
      </w:r>
      <w:r w:rsidRPr="002E2C52">
        <w:rPr>
          <w:rFonts w:ascii="Simplified Arabic" w:eastAsia="Times New Roman" w:hAnsi="Simplified Arabic" w:cs="Simplified Arabic"/>
          <w:sz w:val="26"/>
          <w:szCs w:val="26"/>
          <w:lang w:bidi="ar-AE"/>
        </w:rPr>
        <w:t>.</w:t>
      </w:r>
      <w:r w:rsidRPr="002E2C52">
        <w:rPr>
          <w:rStyle w:val="a8"/>
          <w:rFonts w:ascii="Simplified Arabic" w:eastAsia="Times New Roman" w:hAnsi="Simplified Arabic" w:cs="Simplified Arabic"/>
          <w:sz w:val="26"/>
          <w:szCs w:val="26"/>
          <w:lang w:bidi="ar-AE"/>
        </w:rPr>
        <w:footnoteReference w:id="140"/>
      </w:r>
      <w:r w:rsidRPr="002E2C52">
        <w:rPr>
          <w:rFonts w:ascii="Simplified Arabic" w:eastAsia="Times New Roman" w:hAnsi="Simplified Arabic" w:cs="Simplified Arabic"/>
          <w:sz w:val="26"/>
          <w:szCs w:val="26"/>
          <w:lang w:bidi="ar-AE"/>
        </w:rPr>
        <w:t> </w:t>
      </w:r>
    </w:p>
    <w:p w14:paraId="00775DC3" w14:textId="77777777" w:rsidR="007E725B" w:rsidRPr="002E2C52" w:rsidRDefault="007E725B" w:rsidP="007E725B">
      <w:pPr>
        <w:numPr>
          <w:ilvl w:val="0"/>
          <w:numId w:val="29"/>
        </w:numPr>
        <w:spacing w:after="0" w:line="240" w:lineRule="auto"/>
        <w:ind w:left="0" w:firstLine="567"/>
        <w:contextualSpacing/>
        <w:jc w:val="mediumKashida"/>
        <w:rPr>
          <w:rFonts w:ascii="Simplified Arabic" w:eastAsia="Times New Roman" w:hAnsi="Simplified Arabic" w:cs="Simplified Arabic"/>
          <w:sz w:val="26"/>
          <w:szCs w:val="26"/>
          <w:lang w:bidi="ar-AE"/>
        </w:rPr>
      </w:pPr>
      <w:r w:rsidRPr="002E2C52">
        <w:rPr>
          <w:rFonts w:ascii="Simplified Arabic" w:eastAsia="Times New Roman" w:hAnsi="Simplified Arabic" w:cs="Simplified Arabic"/>
          <w:b/>
          <w:bCs/>
          <w:sz w:val="26"/>
          <w:szCs w:val="26"/>
          <w:rtl/>
        </w:rPr>
        <w:t>دورية الانتخابات</w:t>
      </w:r>
      <w:r w:rsidRPr="002E2C52">
        <w:rPr>
          <w:rFonts w:ascii="Simplified Arabic" w:eastAsia="Times New Roman" w:hAnsi="Simplified Arabic" w:cs="Simplified Arabic"/>
          <w:sz w:val="26"/>
          <w:szCs w:val="26"/>
          <w:lang w:bidi="ar-AE"/>
        </w:rPr>
        <w:t>:</w:t>
      </w:r>
    </w:p>
    <w:p w14:paraId="7E54AB46"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 xml:space="preserve">وتعني سمة الدورية تطبيق القواعد والإجراءات الانتخابية ذاتها – والمحددة مسبقاً - على جميع الناخبين والمرشحين، بشكل </w:t>
      </w:r>
      <w:r w:rsidRPr="002E2C52">
        <w:rPr>
          <w:rFonts w:ascii="Simplified Arabic" w:eastAsia="Times New Roman" w:hAnsi="Simplified Arabic" w:cs="Simplified Arabic"/>
          <w:sz w:val="26"/>
          <w:szCs w:val="26"/>
          <w:rtl/>
        </w:rPr>
        <w:lastRenderedPageBreak/>
        <w:t xml:space="preserve">دوري ومنتظم وغير متحيز لفئة أو جماعة معينة، ووفق جداول ومواعيد محددة، ويستند هذا المبدأ إلى سمة رئيسية من سمات الديمقراطية، وهي أن تقلد المناصب السياسية تُحدد زمنياً بفترات محددة، وعدم احترام هذا المبدأ يشكل تعطيل للتداول السلمي للسلطة، واستأثراً بها وإهمالاً لإرادة الناخبين، وتعطيل لحقوقهم الدستورية في الانتخاب والترشح والرقابة الشعبية  </w:t>
      </w:r>
      <w:r w:rsidRPr="002E2C52">
        <w:rPr>
          <w:rStyle w:val="a8"/>
          <w:rFonts w:ascii="Simplified Arabic" w:eastAsia="Times New Roman" w:hAnsi="Simplified Arabic" w:cs="Simplified Arabic"/>
          <w:sz w:val="26"/>
          <w:szCs w:val="26"/>
          <w:rtl/>
        </w:rPr>
        <w:footnoteReference w:id="141"/>
      </w:r>
      <w:r w:rsidRPr="002E2C52">
        <w:rPr>
          <w:rFonts w:ascii="Simplified Arabic" w:eastAsia="Times New Roman" w:hAnsi="Simplified Arabic" w:cs="Simplified Arabic"/>
          <w:sz w:val="26"/>
          <w:szCs w:val="26"/>
          <w:rtl/>
        </w:rPr>
        <w:t>.</w:t>
      </w:r>
      <w:r w:rsidRPr="002E2C52">
        <w:rPr>
          <w:rFonts w:ascii="Simplified Arabic" w:eastAsia="Times New Roman" w:hAnsi="Simplified Arabic" w:cs="Simplified Arabic"/>
          <w:sz w:val="26"/>
          <w:szCs w:val="26"/>
          <w:lang w:bidi="ar-AE"/>
        </w:rPr>
        <w:t> </w:t>
      </w:r>
    </w:p>
    <w:p w14:paraId="113B876F"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p>
    <w:p w14:paraId="33C754AA" w14:textId="77777777" w:rsidR="007E725B" w:rsidRDefault="007E725B">
      <w:pPr>
        <w:bidi w:val="0"/>
        <w:rPr>
          <w:rFonts w:ascii="Times New Roman" w:eastAsia="Times New Roman" w:hAnsi="Times New Roman" w:cs="Mudir MT"/>
          <w:bCs/>
          <w:sz w:val="32"/>
          <w:szCs w:val="32"/>
          <w:rtl/>
          <w:lang w:val="x-none" w:eastAsia="x-none"/>
        </w:rPr>
      </w:pPr>
      <w:r>
        <w:rPr>
          <w:rFonts w:ascii="Times New Roman" w:eastAsia="Times New Roman" w:hAnsi="Times New Roman" w:cs="Mudir MT"/>
          <w:bCs/>
          <w:sz w:val="32"/>
          <w:szCs w:val="32"/>
          <w:rtl/>
          <w:lang w:val="x-none" w:eastAsia="x-none"/>
        </w:rPr>
        <w:br w:type="page"/>
      </w:r>
    </w:p>
    <w:p w14:paraId="0107BF19" w14:textId="77777777" w:rsidR="007E725B" w:rsidRPr="00281DD4" w:rsidRDefault="007E725B" w:rsidP="007E725B">
      <w:pPr>
        <w:spacing w:after="0" w:line="240" w:lineRule="auto"/>
        <w:ind w:firstLine="57"/>
        <w:jc w:val="center"/>
        <w:rPr>
          <w:rFonts w:ascii="Times New Roman" w:eastAsia="Times New Roman" w:hAnsi="Times New Roman" w:cs="Mudir MT"/>
          <w:bCs/>
          <w:sz w:val="32"/>
          <w:szCs w:val="32"/>
          <w:rtl/>
          <w:lang w:val="x-none" w:eastAsia="x-none"/>
        </w:rPr>
      </w:pPr>
      <w:r w:rsidRPr="00281DD4">
        <w:rPr>
          <w:rFonts w:ascii="Times New Roman" w:eastAsia="Times New Roman" w:hAnsi="Times New Roman" w:cs="Mudir MT"/>
          <w:bCs/>
          <w:sz w:val="32"/>
          <w:szCs w:val="32"/>
          <w:rtl/>
          <w:lang w:val="x-none" w:eastAsia="x-none"/>
        </w:rPr>
        <w:lastRenderedPageBreak/>
        <w:t>المبحث الثاني</w:t>
      </w:r>
    </w:p>
    <w:p w14:paraId="213AE48C" w14:textId="77777777" w:rsidR="007E725B" w:rsidRPr="00281DD4" w:rsidRDefault="007E725B" w:rsidP="007E725B">
      <w:pPr>
        <w:spacing w:after="0" w:line="240" w:lineRule="auto"/>
        <w:ind w:firstLine="57"/>
        <w:jc w:val="center"/>
        <w:rPr>
          <w:rFonts w:ascii="Times New Roman" w:eastAsia="Times New Roman" w:hAnsi="Times New Roman" w:cs="Mudir MT"/>
          <w:bCs/>
          <w:sz w:val="32"/>
          <w:szCs w:val="32"/>
          <w:rtl/>
          <w:lang w:val="x-none" w:eastAsia="x-none"/>
        </w:rPr>
      </w:pPr>
      <w:r w:rsidRPr="00281DD4">
        <w:rPr>
          <w:rFonts w:ascii="Times New Roman" w:eastAsia="Times New Roman" w:hAnsi="Times New Roman" w:cs="Mudir MT"/>
          <w:bCs/>
          <w:sz w:val="32"/>
          <w:szCs w:val="32"/>
          <w:rtl/>
          <w:lang w:val="x-none" w:eastAsia="x-none"/>
        </w:rPr>
        <w:t>ملامح النظام القانوني للانتخابات العامة في فلسطين وتطوراته</w:t>
      </w:r>
    </w:p>
    <w:p w14:paraId="6B5E86C1"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b/>
          <w:bCs/>
          <w:sz w:val="26"/>
          <w:szCs w:val="26"/>
          <w:rtl/>
        </w:rPr>
      </w:pPr>
    </w:p>
    <w:p w14:paraId="246492CA"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يتسم الإطار القانوني الناظم للانتخابات العامة في فلسطين، منذ تأسيس السلطة الوطنية الفلسطينية عام 1994، بتعدد الأحكام وعدم ثباتها، وتأثر ذلك الإطار بالتطورات السياسية والدستورية والقانونية، وعدم استقرار الممارسة، وعدم انتظام الانتخابات.</w:t>
      </w:r>
    </w:p>
    <w:p w14:paraId="41600435"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وتعد الاتفاقيات الانتقالية بين منظمة التحرير الفلسطينية وإسرائيل، نقطة الانطلاق في تحديد الإطار القانوني الناظم للانتخابات، فكما كان إنشاء السلطة الوطنية الفلسطينية، إحدى نتائج تلك الاتفاقيات، التي قررت إنشاء مجلس للسلطة يجمع بين الوظيفة التشريعية والتنفيذية، وتنتقل إليها الصلاحيات والاختصاصات من الحكم العسكري الإسرائيلي إلى الحكم المدني والأمني الفلسطيني</w:t>
      </w:r>
      <w:r w:rsidRPr="002E2C52">
        <w:rPr>
          <w:rStyle w:val="a8"/>
          <w:rFonts w:ascii="Simplified Arabic" w:eastAsia="Times New Roman" w:hAnsi="Simplified Arabic" w:cs="Simplified Arabic"/>
          <w:sz w:val="26"/>
          <w:szCs w:val="26"/>
          <w:rtl/>
        </w:rPr>
        <w:footnoteReference w:id="142"/>
      </w:r>
      <w:r w:rsidRPr="002E2C52">
        <w:rPr>
          <w:rFonts w:ascii="Simplified Arabic" w:eastAsia="Times New Roman" w:hAnsi="Simplified Arabic" w:cs="Simplified Arabic"/>
          <w:sz w:val="26"/>
          <w:szCs w:val="26"/>
          <w:rtl/>
        </w:rPr>
        <w:t xml:space="preserve">، كذلك قررت ذات الاتفاقيات، وجوب إجراء انتخابات سياسية عامة، وحددت شكلها بأن تكون مباشرة وحرة، وتحت رقابة دولية وفق اتفاق إعلان المبادئ الفلسطيني الإسرائيلي الموقع في سبتمبر 1993 </w:t>
      </w:r>
      <w:r w:rsidRPr="002E2C52">
        <w:rPr>
          <w:rStyle w:val="a8"/>
          <w:rFonts w:ascii="Simplified Arabic" w:hAnsi="Simplified Arabic" w:cs="Simplified Arabic"/>
          <w:sz w:val="26"/>
          <w:szCs w:val="26"/>
          <w:rtl/>
        </w:rPr>
        <w:footnoteReference w:id="143"/>
      </w:r>
      <w:r w:rsidRPr="002E2C52">
        <w:rPr>
          <w:rFonts w:ascii="Simplified Arabic" w:eastAsia="Times New Roman" w:hAnsi="Simplified Arabic" w:cs="Simplified Arabic"/>
          <w:sz w:val="26"/>
          <w:szCs w:val="26"/>
          <w:rtl/>
        </w:rPr>
        <w:t xml:space="preserve">، ووفق ترتيبات وأحكام نظمتها الاتفاقية الانتقالية الموقعة في واشنطن في سبتمبر 1995 </w:t>
      </w:r>
      <w:r w:rsidRPr="002E2C52">
        <w:rPr>
          <w:rStyle w:val="a8"/>
          <w:rFonts w:ascii="Simplified Arabic" w:hAnsi="Simplified Arabic" w:cs="Simplified Arabic"/>
          <w:sz w:val="26"/>
          <w:szCs w:val="26"/>
          <w:rtl/>
        </w:rPr>
        <w:footnoteReference w:id="144"/>
      </w:r>
      <w:r w:rsidRPr="002E2C52">
        <w:rPr>
          <w:rFonts w:ascii="Simplified Arabic" w:eastAsia="Times New Roman" w:hAnsi="Simplified Arabic" w:cs="Simplified Arabic"/>
          <w:sz w:val="26"/>
          <w:szCs w:val="26"/>
          <w:rtl/>
        </w:rPr>
        <w:t xml:space="preserve"> ، </w:t>
      </w:r>
      <w:r w:rsidRPr="002E2C52">
        <w:rPr>
          <w:rFonts w:ascii="Simplified Arabic" w:eastAsia="Times New Roman" w:hAnsi="Simplified Arabic" w:cs="Simplified Arabic"/>
          <w:sz w:val="26"/>
          <w:szCs w:val="26"/>
          <w:rtl/>
        </w:rPr>
        <w:lastRenderedPageBreak/>
        <w:t>وعليه نجد أن إجراء الانتخابات العامة كان استحقاق، والتزام وفق الاتفاقيات الانتقالية بين منظمة التحرير الفلسطينية وإسرائيل، والتي اتخذت الأخيرة من إجراء تلك الانتخابات شرط لقيامها بالانسحاب من بعض المناطق والأراضي في الضفة الغربية.</w:t>
      </w:r>
    </w:p>
    <w:p w14:paraId="1B8E4145"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ثم لينتقل تنظيم الانتخابات من نصوص الاتفاقيات الثنائية، إلى القانون الداخلي الفلسطيني، وهنا نجد أن هذا القانون له أكثر من شكل ومصدر، والذي مر بثلاث مراحل ومفاصل رئيسية، نتناول أبرز تلك المفاصل من خلال تخصيص مطلب مستقل لكل مرحلة رئيسية، وذلك كما يلي:</w:t>
      </w:r>
    </w:p>
    <w:p w14:paraId="3B6AA9A4" w14:textId="77777777" w:rsidR="007E725B" w:rsidRPr="005265C1" w:rsidRDefault="007E725B" w:rsidP="007E725B">
      <w:pPr>
        <w:spacing w:after="0" w:line="240" w:lineRule="auto"/>
        <w:ind w:firstLine="567"/>
        <w:jc w:val="lowKashida"/>
        <w:rPr>
          <w:rFonts w:ascii="Times New Roman" w:eastAsia="Times New Roman" w:hAnsi="Times New Roman" w:cs="Mudir MT"/>
          <w:bCs/>
          <w:sz w:val="28"/>
          <w:szCs w:val="28"/>
          <w:rtl/>
          <w:lang w:val="x-none" w:eastAsia="x-none"/>
        </w:rPr>
      </w:pPr>
      <w:r w:rsidRPr="005265C1">
        <w:rPr>
          <w:rFonts w:ascii="Times New Roman" w:eastAsia="Times New Roman" w:hAnsi="Times New Roman" w:cs="Mudir MT"/>
          <w:bCs/>
          <w:sz w:val="28"/>
          <w:szCs w:val="28"/>
          <w:rtl/>
          <w:lang w:val="x-none" w:eastAsia="x-none"/>
        </w:rPr>
        <w:t>المطلب الأول</w:t>
      </w:r>
      <w:r>
        <w:rPr>
          <w:rFonts w:ascii="Times New Roman" w:eastAsia="Times New Roman" w:hAnsi="Times New Roman" w:cs="Mudir MT" w:hint="cs"/>
          <w:bCs/>
          <w:sz w:val="28"/>
          <w:szCs w:val="28"/>
          <w:rtl/>
          <w:lang w:val="x-none" w:eastAsia="x-none"/>
        </w:rPr>
        <w:t xml:space="preserve"> </w:t>
      </w:r>
      <w:r w:rsidRPr="005265C1">
        <w:rPr>
          <w:rFonts w:ascii="Times New Roman" w:eastAsia="Times New Roman" w:hAnsi="Times New Roman" w:cs="Mudir MT"/>
          <w:bCs/>
          <w:sz w:val="28"/>
          <w:szCs w:val="28"/>
          <w:rtl/>
          <w:lang w:val="x-none" w:eastAsia="x-none"/>
        </w:rPr>
        <w:t xml:space="preserve">المرحلة الأولى </w:t>
      </w:r>
      <w:bookmarkStart w:id="17" w:name="_Hlk6137849"/>
      <w:r w:rsidRPr="005265C1">
        <w:rPr>
          <w:rFonts w:ascii="Times New Roman" w:eastAsia="Times New Roman" w:hAnsi="Times New Roman" w:cs="Mudir MT"/>
          <w:bCs/>
          <w:sz w:val="28"/>
          <w:szCs w:val="28"/>
          <w:rtl/>
          <w:lang w:val="x-none" w:eastAsia="x-none"/>
        </w:rPr>
        <w:t>من تشريعات الانتخابات العامة</w:t>
      </w:r>
      <w:bookmarkEnd w:id="17"/>
      <w:r>
        <w:rPr>
          <w:rFonts w:ascii="Times New Roman" w:eastAsia="Times New Roman" w:hAnsi="Times New Roman" w:cs="Mudir MT" w:hint="cs"/>
          <w:bCs/>
          <w:sz w:val="28"/>
          <w:szCs w:val="28"/>
          <w:rtl/>
          <w:lang w:val="x-none" w:eastAsia="x-none"/>
        </w:rPr>
        <w:t xml:space="preserve"> </w:t>
      </w:r>
      <w:r w:rsidRPr="005265C1">
        <w:rPr>
          <w:rFonts w:ascii="Times New Roman" w:eastAsia="Times New Roman" w:hAnsi="Times New Roman" w:cs="Mudir MT"/>
          <w:bCs/>
          <w:sz w:val="28"/>
          <w:szCs w:val="28"/>
          <w:rtl/>
          <w:lang w:val="x-none" w:eastAsia="x-none"/>
        </w:rPr>
        <w:t>(1994-2006)</w:t>
      </w:r>
    </w:p>
    <w:p w14:paraId="05FACD8D" w14:textId="77777777" w:rsidR="007E725B" w:rsidRPr="002E2C52"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تم تنظيم الانتخابات الرئاسية والتشريعية الأولى دون وجود إطار دستوري، يحدد مبادئ دستورية سامية، تحفظ الحقوق والحريات العامة، وترسم شكل السلطات العامة، فقد كان تنظيمها قبل اصدار القانون الأساسي الفلسطيني بصفته دستور مؤقت في فلسطين، فقد صدر قانون الانتخابات العامة الأول عن رئيس السلطة الراحل ياسر عرفات رحمه الله عام 1995، ليحدد مدة ولاية الرئيس والمجلس التشريعي بمدة المرحلة الانتقالية، وعدد أعضائه 83 ثم رفع إلى 88 عضو، ووفق النظام الانتخابي الفردي والأكثرية البسيطة، وأناط هذا القانون برئيس السلطة عدد من الصلاحيات المهمة، أبرزها: تعيين أعضاء لج</w:t>
      </w:r>
      <w:r>
        <w:rPr>
          <w:rFonts w:ascii="Simplified Arabic" w:eastAsia="Times New Roman" w:hAnsi="Simplified Arabic" w:cs="Simplified Arabic"/>
          <w:sz w:val="26"/>
          <w:szCs w:val="26"/>
          <w:rtl/>
        </w:rPr>
        <w:t>نة الانتخابات المركزية، التي تت</w:t>
      </w:r>
      <w:r>
        <w:rPr>
          <w:rFonts w:ascii="Simplified Arabic" w:eastAsia="Times New Roman" w:hAnsi="Simplified Arabic" w:cs="Simplified Arabic" w:hint="cs"/>
          <w:sz w:val="26"/>
          <w:szCs w:val="26"/>
          <w:rtl/>
        </w:rPr>
        <w:t>ول</w:t>
      </w:r>
      <w:r w:rsidRPr="002E2C52">
        <w:rPr>
          <w:rFonts w:ascii="Simplified Arabic" w:eastAsia="Times New Roman" w:hAnsi="Simplified Arabic" w:cs="Simplified Arabic"/>
          <w:sz w:val="26"/>
          <w:szCs w:val="26"/>
          <w:rtl/>
        </w:rPr>
        <w:t xml:space="preserve">ى الاشراف على الانتخابات، وكذا تشكيل محكمة استئناف قضايا الانتخابات التي انيط بها الفصل في منازعات الانتخابات، </w:t>
      </w:r>
      <w:r w:rsidRPr="002E2C52">
        <w:rPr>
          <w:rFonts w:ascii="Simplified Arabic" w:eastAsia="Times New Roman" w:hAnsi="Simplified Arabic" w:cs="Simplified Arabic"/>
          <w:sz w:val="26"/>
          <w:szCs w:val="26"/>
          <w:rtl/>
        </w:rPr>
        <w:lastRenderedPageBreak/>
        <w:t>وليحدد القانون علاقة المجلس التشريعي بالمجلس الوطني الفلسطيني</w:t>
      </w:r>
      <w:r w:rsidRPr="002E2C52">
        <w:rPr>
          <w:rFonts w:ascii="Simplified Arabic" w:eastAsia="Calibri" w:hAnsi="Simplified Arabic" w:cs="Simplified Arabic"/>
          <w:sz w:val="26"/>
          <w:szCs w:val="26"/>
          <w:vertAlign w:val="superscript"/>
          <w:rtl/>
        </w:rPr>
        <w:footnoteReference w:id="145"/>
      </w:r>
      <w:r w:rsidRPr="002E2C52">
        <w:rPr>
          <w:rFonts w:ascii="Simplified Arabic" w:eastAsia="Times New Roman" w:hAnsi="Simplified Arabic" w:cs="Simplified Arabic"/>
          <w:sz w:val="26"/>
          <w:szCs w:val="26"/>
          <w:rtl/>
        </w:rPr>
        <w:t>.</w:t>
      </w:r>
    </w:p>
    <w:p w14:paraId="01AC4CF4" w14:textId="77777777" w:rsidR="007E725B" w:rsidRPr="002E2C52"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واستناداً لهذا القانون أصدر الرئيس الراحل ياسر عرفات مرسوم بتشكيل لجنة الانتخابات المركزية برئاسة السيد محمود عباس (أبو مازن)، ومحكمة قضايا الانتخابات، وأصدر مرسوم يحدد المقاعد في كل دائرة، ونصيب الأخوة المسيحيين من المقاعد، وكذا الطائفة السامرية</w:t>
      </w:r>
      <w:r w:rsidRPr="002E2C52">
        <w:rPr>
          <w:rStyle w:val="a8"/>
          <w:rFonts w:ascii="Simplified Arabic" w:eastAsia="Times New Roman" w:hAnsi="Simplified Arabic" w:cs="Simplified Arabic"/>
          <w:sz w:val="26"/>
          <w:szCs w:val="26"/>
          <w:rtl/>
        </w:rPr>
        <w:footnoteReference w:id="146"/>
      </w:r>
      <w:r w:rsidRPr="002E2C52">
        <w:rPr>
          <w:rFonts w:ascii="Simplified Arabic" w:eastAsia="Times New Roman" w:hAnsi="Simplified Arabic" w:cs="Simplified Arabic"/>
          <w:sz w:val="26"/>
          <w:szCs w:val="26"/>
          <w:rtl/>
        </w:rPr>
        <w:t>، ومرسوم للدعوة لإجراء الانتخابات في شهر يناير 1996</w:t>
      </w:r>
      <w:r w:rsidRPr="002E2C52">
        <w:rPr>
          <w:rStyle w:val="a8"/>
          <w:rFonts w:ascii="Simplified Arabic" w:eastAsia="Times New Roman" w:hAnsi="Simplified Arabic" w:cs="Simplified Arabic"/>
          <w:sz w:val="26"/>
          <w:szCs w:val="26"/>
          <w:rtl/>
        </w:rPr>
        <w:footnoteReference w:id="147"/>
      </w:r>
      <w:r w:rsidRPr="002E2C52">
        <w:rPr>
          <w:rFonts w:ascii="Simplified Arabic" w:eastAsia="Times New Roman" w:hAnsi="Simplified Arabic" w:cs="Simplified Arabic"/>
          <w:sz w:val="26"/>
          <w:szCs w:val="26"/>
          <w:rtl/>
        </w:rPr>
        <w:t>.</w:t>
      </w:r>
    </w:p>
    <w:p w14:paraId="4A10DEFE" w14:textId="77777777" w:rsidR="007E725B" w:rsidRPr="002E2C52"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وقد منح قانون الانتخابات لسنة 1995 للنساء حق الانتخاب والترشيح على قدم المساواة مع الرجال، ووضع القانون أحكاماً عامة تضمن عدم وقوع تمييز بين المواطنين في الحق في الاقتراع أو خلال تنظيم الدوائر الانتخابية، كما أناط بلجنة الانتخابات المركزية الإشراف الكامل على العملية الانتخابية، بدءً من إعداد سجلات الناخبين وصولاً لفرز الأصوات وإعلان النتائج، كما وفر لها ضمانات الاستقلال والحياد والفعالية، كما أناط بمحكمة الانتخابات البت في الطعون والمنازعات الانتخابية</w:t>
      </w:r>
      <w:r w:rsidRPr="002E2C52">
        <w:rPr>
          <w:rStyle w:val="a8"/>
          <w:rFonts w:ascii="Simplified Arabic" w:eastAsia="Times New Roman" w:hAnsi="Simplified Arabic" w:cs="Simplified Arabic"/>
          <w:sz w:val="26"/>
          <w:szCs w:val="26"/>
          <w:rtl/>
        </w:rPr>
        <w:footnoteReference w:id="148"/>
      </w:r>
      <w:r w:rsidRPr="002E2C52">
        <w:rPr>
          <w:rFonts w:ascii="Simplified Arabic" w:eastAsia="Times New Roman" w:hAnsi="Simplified Arabic" w:cs="Simplified Arabic"/>
          <w:sz w:val="26"/>
          <w:szCs w:val="26"/>
          <w:rtl/>
        </w:rPr>
        <w:t>.</w:t>
      </w:r>
    </w:p>
    <w:p w14:paraId="04479284" w14:textId="77777777" w:rsidR="007E725B" w:rsidRPr="002E2C52"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lastRenderedPageBreak/>
        <w:t>كما اعتمد قانون الانتخابات على نظام الأغلبية البسيطة للفوز في المقاعد البرلمانية، حيث يعلن الفوز بمركز الرئيس المرشح الحائز على أكبر عدد من الأصوات، كما يفوز بالمقاعد النيابية المخصصة لكل دائرة انتخابية، الذين حصلوا على أكثر من غيرهم من أصوات الناخبين في تلك الدائرة الانتخابية مع مراعاة المقاعد المخصصة للمسيحيين</w:t>
      </w:r>
      <w:r w:rsidRPr="002E2C52">
        <w:rPr>
          <w:rStyle w:val="a8"/>
          <w:rFonts w:ascii="Simplified Arabic" w:eastAsia="Times New Roman" w:hAnsi="Simplified Arabic" w:cs="Simplified Arabic"/>
          <w:sz w:val="26"/>
          <w:szCs w:val="26"/>
          <w:rtl/>
        </w:rPr>
        <w:footnoteReference w:id="149"/>
      </w:r>
      <w:r w:rsidRPr="002E2C52">
        <w:rPr>
          <w:rFonts w:ascii="Simplified Arabic" w:eastAsia="Times New Roman" w:hAnsi="Simplified Arabic" w:cs="Simplified Arabic"/>
          <w:sz w:val="26"/>
          <w:szCs w:val="26"/>
          <w:rtl/>
        </w:rPr>
        <w:t>.</w:t>
      </w:r>
    </w:p>
    <w:p w14:paraId="48CC8D12" w14:textId="77777777" w:rsidR="007E725B" w:rsidRDefault="007E725B">
      <w:pPr>
        <w:bidi w:val="0"/>
        <w:rPr>
          <w:rFonts w:ascii="Simplified Arabic" w:eastAsia="Times New Roman" w:hAnsi="Simplified Arabic" w:cs="Simplified Arabic"/>
          <w:b/>
          <w:bCs/>
          <w:sz w:val="26"/>
          <w:szCs w:val="26"/>
          <w:rtl/>
        </w:rPr>
      </w:pPr>
      <w:r>
        <w:rPr>
          <w:rFonts w:ascii="Simplified Arabic" w:eastAsia="Times New Roman" w:hAnsi="Simplified Arabic" w:cs="Simplified Arabic"/>
          <w:b/>
          <w:bCs/>
          <w:sz w:val="26"/>
          <w:szCs w:val="26"/>
          <w:rtl/>
        </w:rPr>
        <w:br w:type="page"/>
      </w:r>
    </w:p>
    <w:p w14:paraId="6A4CD170" w14:textId="77777777" w:rsidR="007E725B" w:rsidRPr="002E2C52" w:rsidRDefault="007E725B" w:rsidP="007E725B">
      <w:pPr>
        <w:spacing w:after="120" w:line="240" w:lineRule="auto"/>
        <w:ind w:firstLine="567"/>
        <w:jc w:val="mediumKashida"/>
        <w:rPr>
          <w:rFonts w:ascii="Simplified Arabic" w:eastAsia="Times New Roman" w:hAnsi="Simplified Arabic" w:cs="Simplified Arabic"/>
          <w:b/>
          <w:bCs/>
          <w:sz w:val="26"/>
          <w:szCs w:val="26"/>
          <w:rtl/>
        </w:rPr>
      </w:pPr>
      <w:r w:rsidRPr="002E2C52">
        <w:rPr>
          <w:rFonts w:ascii="Simplified Arabic" w:eastAsia="Times New Roman" w:hAnsi="Simplified Arabic" w:cs="Simplified Arabic"/>
          <w:b/>
          <w:bCs/>
          <w:sz w:val="26"/>
          <w:szCs w:val="26"/>
          <w:rtl/>
        </w:rPr>
        <w:lastRenderedPageBreak/>
        <w:t>الانتخابات الرئاسية الثانية:</w:t>
      </w:r>
    </w:p>
    <w:p w14:paraId="200BB717"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شكلت وفاة الرئيس ياسر عرفات يوم 11/11/2004 حدث مهم تطلب معه إجراء انتخابات رئاسية يوم 9/1/2005، بعد اصدار الرئيس المؤقت للسلطة الفلسطينية السيد روحي فتوح مرسوم رئاسي بدون رقم لسنة 2004 بتاريخ 14/11/2004 يدعوا لانتخابات رئاسية خلال 60 يوم</w:t>
      </w:r>
      <w:r w:rsidRPr="002E2C52">
        <w:rPr>
          <w:rStyle w:val="a8"/>
          <w:rFonts w:ascii="Simplified Arabic" w:eastAsia="Times New Roman" w:hAnsi="Simplified Arabic" w:cs="Simplified Arabic"/>
          <w:sz w:val="26"/>
          <w:szCs w:val="26"/>
          <w:rtl/>
        </w:rPr>
        <w:footnoteReference w:id="150"/>
      </w:r>
      <w:r w:rsidRPr="002E2C52">
        <w:rPr>
          <w:rFonts w:ascii="Simplified Arabic" w:eastAsia="Times New Roman" w:hAnsi="Simplified Arabic" w:cs="Simplified Arabic"/>
          <w:sz w:val="26"/>
          <w:szCs w:val="26"/>
          <w:rtl/>
        </w:rPr>
        <w:t xml:space="preserve">، احتراماً لأحكام القانون الأساسي </w:t>
      </w:r>
      <w:r w:rsidRPr="002E2C52">
        <w:rPr>
          <w:rStyle w:val="a8"/>
          <w:rFonts w:ascii="Simplified Arabic" w:eastAsia="Times New Roman" w:hAnsi="Simplified Arabic" w:cs="Simplified Arabic"/>
          <w:sz w:val="26"/>
          <w:szCs w:val="26"/>
          <w:rtl/>
        </w:rPr>
        <w:footnoteReference w:id="151"/>
      </w:r>
      <w:r w:rsidRPr="002E2C52">
        <w:rPr>
          <w:rFonts w:ascii="Simplified Arabic" w:eastAsia="Times New Roman" w:hAnsi="Simplified Arabic" w:cs="Simplified Arabic"/>
          <w:sz w:val="26"/>
          <w:szCs w:val="26"/>
          <w:rtl/>
        </w:rPr>
        <w:t xml:space="preserve">، وقد تدخل المجلس التشريعي في هذه الفترة وسن القانون رقم (4) لسنة 2004 معدلاً بعض مواد قانون الانتخابات لسنة 1995، أبرز ما تضمنه هذا التدخل التشريعي تحديد مدة رئاسة السلطة الفلسطينية ب 4 سنوات، وعدم ربطها بفترة المرحلة الانتقالية التي انقضت، وكذا اعتماد سجل الأحوال المدنية إلى جانب سجل الناخبين لأغراض العملية الانتخابية </w:t>
      </w:r>
      <w:r w:rsidRPr="002E2C52">
        <w:rPr>
          <w:rStyle w:val="a8"/>
          <w:rFonts w:ascii="Simplified Arabic" w:eastAsia="Times New Roman" w:hAnsi="Simplified Arabic" w:cs="Simplified Arabic"/>
          <w:sz w:val="26"/>
          <w:szCs w:val="26"/>
          <w:rtl/>
        </w:rPr>
        <w:footnoteReference w:id="152"/>
      </w:r>
      <w:r w:rsidRPr="002E2C52">
        <w:rPr>
          <w:rFonts w:ascii="Simplified Arabic" w:eastAsia="Times New Roman" w:hAnsi="Simplified Arabic" w:cs="Simplified Arabic"/>
          <w:sz w:val="26"/>
          <w:szCs w:val="26"/>
          <w:rtl/>
        </w:rPr>
        <w:t>.</w:t>
      </w:r>
    </w:p>
    <w:p w14:paraId="7C7BBB6D" w14:textId="77777777" w:rsidR="007E725B" w:rsidRPr="005265C1" w:rsidRDefault="007E725B" w:rsidP="007E725B">
      <w:pPr>
        <w:spacing w:after="0" w:line="240" w:lineRule="auto"/>
        <w:ind w:firstLine="567"/>
        <w:jc w:val="lowKashida"/>
        <w:rPr>
          <w:rFonts w:ascii="Times New Roman" w:eastAsia="Times New Roman" w:hAnsi="Times New Roman" w:cs="Mudir MT"/>
          <w:bCs/>
          <w:sz w:val="28"/>
          <w:szCs w:val="28"/>
          <w:rtl/>
          <w:lang w:val="x-none" w:eastAsia="x-none"/>
        </w:rPr>
      </w:pPr>
      <w:bookmarkStart w:id="22" w:name="_Hlk58606910"/>
      <w:r w:rsidRPr="005265C1">
        <w:rPr>
          <w:rFonts w:ascii="Times New Roman" w:eastAsia="Times New Roman" w:hAnsi="Times New Roman" w:cs="Mudir MT"/>
          <w:bCs/>
          <w:sz w:val="28"/>
          <w:szCs w:val="28"/>
          <w:rtl/>
          <w:lang w:val="x-none" w:eastAsia="x-none"/>
        </w:rPr>
        <w:t>المطلب الثاني</w:t>
      </w:r>
      <w:r>
        <w:rPr>
          <w:rFonts w:ascii="Times New Roman" w:eastAsia="Times New Roman" w:hAnsi="Times New Roman" w:cs="Mudir MT" w:hint="cs"/>
          <w:bCs/>
          <w:sz w:val="28"/>
          <w:szCs w:val="28"/>
          <w:rtl/>
          <w:lang w:val="x-none" w:eastAsia="x-none"/>
        </w:rPr>
        <w:t xml:space="preserve">: </w:t>
      </w:r>
      <w:r w:rsidRPr="005265C1">
        <w:rPr>
          <w:rFonts w:ascii="Times New Roman" w:eastAsia="Times New Roman" w:hAnsi="Times New Roman" w:cs="Mudir MT"/>
          <w:bCs/>
          <w:sz w:val="28"/>
          <w:szCs w:val="28"/>
          <w:rtl/>
          <w:lang w:val="x-none" w:eastAsia="x-none"/>
        </w:rPr>
        <w:t>المرحلة الثانية من تشريعات الانتخابات العامة</w:t>
      </w:r>
      <w:bookmarkEnd w:id="22"/>
    </w:p>
    <w:p w14:paraId="31D24F24"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 xml:space="preserve">نتج عن الانتخابات العامة لسنة 1996 إنشاء المجلس التشريعي الفلسطيني الأول، منذ تأسيس السلطة الوطنية الفلسطينية، والذي تولى وظيفتي التشريع والرقابة، وقام بسن القانون الأساسي والذي صدر عام 2002، ثم تم تعديله عام 2003، كما صدر عن المجلس التشريعي بالتزامن مع تعديل القانون الأساسي عام 2005، </w:t>
      </w:r>
      <w:r w:rsidRPr="002E2C52">
        <w:rPr>
          <w:rFonts w:ascii="Simplified Arabic" w:eastAsia="Times New Roman" w:hAnsi="Simplified Arabic" w:cs="Simplified Arabic"/>
          <w:sz w:val="26"/>
          <w:szCs w:val="26"/>
          <w:rtl/>
        </w:rPr>
        <w:lastRenderedPageBreak/>
        <w:t>تعديل قانون الانتخابات العامة لسنة 1995</w:t>
      </w:r>
      <w:r w:rsidRPr="002E2C52">
        <w:rPr>
          <w:rStyle w:val="a8"/>
          <w:rFonts w:ascii="Simplified Arabic" w:eastAsia="Times New Roman" w:hAnsi="Simplified Arabic" w:cs="Simplified Arabic"/>
          <w:sz w:val="26"/>
          <w:szCs w:val="26"/>
          <w:rtl/>
        </w:rPr>
        <w:footnoteReference w:id="153"/>
      </w:r>
      <w:r w:rsidRPr="002E2C52">
        <w:rPr>
          <w:rFonts w:ascii="Simplified Arabic" w:eastAsia="Times New Roman" w:hAnsi="Simplified Arabic" w:cs="Simplified Arabic"/>
          <w:sz w:val="26"/>
          <w:szCs w:val="26"/>
          <w:rtl/>
        </w:rPr>
        <w:t>، وليصدر القانون رقم (9) لسنة 2005 بشأن الانتخابات العامة، والذي أدخل تعديلات جوهرية على الإطار القانوني للانتخابات، أبرزها:</w:t>
      </w:r>
    </w:p>
    <w:p w14:paraId="6C32EC5F" w14:textId="77777777" w:rsidR="007E725B" w:rsidRPr="002E2C52" w:rsidRDefault="007E725B" w:rsidP="007E725B">
      <w:pPr>
        <w:numPr>
          <w:ilvl w:val="0"/>
          <w:numId w:val="28"/>
        </w:numPr>
        <w:spacing w:after="0" w:line="240" w:lineRule="auto"/>
        <w:ind w:left="0" w:firstLine="567"/>
        <w:contextualSpacing/>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sz w:val="26"/>
          <w:szCs w:val="26"/>
          <w:rtl/>
        </w:rPr>
        <w:t>عدل مدة المجلس التشريعي من إطار غير محدد، أي مدة الفترة الانتقالية، إلى مدة (4) سنوات   كما حدد ولاية الرئيس بما لا يتجاوز دورتين متتاليتين</w:t>
      </w:r>
      <w:r w:rsidRPr="002E2C52">
        <w:rPr>
          <w:rStyle w:val="a8"/>
          <w:rFonts w:ascii="Simplified Arabic" w:eastAsia="Times New Roman" w:hAnsi="Simplified Arabic" w:cs="Simplified Arabic"/>
          <w:sz w:val="26"/>
          <w:szCs w:val="26"/>
          <w:rtl/>
        </w:rPr>
        <w:footnoteReference w:id="154"/>
      </w:r>
      <w:r w:rsidRPr="002E2C52">
        <w:rPr>
          <w:rFonts w:ascii="Simplified Arabic" w:eastAsia="Times New Roman" w:hAnsi="Simplified Arabic" w:cs="Simplified Arabic"/>
          <w:sz w:val="26"/>
          <w:szCs w:val="26"/>
          <w:rtl/>
        </w:rPr>
        <w:t>، وفق دورية الانتخابات وتزامن الانتخابات الرئاسة والمجلس التشريعي في ذات اليوم، ورفع عدد مقاعد المجلس من 88 إلى 132.</w:t>
      </w:r>
    </w:p>
    <w:p w14:paraId="78A2DF9C" w14:textId="77777777" w:rsidR="007E725B" w:rsidRPr="002E2C52" w:rsidRDefault="007E725B" w:rsidP="007E725B">
      <w:pPr>
        <w:numPr>
          <w:ilvl w:val="0"/>
          <w:numId w:val="28"/>
        </w:numPr>
        <w:spacing w:after="0" w:line="240" w:lineRule="auto"/>
        <w:ind w:left="0" w:firstLine="567"/>
        <w:contextualSpacing/>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sz w:val="26"/>
          <w:szCs w:val="26"/>
          <w:rtl/>
        </w:rPr>
        <w:t>تعديل النظام الانتخابي من النظام الفردي إلى نظام القوائم الفردية، إلى جانب القائمة الواحدة مناصفة 66 مقعد لكل نوع أي التمثيل النسبي والتمثيل الفردي 50% لكل صنف.</w:t>
      </w:r>
    </w:p>
    <w:p w14:paraId="1B69617B" w14:textId="77777777" w:rsidR="007E725B" w:rsidRPr="002E2C52" w:rsidRDefault="007E725B" w:rsidP="007E725B">
      <w:pPr>
        <w:numPr>
          <w:ilvl w:val="0"/>
          <w:numId w:val="28"/>
        </w:numPr>
        <w:spacing w:after="0" w:line="240" w:lineRule="auto"/>
        <w:ind w:left="0" w:firstLine="567"/>
        <w:contextualSpacing/>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sz w:val="26"/>
          <w:szCs w:val="26"/>
          <w:rtl/>
        </w:rPr>
        <w:t xml:space="preserve">قرر لأول مرة </w:t>
      </w:r>
      <w:proofErr w:type="spellStart"/>
      <w:r w:rsidRPr="002E2C52">
        <w:rPr>
          <w:rFonts w:ascii="Simplified Arabic" w:eastAsia="Times New Roman" w:hAnsi="Simplified Arabic" w:cs="Simplified Arabic"/>
          <w:sz w:val="26"/>
          <w:szCs w:val="26"/>
          <w:rtl/>
        </w:rPr>
        <w:t>كوتة</w:t>
      </w:r>
      <w:proofErr w:type="spellEnd"/>
      <w:r w:rsidRPr="002E2C52">
        <w:rPr>
          <w:rFonts w:ascii="Simplified Arabic" w:eastAsia="Times New Roman" w:hAnsi="Simplified Arabic" w:cs="Simplified Arabic"/>
          <w:sz w:val="26"/>
          <w:szCs w:val="26"/>
          <w:rtl/>
        </w:rPr>
        <w:t xml:space="preserve"> لتمثيل النساء في المجلس التشريعي.</w:t>
      </w:r>
    </w:p>
    <w:p w14:paraId="34CD5E43" w14:textId="77777777" w:rsidR="007E725B" w:rsidRPr="002E2C52" w:rsidRDefault="007E725B" w:rsidP="007E725B">
      <w:pPr>
        <w:numPr>
          <w:ilvl w:val="0"/>
          <w:numId w:val="28"/>
        </w:numPr>
        <w:spacing w:after="0" w:line="240" w:lineRule="auto"/>
        <w:ind w:left="0" w:firstLine="567"/>
        <w:contextualSpacing/>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sz w:val="26"/>
          <w:szCs w:val="26"/>
          <w:rtl/>
        </w:rPr>
        <w:t>تحديد نسبة للحسم للقائمة الموحدة (2%) للتمثيل في المجلس.</w:t>
      </w:r>
    </w:p>
    <w:p w14:paraId="45A5FB1E" w14:textId="77777777" w:rsidR="007E725B" w:rsidRPr="002E2C52" w:rsidRDefault="007E725B" w:rsidP="007E725B">
      <w:pPr>
        <w:numPr>
          <w:ilvl w:val="0"/>
          <w:numId w:val="28"/>
        </w:numPr>
        <w:spacing w:after="0" w:line="240" w:lineRule="auto"/>
        <w:ind w:left="0" w:firstLine="567"/>
        <w:contextualSpacing/>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حدد القانون مقاعد للمسيحين (6) مقاعد دون النص على تحديد مقعد للطائفة السامرية في نابلس كما ورد سابقاً في قانون انتخابات 1995</w:t>
      </w:r>
      <w:r w:rsidRPr="002E2C52">
        <w:rPr>
          <w:rStyle w:val="a8"/>
          <w:rFonts w:ascii="Simplified Arabic" w:eastAsia="Times New Roman" w:hAnsi="Simplified Arabic" w:cs="Simplified Arabic"/>
          <w:sz w:val="26"/>
          <w:szCs w:val="26"/>
          <w:rtl/>
        </w:rPr>
        <w:footnoteReference w:id="155"/>
      </w:r>
      <w:r w:rsidRPr="002E2C52">
        <w:rPr>
          <w:rFonts w:ascii="Simplified Arabic" w:eastAsia="Times New Roman" w:hAnsi="Simplified Arabic" w:cs="Simplified Arabic"/>
          <w:sz w:val="26"/>
          <w:szCs w:val="26"/>
          <w:rtl/>
        </w:rPr>
        <w:t>.</w:t>
      </w:r>
    </w:p>
    <w:p w14:paraId="0B9F9261"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lastRenderedPageBreak/>
        <w:t xml:space="preserve"> تم كل ذلك بعد توفر توافق وطني فصائلي في القاهرة عام 2005، ورغبة بعض الفصائل في المشاركة في الانتخابات العامة، وفي النظام السياسي الفلسطيني، والعدول عن مقاطعة المؤسسات المنبثقة عن الاتفاقيات الانتقالية، حيث أصدر الرئيس مرسوم بإعادة تشكيل لجنة الانتخابات المركزية</w:t>
      </w:r>
      <w:r w:rsidRPr="002E2C52">
        <w:rPr>
          <w:rStyle w:val="a8"/>
          <w:rFonts w:ascii="Simplified Arabic" w:eastAsia="Times New Roman" w:hAnsi="Simplified Arabic" w:cs="Simplified Arabic"/>
          <w:sz w:val="26"/>
          <w:szCs w:val="26"/>
          <w:rtl/>
        </w:rPr>
        <w:footnoteReference w:id="156"/>
      </w:r>
      <w:r w:rsidRPr="002E2C52">
        <w:rPr>
          <w:rFonts w:ascii="Simplified Arabic" w:eastAsia="Times New Roman" w:hAnsi="Simplified Arabic" w:cs="Simplified Arabic"/>
          <w:sz w:val="26"/>
          <w:szCs w:val="26"/>
          <w:rtl/>
        </w:rPr>
        <w:t>، وإعادة تشكيل محكمة قضايا الانتخابات، ومرسوم بتحديد موعد الانتخابات، كما صدر عدد من القرارات بقانون عام 2006 عدلت بعض أحكام قانون الانتخابات لسنة 2005 تقرر عضوية أعضاء المجلس التشريعي في المجلس الوطني</w:t>
      </w:r>
      <w:r w:rsidRPr="002E2C52">
        <w:rPr>
          <w:rStyle w:val="a8"/>
          <w:rFonts w:ascii="Simplified Arabic" w:eastAsia="Times New Roman" w:hAnsi="Simplified Arabic" w:cs="Simplified Arabic"/>
          <w:sz w:val="26"/>
          <w:szCs w:val="26"/>
          <w:rtl/>
        </w:rPr>
        <w:footnoteReference w:id="157"/>
      </w:r>
      <w:r w:rsidRPr="002E2C52">
        <w:rPr>
          <w:rFonts w:ascii="Simplified Arabic" w:eastAsia="Times New Roman" w:hAnsi="Simplified Arabic" w:cs="Simplified Arabic"/>
          <w:sz w:val="26"/>
          <w:szCs w:val="26"/>
          <w:rtl/>
        </w:rPr>
        <w:t xml:space="preserve"> ويحدد اقتراع رجال الأمن في يوم مستقل </w:t>
      </w:r>
      <w:r w:rsidRPr="002E2C52">
        <w:rPr>
          <w:rStyle w:val="a8"/>
          <w:rFonts w:ascii="Simplified Arabic" w:eastAsia="Times New Roman" w:hAnsi="Simplified Arabic" w:cs="Simplified Arabic"/>
          <w:sz w:val="26"/>
          <w:szCs w:val="26"/>
          <w:rtl/>
        </w:rPr>
        <w:footnoteReference w:id="158"/>
      </w:r>
      <w:r w:rsidRPr="002E2C52">
        <w:rPr>
          <w:rFonts w:ascii="Simplified Arabic" w:eastAsia="Times New Roman" w:hAnsi="Simplified Arabic" w:cs="Simplified Arabic"/>
          <w:sz w:val="26"/>
          <w:szCs w:val="26"/>
          <w:rtl/>
        </w:rPr>
        <w:t>.</w:t>
      </w:r>
    </w:p>
    <w:p w14:paraId="03BF5CF9"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وبناء على هذا القانون جرت الانتخابات التشريعية الثانية، في عهد السلطة الوطنية الفلسطينية في يناير 2006، بعد مرور 10 سنوات كاملة عن الانتخابات التشريعية الأولى في يناير 1996، وشهدت هذه العملية الانتخابية اقبال شعبي كبير سواء في مرحلة التسجيل للانتخابات التي ارتفعت نسبة التسجيل الطوعي في سجل الناخبين من 68% للمشاركة في الانتخابات الرئاسية عام 2005 إلى تسجيل بنسبة 80% في الانتخابات التشريعية 2006 والتي بلغت نسبة المشاركة فيها 77% من المسجلين</w:t>
      </w:r>
      <w:r w:rsidRPr="002E2C52">
        <w:rPr>
          <w:rStyle w:val="a8"/>
          <w:rFonts w:ascii="Simplified Arabic" w:eastAsia="Times New Roman" w:hAnsi="Simplified Arabic" w:cs="Simplified Arabic"/>
          <w:sz w:val="26"/>
          <w:szCs w:val="26"/>
          <w:rtl/>
        </w:rPr>
        <w:footnoteReference w:id="159"/>
      </w:r>
      <w:r w:rsidRPr="002E2C52">
        <w:rPr>
          <w:rFonts w:ascii="Simplified Arabic" w:eastAsia="Times New Roman" w:hAnsi="Simplified Arabic" w:cs="Simplified Arabic"/>
          <w:sz w:val="26"/>
          <w:szCs w:val="26"/>
          <w:rtl/>
        </w:rPr>
        <w:t>.</w:t>
      </w:r>
    </w:p>
    <w:p w14:paraId="5F5E65BE" w14:textId="77777777" w:rsidR="007E725B" w:rsidRDefault="007E725B">
      <w:pPr>
        <w:bidi w:val="0"/>
        <w:rPr>
          <w:rFonts w:ascii="Times New Roman" w:eastAsia="Times New Roman" w:hAnsi="Times New Roman" w:cs="Mudir MT"/>
          <w:bCs/>
          <w:sz w:val="32"/>
          <w:szCs w:val="32"/>
          <w:rtl/>
          <w:lang w:val="x-none" w:eastAsia="x-none"/>
        </w:rPr>
      </w:pPr>
      <w:r>
        <w:rPr>
          <w:rFonts w:ascii="Times New Roman" w:eastAsia="Times New Roman" w:hAnsi="Times New Roman" w:cs="Mudir MT"/>
          <w:bCs/>
          <w:sz w:val="32"/>
          <w:szCs w:val="32"/>
          <w:rtl/>
          <w:lang w:val="x-none" w:eastAsia="x-none"/>
        </w:rPr>
        <w:lastRenderedPageBreak/>
        <w:br w:type="page"/>
      </w:r>
    </w:p>
    <w:p w14:paraId="43720716" w14:textId="77777777" w:rsidR="007E725B" w:rsidRPr="005265C1" w:rsidRDefault="007E725B" w:rsidP="007E725B">
      <w:pPr>
        <w:spacing w:after="0" w:line="240" w:lineRule="auto"/>
        <w:ind w:firstLine="567"/>
        <w:jc w:val="lowKashida"/>
        <w:rPr>
          <w:rFonts w:ascii="Times New Roman" w:eastAsia="Times New Roman" w:hAnsi="Times New Roman" w:cs="Mudir MT"/>
          <w:bCs/>
          <w:sz w:val="28"/>
          <w:szCs w:val="28"/>
          <w:rtl/>
          <w:lang w:val="x-none" w:eastAsia="x-none"/>
        </w:rPr>
      </w:pPr>
      <w:r w:rsidRPr="005265C1">
        <w:rPr>
          <w:rFonts w:ascii="Times New Roman" w:eastAsia="Times New Roman" w:hAnsi="Times New Roman" w:cs="Mudir MT"/>
          <w:bCs/>
          <w:sz w:val="28"/>
          <w:szCs w:val="28"/>
          <w:rtl/>
          <w:lang w:val="x-none" w:eastAsia="x-none"/>
        </w:rPr>
        <w:lastRenderedPageBreak/>
        <w:t>المطلب الثالث</w:t>
      </w:r>
      <w:r>
        <w:rPr>
          <w:rFonts w:ascii="Times New Roman" w:eastAsia="Times New Roman" w:hAnsi="Times New Roman" w:cs="Mudir MT" w:hint="cs"/>
          <w:bCs/>
          <w:sz w:val="28"/>
          <w:szCs w:val="28"/>
          <w:rtl/>
          <w:lang w:val="x-none" w:eastAsia="x-none"/>
        </w:rPr>
        <w:t xml:space="preserve">: </w:t>
      </w:r>
      <w:r w:rsidRPr="005265C1">
        <w:rPr>
          <w:rFonts w:ascii="Times New Roman" w:eastAsia="Times New Roman" w:hAnsi="Times New Roman" w:cs="Mudir MT"/>
          <w:bCs/>
          <w:sz w:val="28"/>
          <w:szCs w:val="28"/>
          <w:rtl/>
          <w:lang w:val="x-none" w:eastAsia="x-none"/>
        </w:rPr>
        <w:t>المرحلة الأخيرة من تشريعات الانتخابات العامة</w:t>
      </w:r>
    </w:p>
    <w:p w14:paraId="0886A166"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bookmarkStart w:id="25" w:name="_Hlk59551121"/>
      <w:r w:rsidRPr="002E2C52">
        <w:rPr>
          <w:rFonts w:ascii="Simplified Arabic" w:eastAsia="Times New Roman" w:hAnsi="Simplified Arabic" w:cs="Simplified Arabic"/>
          <w:sz w:val="26"/>
          <w:szCs w:val="26"/>
          <w:rtl/>
        </w:rPr>
        <w:t xml:space="preserve">أعقب الانتخابات التشريعية الثانية تأزم النظام السياسي الفلسطيني، وصولاً للاقتتال الداخلي والانقسام الشامل، </w:t>
      </w:r>
      <w:r>
        <w:rPr>
          <w:rFonts w:ascii="Simplified Arabic" w:eastAsia="Times New Roman" w:hAnsi="Simplified Arabic" w:cs="Simplified Arabic" w:hint="cs"/>
          <w:sz w:val="26"/>
          <w:szCs w:val="26"/>
          <w:rtl/>
        </w:rPr>
        <w:t>و</w:t>
      </w:r>
      <w:r w:rsidRPr="002E2C52">
        <w:rPr>
          <w:rFonts w:ascii="Simplified Arabic" w:eastAsia="Times New Roman" w:hAnsi="Simplified Arabic" w:cs="Simplified Arabic"/>
          <w:sz w:val="26"/>
          <w:szCs w:val="26"/>
          <w:rtl/>
        </w:rPr>
        <w:t xml:space="preserve">سيطرة حركة حماس بالقوة المسلحة على المحافظات الجنوبية، وحكمها المنفرد لها، وعدم امتداد حكمها للمحافظات الشمالية، ما القى بظلال ثقيلة على وحدة النظام الدستوري الفلسطيني، وعلى عمل المؤسسة التشريعية والقضائية والتنفيذية، باتجاه التعطيل والازدواج وعدم الفعالية </w:t>
      </w:r>
      <w:r w:rsidRPr="002E2C52">
        <w:rPr>
          <w:rStyle w:val="a8"/>
          <w:rFonts w:ascii="Simplified Arabic" w:eastAsia="Times New Roman" w:hAnsi="Simplified Arabic" w:cs="Simplified Arabic"/>
          <w:sz w:val="26"/>
          <w:szCs w:val="26"/>
          <w:rtl/>
        </w:rPr>
        <w:footnoteReference w:id="160"/>
      </w:r>
      <w:r w:rsidRPr="002E2C52">
        <w:rPr>
          <w:rFonts w:ascii="Simplified Arabic" w:eastAsia="Times New Roman" w:hAnsi="Simplified Arabic" w:cs="Simplified Arabic"/>
          <w:sz w:val="26"/>
          <w:szCs w:val="26"/>
          <w:rtl/>
        </w:rPr>
        <w:t>.</w:t>
      </w:r>
    </w:p>
    <w:p w14:paraId="2FEA87B1"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على أثر ذلك الانقسام أصدر السيد الرئيس قرار بقانون رقم (1) لسنة 2007 بشأن الانتخابات، وتضمن تعديلات مهمة للإطار القانوني للانتخابات، أبرزها:</w:t>
      </w:r>
    </w:p>
    <w:p w14:paraId="53646FA2" w14:textId="77777777" w:rsidR="007E725B" w:rsidRPr="002E2C52" w:rsidRDefault="007E725B" w:rsidP="007E725B">
      <w:pPr>
        <w:numPr>
          <w:ilvl w:val="0"/>
          <w:numId w:val="30"/>
        </w:numPr>
        <w:spacing w:after="0" w:line="240" w:lineRule="auto"/>
        <w:ind w:left="0" w:firstLine="567"/>
        <w:contextualSpacing/>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الانتقال إلى النظام النسبي الكامل 100</w:t>
      </w:r>
      <w:proofErr w:type="gramStart"/>
      <w:r w:rsidRPr="002E2C52">
        <w:rPr>
          <w:rFonts w:ascii="Simplified Arabic" w:eastAsia="Times New Roman" w:hAnsi="Simplified Arabic" w:cs="Simplified Arabic"/>
          <w:sz w:val="26"/>
          <w:szCs w:val="26"/>
          <w:rtl/>
        </w:rPr>
        <w:t>% ،</w:t>
      </w:r>
      <w:proofErr w:type="gramEnd"/>
      <w:r w:rsidRPr="002E2C52">
        <w:rPr>
          <w:rFonts w:ascii="Simplified Arabic" w:eastAsia="Times New Roman" w:hAnsi="Simplified Arabic" w:cs="Simplified Arabic"/>
          <w:sz w:val="26"/>
          <w:szCs w:val="26"/>
          <w:rtl/>
        </w:rPr>
        <w:t xml:space="preserve"> وإلغاء نظام القوائم الفردية بشكل كامل، واعتبار فلسطين دائرة انتخابية واحدة </w:t>
      </w:r>
      <w:r w:rsidRPr="002E2C52">
        <w:rPr>
          <w:rStyle w:val="a8"/>
          <w:rFonts w:ascii="Simplified Arabic" w:eastAsia="Times New Roman" w:hAnsi="Simplified Arabic" w:cs="Simplified Arabic"/>
          <w:sz w:val="26"/>
          <w:szCs w:val="26"/>
          <w:rtl/>
        </w:rPr>
        <w:footnoteReference w:id="161"/>
      </w:r>
      <w:r w:rsidRPr="002E2C52">
        <w:rPr>
          <w:rFonts w:ascii="Simplified Arabic" w:eastAsia="Times New Roman" w:hAnsi="Simplified Arabic" w:cs="Simplified Arabic"/>
          <w:sz w:val="26"/>
          <w:szCs w:val="26"/>
          <w:rtl/>
        </w:rPr>
        <w:t>، وتخفيض نسبة الحسم من 2% إلى 1.5% للقوائم المرشحة</w:t>
      </w:r>
      <w:r w:rsidRPr="002E2C52">
        <w:rPr>
          <w:rStyle w:val="a8"/>
          <w:rFonts w:ascii="Simplified Arabic" w:eastAsia="Times New Roman" w:hAnsi="Simplified Arabic" w:cs="Simplified Arabic"/>
          <w:sz w:val="26"/>
          <w:szCs w:val="26"/>
          <w:rtl/>
        </w:rPr>
        <w:footnoteReference w:id="162"/>
      </w:r>
      <w:r w:rsidRPr="002E2C52">
        <w:rPr>
          <w:rFonts w:ascii="Simplified Arabic" w:eastAsia="Times New Roman" w:hAnsi="Simplified Arabic" w:cs="Simplified Arabic"/>
          <w:sz w:val="26"/>
          <w:szCs w:val="26"/>
          <w:rtl/>
        </w:rPr>
        <w:t>.</w:t>
      </w:r>
    </w:p>
    <w:p w14:paraId="4F1B8DFD" w14:textId="77777777" w:rsidR="007E725B" w:rsidRPr="002E2C52" w:rsidRDefault="007E725B" w:rsidP="007E725B">
      <w:pPr>
        <w:numPr>
          <w:ilvl w:val="0"/>
          <w:numId w:val="30"/>
        </w:numPr>
        <w:spacing w:after="0" w:line="240" w:lineRule="auto"/>
        <w:ind w:left="0" w:firstLine="567"/>
        <w:contextualSpacing/>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sz w:val="26"/>
          <w:szCs w:val="26"/>
          <w:rtl/>
        </w:rPr>
        <w:t>احتفظ القرار بقانون بذات نصوص تمثيل المرأة الواردة في قانون انتخابات 2005 (</w:t>
      </w:r>
      <w:proofErr w:type="spellStart"/>
      <w:r w:rsidRPr="002E2C52">
        <w:rPr>
          <w:rFonts w:ascii="Simplified Arabic" w:eastAsia="Times New Roman" w:hAnsi="Simplified Arabic" w:cs="Simplified Arabic"/>
          <w:sz w:val="26"/>
          <w:szCs w:val="26"/>
          <w:rtl/>
        </w:rPr>
        <w:t>الكوتة</w:t>
      </w:r>
      <w:proofErr w:type="spellEnd"/>
      <w:r w:rsidRPr="002E2C52">
        <w:rPr>
          <w:rFonts w:ascii="Simplified Arabic" w:eastAsia="Times New Roman" w:hAnsi="Simplified Arabic" w:cs="Simplified Arabic"/>
          <w:sz w:val="26"/>
          <w:szCs w:val="26"/>
          <w:rtl/>
        </w:rPr>
        <w:t xml:space="preserve">) </w:t>
      </w:r>
      <w:r w:rsidRPr="002E2C52">
        <w:rPr>
          <w:rStyle w:val="a8"/>
          <w:rFonts w:ascii="Simplified Arabic" w:eastAsia="Times New Roman" w:hAnsi="Simplified Arabic" w:cs="Simplified Arabic"/>
          <w:sz w:val="26"/>
          <w:szCs w:val="26"/>
          <w:rtl/>
        </w:rPr>
        <w:footnoteReference w:id="163"/>
      </w:r>
      <w:r w:rsidRPr="002E2C52">
        <w:rPr>
          <w:rFonts w:ascii="Simplified Arabic" w:eastAsia="Times New Roman" w:hAnsi="Simplified Arabic" w:cs="Simplified Arabic"/>
          <w:sz w:val="26"/>
          <w:szCs w:val="26"/>
          <w:rtl/>
        </w:rPr>
        <w:t>.</w:t>
      </w:r>
    </w:p>
    <w:p w14:paraId="6F231194" w14:textId="77777777" w:rsidR="007E725B" w:rsidRPr="002E2C52" w:rsidRDefault="007E725B" w:rsidP="007E725B">
      <w:pPr>
        <w:numPr>
          <w:ilvl w:val="0"/>
          <w:numId w:val="30"/>
        </w:numPr>
        <w:spacing w:after="0" w:line="240" w:lineRule="auto"/>
        <w:ind w:left="0" w:firstLine="567"/>
        <w:contextualSpacing/>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sz w:val="26"/>
          <w:szCs w:val="26"/>
          <w:rtl/>
        </w:rPr>
        <w:lastRenderedPageBreak/>
        <w:t>عدل القرار بقانون من طريقة انتخاب رئيس السلطة من الأغلبية البسيطة حيث " يفوز بمنصب الرئيس المرشح الحائز على أكثرية عدد الأصوات الصحيحة للمقترعين،" وفق قانون انتخاب 2005</w:t>
      </w:r>
      <w:r w:rsidRPr="002E2C52">
        <w:rPr>
          <w:rStyle w:val="a8"/>
          <w:rFonts w:ascii="Simplified Arabic" w:eastAsia="Times New Roman" w:hAnsi="Simplified Arabic" w:cs="Simplified Arabic"/>
          <w:sz w:val="26"/>
          <w:szCs w:val="26"/>
          <w:rtl/>
        </w:rPr>
        <w:footnoteReference w:id="164"/>
      </w:r>
      <w:r w:rsidRPr="002E2C52">
        <w:rPr>
          <w:rFonts w:ascii="Simplified Arabic" w:eastAsia="Times New Roman" w:hAnsi="Simplified Arabic" w:cs="Simplified Arabic"/>
          <w:sz w:val="26"/>
          <w:szCs w:val="26"/>
          <w:rtl/>
        </w:rPr>
        <w:t>، إلى نظام الأغلبية المطلقة، بحيث " يفوز بمنصب الرئيس المرشح الحائز على الأغلبية المطلقة لعدد الأصوات الصحيحة للمقترعين، وإذا لم يحصل أي من المرشحين على الأغلبية المطلقة، ينتقل المرشحان الحائزان على أعلى الأصوات إلى دورة انتخابية ثانية تجري بعد (15) يوماً من تاريخ إعلان النتائج، ويفوز بمنصب الرئيس المرشح الذي يحصل على أعلى الأصوات في هذه الدورة</w:t>
      </w:r>
      <w:r w:rsidRPr="002E2C52">
        <w:rPr>
          <w:rFonts w:ascii="Simplified Arabic" w:eastAsia="Times New Roman" w:hAnsi="Simplified Arabic" w:cs="Simplified Arabic"/>
          <w:sz w:val="26"/>
          <w:szCs w:val="26"/>
        </w:rPr>
        <w:t xml:space="preserve"> </w:t>
      </w:r>
      <w:r w:rsidRPr="002E2C52">
        <w:rPr>
          <w:rFonts w:ascii="Simplified Arabic" w:eastAsia="Times New Roman" w:hAnsi="Simplified Arabic" w:cs="Simplified Arabic"/>
          <w:sz w:val="26"/>
          <w:szCs w:val="26"/>
          <w:rtl/>
        </w:rPr>
        <w:t>"</w:t>
      </w:r>
      <w:r w:rsidRPr="002E2C52">
        <w:rPr>
          <w:rStyle w:val="a8"/>
          <w:rFonts w:ascii="Simplified Arabic" w:eastAsia="Times New Roman" w:hAnsi="Simplified Arabic" w:cs="Simplified Arabic"/>
          <w:sz w:val="26"/>
          <w:szCs w:val="26"/>
          <w:rtl/>
        </w:rPr>
        <w:footnoteReference w:id="165"/>
      </w:r>
      <w:r w:rsidRPr="002E2C52">
        <w:rPr>
          <w:rFonts w:ascii="Simplified Arabic" w:eastAsia="Times New Roman" w:hAnsi="Simplified Arabic" w:cs="Simplified Arabic"/>
          <w:sz w:val="26"/>
          <w:szCs w:val="26"/>
          <w:rtl/>
        </w:rPr>
        <w:t>.</w:t>
      </w:r>
    </w:p>
    <w:p w14:paraId="2F663F78" w14:textId="77777777" w:rsidR="007E725B" w:rsidRPr="002E2C52" w:rsidRDefault="007E725B" w:rsidP="007E725B">
      <w:pPr>
        <w:numPr>
          <w:ilvl w:val="0"/>
          <w:numId w:val="30"/>
        </w:numPr>
        <w:spacing w:after="0" w:line="240" w:lineRule="auto"/>
        <w:ind w:left="0" w:firstLine="567"/>
        <w:contextualSpacing/>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 xml:space="preserve">يضيف القرار بقانون شرط لمن يرغب في الترشح لمنصب رئيس السلطة وعضوية المجلس التشريعي" </w:t>
      </w:r>
      <w:r w:rsidRPr="002E2C52">
        <w:rPr>
          <w:rFonts w:ascii="Simplified Arabic" w:eastAsia="Times New Roman" w:hAnsi="Simplified Arabic" w:cs="Simplified Arabic"/>
          <w:b/>
          <w:bCs/>
          <w:sz w:val="26"/>
          <w:szCs w:val="26"/>
          <w:rtl/>
        </w:rPr>
        <w:t xml:space="preserve">أن يلتزم بمنظمة التحرير الفلسطينية باعتبارها الممثل الشرعي، والوحيد للشعب الفلسطيني وبوثيقة إعلان الاستقلال، وبأحكام القانون الأساسي"، </w:t>
      </w:r>
      <w:r w:rsidRPr="002E2C52">
        <w:rPr>
          <w:rFonts w:ascii="Simplified Arabic" w:eastAsia="Times New Roman" w:hAnsi="Simplified Arabic" w:cs="Simplified Arabic"/>
          <w:sz w:val="26"/>
          <w:szCs w:val="26"/>
          <w:rtl/>
        </w:rPr>
        <w:t>وليحسم بذلك القرار بقانون الجدل والخلاف حول اعتراف بعض الفصائل منظمة التحرير الفلسطينية كممثل شرعي ووحيد للشعب الفلسطيني، وكذا على البرنامج الوطني بإقامة دولة فلسطينية، وعلى أساس القرارات الدولية</w:t>
      </w:r>
      <w:r w:rsidRPr="002E2C52">
        <w:rPr>
          <w:rStyle w:val="a8"/>
          <w:rFonts w:ascii="Simplified Arabic" w:eastAsia="Times New Roman" w:hAnsi="Simplified Arabic" w:cs="Simplified Arabic"/>
          <w:sz w:val="26"/>
          <w:szCs w:val="26"/>
          <w:rtl/>
        </w:rPr>
        <w:footnoteReference w:id="166"/>
      </w:r>
      <w:r w:rsidRPr="002E2C52">
        <w:rPr>
          <w:rFonts w:ascii="Simplified Arabic" w:eastAsia="Times New Roman" w:hAnsi="Simplified Arabic" w:cs="Simplified Arabic"/>
          <w:sz w:val="26"/>
          <w:szCs w:val="26"/>
          <w:rtl/>
        </w:rPr>
        <w:t>.</w:t>
      </w:r>
      <w:bookmarkEnd w:id="25"/>
    </w:p>
    <w:p w14:paraId="009DBD3B" w14:textId="77777777" w:rsidR="007E725B" w:rsidRPr="00D777C4" w:rsidRDefault="007E725B" w:rsidP="007E725B">
      <w:pPr>
        <w:spacing w:after="0" w:line="240" w:lineRule="auto"/>
        <w:ind w:firstLine="567"/>
        <w:contextualSpacing/>
        <w:jc w:val="mediumKashida"/>
        <w:rPr>
          <w:rFonts w:ascii="Simplified Arabic" w:eastAsia="Times New Roman" w:hAnsi="Simplified Arabic" w:cs="Simplified Arabic"/>
          <w:sz w:val="26"/>
          <w:szCs w:val="26"/>
          <w:rtl/>
        </w:rPr>
      </w:pPr>
      <w:r w:rsidRPr="00D777C4">
        <w:rPr>
          <w:rFonts w:ascii="Simplified Arabic" w:eastAsia="Times New Roman" w:hAnsi="Simplified Arabic" w:cs="Simplified Arabic"/>
          <w:sz w:val="26"/>
          <w:szCs w:val="26"/>
          <w:rtl/>
        </w:rPr>
        <w:t xml:space="preserve">وفي تطور مهم أصدر رئيس الدولة بتاريخ 12/1/2021 القرار بقانون رقم (1) لسنة 2021 بشأن تعديل القرار بقانون رقم </w:t>
      </w:r>
      <w:r w:rsidRPr="00D777C4">
        <w:rPr>
          <w:rFonts w:ascii="Simplified Arabic" w:eastAsia="Times New Roman" w:hAnsi="Simplified Arabic" w:cs="Simplified Arabic"/>
          <w:sz w:val="26"/>
          <w:szCs w:val="26"/>
          <w:rtl/>
        </w:rPr>
        <w:lastRenderedPageBreak/>
        <w:t>(1) لسنة 2007 بشأن الانتخابات العامة</w:t>
      </w:r>
      <w:r w:rsidRPr="00D777C4">
        <w:rPr>
          <w:rStyle w:val="a8"/>
          <w:rFonts w:ascii="Simplified Arabic" w:eastAsia="Times New Roman" w:hAnsi="Simplified Arabic" w:cs="Simplified Arabic"/>
          <w:sz w:val="26"/>
          <w:szCs w:val="26"/>
          <w:rtl/>
        </w:rPr>
        <w:footnoteReference w:id="167"/>
      </w:r>
      <w:r w:rsidRPr="00D777C4">
        <w:rPr>
          <w:rFonts w:ascii="Simplified Arabic" w:eastAsia="Times New Roman" w:hAnsi="Simplified Arabic" w:cs="Simplified Arabic"/>
          <w:sz w:val="26"/>
          <w:szCs w:val="26"/>
          <w:rtl/>
        </w:rPr>
        <w:t xml:space="preserve">، وتضمن هذا القرار عدة تعديلات على الإطار القانوني الناظم للانتخابات أبرزها: </w:t>
      </w:r>
    </w:p>
    <w:p w14:paraId="3E7143B8" w14:textId="77777777" w:rsidR="007E725B" w:rsidRPr="00D777C4" w:rsidRDefault="007E725B" w:rsidP="007E725B">
      <w:pPr>
        <w:pStyle w:val="aa"/>
        <w:numPr>
          <w:ilvl w:val="0"/>
          <w:numId w:val="36"/>
        </w:numPr>
        <w:spacing w:after="0" w:line="240" w:lineRule="auto"/>
        <w:ind w:left="0" w:firstLine="567"/>
        <w:jc w:val="mediumKashida"/>
        <w:rPr>
          <w:rFonts w:ascii="Simplified Arabic" w:eastAsia="Times New Roman" w:hAnsi="Simplified Arabic" w:cs="Simplified Arabic"/>
          <w:sz w:val="26"/>
          <w:szCs w:val="26"/>
        </w:rPr>
      </w:pPr>
      <w:r w:rsidRPr="00D777C4">
        <w:rPr>
          <w:rFonts w:ascii="Simplified Arabic" w:eastAsia="Times New Roman" w:hAnsi="Simplified Arabic" w:cs="Simplified Arabic"/>
          <w:sz w:val="26"/>
          <w:szCs w:val="26"/>
          <w:rtl/>
        </w:rPr>
        <w:t xml:space="preserve">لم يتضمن القرار بقانون المعدل نص يحدد مدة ولاية الرئيس، أو شرط عدم الترشح لأكثر من ولايتين متتاليتين وفق القرار بقانون لسنة 2007 </w:t>
      </w:r>
      <w:r w:rsidRPr="00D777C4">
        <w:rPr>
          <w:rStyle w:val="a8"/>
          <w:rFonts w:ascii="Simplified Arabic" w:eastAsia="Times New Roman" w:hAnsi="Simplified Arabic" w:cs="Simplified Arabic"/>
          <w:sz w:val="26"/>
          <w:szCs w:val="26"/>
          <w:rtl/>
        </w:rPr>
        <w:footnoteReference w:id="168"/>
      </w:r>
      <w:r w:rsidRPr="00D777C4">
        <w:rPr>
          <w:rFonts w:ascii="Simplified Arabic" w:eastAsia="Times New Roman" w:hAnsi="Simplified Arabic" w:cs="Simplified Arabic"/>
          <w:sz w:val="26"/>
          <w:szCs w:val="26"/>
          <w:rtl/>
        </w:rPr>
        <w:t xml:space="preserve">، ورغم ذلك يرى الباحث أن غياب هذا النص لا يشكل فراغ تشريعي، ولا يقرر حكم جديد بخصوص مدة الرئاسة، حيث أن المشرع الدستوري في القانون الأساسي المعدل لسنة 2005 </w:t>
      </w:r>
      <w:r w:rsidRPr="00D777C4">
        <w:rPr>
          <w:rStyle w:val="a8"/>
          <w:rFonts w:ascii="Simplified Arabic" w:eastAsia="Times New Roman" w:hAnsi="Simplified Arabic" w:cs="Simplified Arabic"/>
          <w:sz w:val="26"/>
          <w:szCs w:val="26"/>
          <w:rtl/>
        </w:rPr>
        <w:footnoteReference w:id="169"/>
      </w:r>
      <w:r w:rsidRPr="00D777C4">
        <w:rPr>
          <w:rFonts w:ascii="Simplified Arabic" w:eastAsia="Times New Roman" w:hAnsi="Simplified Arabic" w:cs="Simplified Arabic"/>
          <w:sz w:val="26"/>
          <w:szCs w:val="26"/>
          <w:rtl/>
        </w:rPr>
        <w:t xml:space="preserve"> ينظم تلك </w:t>
      </w:r>
      <w:proofErr w:type="gramStart"/>
      <w:r w:rsidRPr="00D777C4">
        <w:rPr>
          <w:rFonts w:ascii="Simplified Arabic" w:eastAsia="Times New Roman" w:hAnsi="Simplified Arabic" w:cs="Simplified Arabic"/>
          <w:sz w:val="26"/>
          <w:szCs w:val="26"/>
          <w:rtl/>
        </w:rPr>
        <w:t>المسألة ،</w:t>
      </w:r>
      <w:proofErr w:type="gramEnd"/>
      <w:r w:rsidRPr="00D777C4">
        <w:rPr>
          <w:rFonts w:ascii="Simplified Arabic" w:eastAsia="Times New Roman" w:hAnsi="Simplified Arabic" w:cs="Simplified Arabic"/>
          <w:sz w:val="26"/>
          <w:szCs w:val="26"/>
          <w:rtl/>
        </w:rPr>
        <w:t xml:space="preserve"> ويقرر نصوص ملزمة وتسموا على أي تشريع آخر، وكما أن صلاحية رئيس الدولة التشريعية في اصدار القرارات بقانون في غياب انعقاد المجلس التشريعي، مقيدة بعدم تعديل أحكام القانون الأساسي.</w:t>
      </w:r>
    </w:p>
    <w:p w14:paraId="1A3FC808" w14:textId="77777777" w:rsidR="007E725B" w:rsidRPr="00D777C4" w:rsidRDefault="007E725B" w:rsidP="007E725B">
      <w:pPr>
        <w:pStyle w:val="aa"/>
        <w:numPr>
          <w:ilvl w:val="0"/>
          <w:numId w:val="36"/>
        </w:numPr>
        <w:spacing w:after="0" w:line="240" w:lineRule="auto"/>
        <w:ind w:left="0" w:firstLine="567"/>
        <w:jc w:val="mediumKashida"/>
        <w:rPr>
          <w:rFonts w:ascii="Simplified Arabic" w:eastAsia="Times New Roman" w:hAnsi="Simplified Arabic" w:cs="Simplified Arabic"/>
          <w:sz w:val="26"/>
          <w:szCs w:val="26"/>
        </w:rPr>
      </w:pPr>
      <w:bookmarkStart w:id="27" w:name="_Hlk61978695"/>
      <w:r w:rsidRPr="00D777C4">
        <w:rPr>
          <w:rFonts w:ascii="Simplified Arabic" w:eastAsia="Times New Roman" w:hAnsi="Simplified Arabic" w:cs="Simplified Arabic"/>
          <w:sz w:val="26"/>
          <w:szCs w:val="26"/>
          <w:rtl/>
        </w:rPr>
        <w:t xml:space="preserve">عدل القرار بقانون الأخير من </w:t>
      </w:r>
      <w:proofErr w:type="spellStart"/>
      <w:r w:rsidRPr="00D777C4">
        <w:rPr>
          <w:rFonts w:ascii="Simplified Arabic" w:eastAsia="Times New Roman" w:hAnsi="Simplified Arabic" w:cs="Simplified Arabic"/>
          <w:sz w:val="26"/>
          <w:szCs w:val="26"/>
          <w:rtl/>
        </w:rPr>
        <w:t>كوتة</w:t>
      </w:r>
      <w:proofErr w:type="spellEnd"/>
      <w:r w:rsidRPr="00D777C4">
        <w:rPr>
          <w:rFonts w:ascii="Simplified Arabic" w:eastAsia="Times New Roman" w:hAnsi="Simplified Arabic" w:cs="Simplified Arabic"/>
          <w:sz w:val="26"/>
          <w:szCs w:val="26"/>
          <w:rtl/>
        </w:rPr>
        <w:t xml:space="preserve"> المرأة، بأن احتفظ بإلزام القوائم المرشحة بإدراج اسم امرأة ضمن أول ثلاث أسماء في كل قائمة، ثم أسم امرأة ضمن كل أربع أسماء تلي ذلك، وإلغاء النص الذي يقرر أن يكون بعد الاسم السابع، أن تدرج اسم امرأة ضمن كل </w:t>
      </w:r>
      <w:r w:rsidRPr="00D777C4">
        <w:rPr>
          <w:rFonts w:ascii="Simplified Arabic" w:eastAsia="Times New Roman" w:hAnsi="Simplified Arabic" w:cs="Simplified Arabic"/>
          <w:sz w:val="26"/>
          <w:szCs w:val="26"/>
          <w:rtl/>
        </w:rPr>
        <w:lastRenderedPageBreak/>
        <w:t xml:space="preserve">خمسة أسماء تلي ذلك </w:t>
      </w:r>
      <w:r w:rsidRPr="00D777C4">
        <w:rPr>
          <w:rStyle w:val="a8"/>
          <w:rFonts w:ascii="Simplified Arabic" w:eastAsia="Times New Roman" w:hAnsi="Simplified Arabic" w:cs="Simplified Arabic"/>
          <w:sz w:val="26"/>
          <w:szCs w:val="26"/>
          <w:rtl/>
        </w:rPr>
        <w:footnoteReference w:id="170"/>
      </w:r>
      <w:r w:rsidRPr="00D777C4">
        <w:rPr>
          <w:rFonts w:ascii="Simplified Arabic" w:eastAsia="Times New Roman" w:hAnsi="Simplified Arabic" w:cs="Simplified Arabic"/>
          <w:sz w:val="26"/>
          <w:szCs w:val="26"/>
          <w:rtl/>
        </w:rPr>
        <w:t>، وفي ذلك تعزيز لمشاركة المرأة، وتدعيم لفرص تمثيلها في المجلس التشريعي.</w:t>
      </w:r>
    </w:p>
    <w:bookmarkEnd w:id="27"/>
    <w:p w14:paraId="1BE9A636" w14:textId="77777777" w:rsidR="007E725B" w:rsidRPr="00D777C4" w:rsidRDefault="007E725B" w:rsidP="007E725B">
      <w:pPr>
        <w:pStyle w:val="aa"/>
        <w:numPr>
          <w:ilvl w:val="0"/>
          <w:numId w:val="36"/>
        </w:numPr>
        <w:spacing w:after="0" w:line="240" w:lineRule="auto"/>
        <w:ind w:left="0" w:firstLine="567"/>
        <w:jc w:val="mediumKashida"/>
        <w:rPr>
          <w:rFonts w:ascii="Simplified Arabic" w:eastAsia="Times New Roman" w:hAnsi="Simplified Arabic" w:cs="Simplified Arabic"/>
          <w:sz w:val="26"/>
          <w:szCs w:val="26"/>
        </w:rPr>
      </w:pPr>
      <w:r w:rsidRPr="00D777C4">
        <w:rPr>
          <w:rFonts w:ascii="Simplified Arabic" w:eastAsia="Times New Roman" w:hAnsi="Simplified Arabic" w:cs="Simplified Arabic"/>
          <w:sz w:val="26"/>
          <w:szCs w:val="26"/>
          <w:rtl/>
        </w:rPr>
        <w:t>اشترط القرار بقانون الأخير لقبول أوراق ترشح الموظف المرشح، أن يقدم ما يفيد بقبول طلب استقالته، ولم يكتف باعتبار أن الاستقالة مقبولة بمجرد اعلان الكشف النهائي لأسماء المرشحين</w:t>
      </w:r>
      <w:r w:rsidRPr="00D777C4">
        <w:rPr>
          <w:rStyle w:val="a8"/>
          <w:rFonts w:ascii="Simplified Arabic" w:eastAsia="Times New Roman" w:hAnsi="Simplified Arabic" w:cs="Simplified Arabic"/>
          <w:sz w:val="26"/>
          <w:szCs w:val="26"/>
          <w:rtl/>
        </w:rPr>
        <w:footnoteReference w:id="171"/>
      </w:r>
      <w:r w:rsidRPr="00D777C4">
        <w:rPr>
          <w:rFonts w:ascii="Simplified Arabic" w:eastAsia="Times New Roman" w:hAnsi="Simplified Arabic" w:cs="Simplified Arabic"/>
          <w:sz w:val="26"/>
          <w:szCs w:val="26"/>
          <w:rtl/>
        </w:rPr>
        <w:t xml:space="preserve">، وهو تعديل يحمل وجهين، حيث يمنح جهة الإدارة التي يتبع لها الموظف، صلاحية تعطيل ترشح الموظف، ومن جهة أخرى تضمن لجنة الانتخابات المركزية أن الاستقالة حقيقية وليست صورية أو شكلية، بهدف قطع الطريق على التحايل في تطبيق القانون، وعدم عودة الموظفين غير </w:t>
      </w:r>
      <w:r>
        <w:rPr>
          <w:rFonts w:ascii="Simplified Arabic" w:eastAsia="Times New Roman" w:hAnsi="Simplified Arabic" w:cs="Simplified Arabic" w:hint="cs"/>
          <w:sz w:val="26"/>
          <w:szCs w:val="26"/>
          <w:rtl/>
        </w:rPr>
        <w:t>ال</w:t>
      </w:r>
      <w:r w:rsidRPr="00D777C4">
        <w:rPr>
          <w:rFonts w:ascii="Simplified Arabic" w:eastAsia="Times New Roman" w:hAnsi="Simplified Arabic" w:cs="Simplified Arabic"/>
          <w:sz w:val="26"/>
          <w:szCs w:val="26"/>
          <w:rtl/>
        </w:rPr>
        <w:t xml:space="preserve">فائزين بالانتخابات لسابق وظائفهم. </w:t>
      </w:r>
    </w:p>
    <w:p w14:paraId="6D9A2E25" w14:textId="77777777" w:rsidR="007E725B" w:rsidRPr="00D777C4" w:rsidRDefault="007E725B" w:rsidP="007E725B">
      <w:pPr>
        <w:pStyle w:val="aa"/>
        <w:numPr>
          <w:ilvl w:val="0"/>
          <w:numId w:val="36"/>
        </w:numPr>
        <w:spacing w:after="0" w:line="240" w:lineRule="auto"/>
        <w:ind w:left="0" w:firstLine="567"/>
        <w:jc w:val="mediumKashida"/>
        <w:rPr>
          <w:rFonts w:ascii="Simplified Arabic" w:eastAsia="Times New Roman" w:hAnsi="Simplified Arabic" w:cs="Simplified Arabic"/>
          <w:sz w:val="26"/>
          <w:szCs w:val="26"/>
        </w:rPr>
      </w:pPr>
      <w:r w:rsidRPr="00D777C4">
        <w:rPr>
          <w:rFonts w:ascii="Simplified Arabic" w:eastAsia="Times New Roman" w:hAnsi="Simplified Arabic" w:cs="Simplified Arabic"/>
          <w:sz w:val="26"/>
          <w:szCs w:val="26"/>
          <w:rtl/>
        </w:rPr>
        <w:t>تم الاحتفاظ بالشروط المقررة في القرار بقانون السابق على الترشح لمنصب رئيس الدولة، ولكن تم تعديل بعض شروط الترشح لعضوية المجلس، فقد كان يشترط القرار بقانون لسنة 2007 على أن " يلتزم المرشح بمنظمة التحرير الفلسطينية باعتبارها الممثل الشرعي والوحيد للشعب الفلسطيني وبوثيقة إعلان الاستقلال وبأحكام القانون الأساسي"، ليصبح التزام المرشح وفق القرار بقانون الأخير بالقانون الأساسي وبأحكام القرار بقانون لسنة 2007 بشأن الانتخابات وتعديلاته</w:t>
      </w:r>
      <w:r w:rsidRPr="00D777C4">
        <w:rPr>
          <w:rStyle w:val="a8"/>
          <w:rFonts w:ascii="Simplified Arabic" w:eastAsia="Times New Roman" w:hAnsi="Simplified Arabic" w:cs="Simplified Arabic"/>
          <w:sz w:val="26"/>
          <w:szCs w:val="26"/>
          <w:rtl/>
        </w:rPr>
        <w:footnoteReference w:id="172"/>
      </w:r>
      <w:r w:rsidRPr="00D777C4">
        <w:rPr>
          <w:rFonts w:ascii="Simplified Arabic" w:eastAsia="Times New Roman" w:hAnsi="Simplified Arabic" w:cs="Simplified Arabic"/>
          <w:sz w:val="26"/>
          <w:szCs w:val="26"/>
          <w:rtl/>
        </w:rPr>
        <w:t>.</w:t>
      </w:r>
    </w:p>
    <w:p w14:paraId="4EE93B0D" w14:textId="77777777" w:rsidR="007E725B" w:rsidRPr="00D777C4" w:rsidRDefault="007E725B" w:rsidP="007E725B">
      <w:pPr>
        <w:pStyle w:val="aa"/>
        <w:numPr>
          <w:ilvl w:val="0"/>
          <w:numId w:val="36"/>
        </w:numPr>
        <w:spacing w:after="0" w:line="240" w:lineRule="auto"/>
        <w:ind w:left="0" w:firstLine="567"/>
        <w:jc w:val="mediumKashida"/>
        <w:rPr>
          <w:rFonts w:ascii="Simplified Arabic" w:eastAsia="Times New Roman" w:hAnsi="Simplified Arabic" w:cs="Simplified Arabic"/>
          <w:sz w:val="26"/>
          <w:szCs w:val="26"/>
          <w:rtl/>
        </w:rPr>
      </w:pPr>
      <w:r w:rsidRPr="00D777C4">
        <w:rPr>
          <w:rFonts w:ascii="Simplified Arabic" w:eastAsia="Times New Roman" w:hAnsi="Simplified Arabic" w:cs="Simplified Arabic"/>
          <w:sz w:val="26"/>
          <w:szCs w:val="26"/>
          <w:rtl/>
        </w:rPr>
        <w:lastRenderedPageBreak/>
        <w:t xml:space="preserve">أجاز القرار لرئيس الدولة في حال تعذر إجراء الانتخابات الرئاسية والتشريعية بشكل متزامن، أن يدعوا </w:t>
      </w:r>
      <w:proofErr w:type="spellStart"/>
      <w:r w:rsidRPr="00D777C4">
        <w:rPr>
          <w:rFonts w:ascii="Simplified Arabic" w:eastAsia="Times New Roman" w:hAnsi="Simplified Arabic" w:cs="Simplified Arabic"/>
          <w:sz w:val="26"/>
          <w:szCs w:val="26"/>
          <w:rtl/>
        </w:rPr>
        <w:t>لاجرا</w:t>
      </w:r>
      <w:r>
        <w:rPr>
          <w:rFonts w:ascii="Simplified Arabic" w:eastAsia="Times New Roman" w:hAnsi="Simplified Arabic" w:cs="Simplified Arabic" w:hint="cs"/>
          <w:sz w:val="26"/>
          <w:szCs w:val="26"/>
          <w:rtl/>
        </w:rPr>
        <w:t>ئ</w:t>
      </w:r>
      <w:r w:rsidRPr="00D777C4">
        <w:rPr>
          <w:rFonts w:ascii="Simplified Arabic" w:eastAsia="Times New Roman" w:hAnsi="Simplified Arabic" w:cs="Simplified Arabic"/>
          <w:sz w:val="26"/>
          <w:szCs w:val="26"/>
          <w:rtl/>
        </w:rPr>
        <w:t>ها</w:t>
      </w:r>
      <w:proofErr w:type="spellEnd"/>
      <w:r w:rsidRPr="00D777C4">
        <w:rPr>
          <w:rFonts w:ascii="Simplified Arabic" w:eastAsia="Times New Roman" w:hAnsi="Simplified Arabic" w:cs="Simplified Arabic"/>
          <w:sz w:val="26"/>
          <w:szCs w:val="26"/>
          <w:rtl/>
        </w:rPr>
        <w:t xml:space="preserve"> بشكل غير متزامن </w:t>
      </w:r>
      <w:r w:rsidRPr="00D777C4">
        <w:rPr>
          <w:rStyle w:val="a8"/>
          <w:rFonts w:ascii="Simplified Arabic" w:eastAsia="Times New Roman" w:hAnsi="Simplified Arabic" w:cs="Simplified Arabic"/>
          <w:sz w:val="26"/>
          <w:szCs w:val="26"/>
          <w:rtl/>
        </w:rPr>
        <w:footnoteReference w:id="173"/>
      </w:r>
      <w:r w:rsidRPr="00D777C4">
        <w:rPr>
          <w:rFonts w:ascii="Simplified Arabic" w:eastAsia="Times New Roman" w:hAnsi="Simplified Arabic" w:cs="Simplified Arabic"/>
          <w:sz w:val="26"/>
          <w:szCs w:val="26"/>
          <w:rtl/>
        </w:rPr>
        <w:t>.</w:t>
      </w:r>
    </w:p>
    <w:p w14:paraId="648B3411" w14:textId="77777777" w:rsidR="007E725B" w:rsidRPr="00D777C4" w:rsidRDefault="007E725B" w:rsidP="007E725B">
      <w:pPr>
        <w:spacing w:after="0" w:line="240" w:lineRule="auto"/>
        <w:ind w:firstLine="567"/>
        <w:jc w:val="mediumKashida"/>
        <w:rPr>
          <w:rFonts w:ascii="Simplified Arabic" w:eastAsia="Times New Roman" w:hAnsi="Simplified Arabic" w:cs="Simplified Arabic"/>
          <w:b/>
          <w:bCs/>
          <w:sz w:val="26"/>
          <w:szCs w:val="26"/>
          <w:rtl/>
        </w:rPr>
      </w:pPr>
    </w:p>
    <w:p w14:paraId="4B5961EB" w14:textId="77777777" w:rsidR="007E725B" w:rsidRDefault="007E725B">
      <w:pPr>
        <w:bidi w:val="0"/>
        <w:rPr>
          <w:rFonts w:ascii="Simplified Arabic" w:eastAsia="Times New Roman" w:hAnsi="Simplified Arabic" w:cs="Simplified Arabic"/>
          <w:b/>
          <w:bCs/>
          <w:sz w:val="26"/>
          <w:szCs w:val="26"/>
          <w:rtl/>
        </w:rPr>
      </w:pPr>
      <w:r>
        <w:rPr>
          <w:rFonts w:ascii="Simplified Arabic" w:eastAsia="Times New Roman" w:hAnsi="Simplified Arabic" w:cs="Simplified Arabic"/>
          <w:b/>
          <w:bCs/>
          <w:sz w:val="26"/>
          <w:szCs w:val="26"/>
          <w:rtl/>
        </w:rPr>
        <w:br w:type="page"/>
      </w:r>
    </w:p>
    <w:p w14:paraId="3F0E43DF" w14:textId="77777777" w:rsidR="007E725B" w:rsidRPr="00281DD4" w:rsidRDefault="007E725B" w:rsidP="007E725B">
      <w:pPr>
        <w:spacing w:after="0" w:line="240" w:lineRule="auto"/>
        <w:ind w:firstLine="57"/>
        <w:jc w:val="center"/>
        <w:rPr>
          <w:rFonts w:ascii="Times New Roman" w:eastAsia="Times New Roman" w:hAnsi="Times New Roman" w:cs="Mudir MT"/>
          <w:bCs/>
          <w:sz w:val="32"/>
          <w:szCs w:val="32"/>
          <w:rtl/>
          <w:lang w:val="x-none" w:eastAsia="x-none"/>
        </w:rPr>
      </w:pPr>
      <w:r w:rsidRPr="00281DD4">
        <w:rPr>
          <w:rFonts w:ascii="Times New Roman" w:eastAsia="Times New Roman" w:hAnsi="Times New Roman" w:cs="Mudir MT"/>
          <w:bCs/>
          <w:sz w:val="32"/>
          <w:szCs w:val="32"/>
          <w:rtl/>
          <w:lang w:val="x-none" w:eastAsia="x-none"/>
        </w:rPr>
        <w:lastRenderedPageBreak/>
        <w:t>المبحث الثالث</w:t>
      </w:r>
    </w:p>
    <w:p w14:paraId="214E9123" w14:textId="77777777" w:rsidR="007E725B" w:rsidRPr="00281DD4" w:rsidRDefault="007E725B" w:rsidP="007E725B">
      <w:pPr>
        <w:spacing w:after="0" w:line="240" w:lineRule="auto"/>
        <w:ind w:firstLine="57"/>
        <w:jc w:val="center"/>
        <w:rPr>
          <w:rFonts w:ascii="Times New Roman" w:eastAsia="Times New Roman" w:hAnsi="Times New Roman" w:cs="Mudir MT"/>
          <w:bCs/>
          <w:sz w:val="32"/>
          <w:szCs w:val="32"/>
          <w:rtl/>
          <w:lang w:val="x-none" w:eastAsia="x-none"/>
        </w:rPr>
      </w:pPr>
      <w:r w:rsidRPr="00281DD4">
        <w:rPr>
          <w:rFonts w:ascii="Times New Roman" w:eastAsia="Times New Roman" w:hAnsi="Times New Roman" w:cs="Mudir MT"/>
          <w:bCs/>
          <w:sz w:val="32"/>
          <w:szCs w:val="32"/>
          <w:rtl/>
          <w:lang w:val="x-none" w:eastAsia="x-none"/>
        </w:rPr>
        <w:t>واقع الانتخابات وآثار الإطار القانوني للانتخابات في فلسطين</w:t>
      </w:r>
    </w:p>
    <w:p w14:paraId="5E22BE5C"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b/>
          <w:bCs/>
          <w:sz w:val="26"/>
          <w:szCs w:val="26"/>
          <w:rtl/>
        </w:rPr>
      </w:pPr>
    </w:p>
    <w:p w14:paraId="75EDB6AC"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bookmarkStart w:id="28" w:name="_Hlk58607217"/>
      <w:r w:rsidRPr="002E2C52">
        <w:rPr>
          <w:rFonts w:ascii="Simplified Arabic" w:eastAsia="Times New Roman" w:hAnsi="Simplified Arabic" w:cs="Simplified Arabic"/>
          <w:sz w:val="26"/>
          <w:szCs w:val="26"/>
          <w:rtl/>
        </w:rPr>
        <w:t xml:space="preserve">يرى الباحث أن الإطار التشريعي الفلسطيني قد كفل إلى حد كبير ضمان عدة أسس قانونية مهمة، لضمان نزاهة الانتخابات، وتجنب التمييز أو الاقصاء، وضمان الحياد الرسمي تجاه الانتخابات، وتولي هيئة مستقلة ومحايدة تنظيم العملية الانتخابية، تحت رقابة القضاء النظامي، وتحت رقابة محلية ودولية حزبية وأهلية، نظراً لضيق مساحة هذه الورقة لن يتطرق الباحث لتلك الأسس، وإنما سيركز البحث حول مدى استجابة القوانين الانتخابية والواقع لضمانات وأسس دورية الانتخابات، وضمان تمثيل عادل </w:t>
      </w:r>
      <w:proofErr w:type="spellStart"/>
      <w:r w:rsidRPr="002E2C52">
        <w:rPr>
          <w:rFonts w:ascii="Simplified Arabic" w:eastAsia="Times New Roman" w:hAnsi="Simplified Arabic" w:cs="Simplified Arabic"/>
          <w:sz w:val="26"/>
          <w:szCs w:val="26"/>
          <w:rtl/>
        </w:rPr>
        <w:t>لاصوات</w:t>
      </w:r>
      <w:proofErr w:type="spellEnd"/>
      <w:r w:rsidRPr="002E2C52">
        <w:rPr>
          <w:rFonts w:ascii="Simplified Arabic" w:eastAsia="Times New Roman" w:hAnsi="Simplified Arabic" w:cs="Simplified Arabic"/>
          <w:sz w:val="26"/>
          <w:szCs w:val="26"/>
          <w:rtl/>
        </w:rPr>
        <w:t xml:space="preserve"> المواطنين، وخاصة للمرأة، وفق الفروع الآتية:</w:t>
      </w:r>
    </w:p>
    <w:p w14:paraId="3B85C9DD"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المطلب الأول: الالتزام بدورية الانتخابات.</w:t>
      </w:r>
    </w:p>
    <w:bookmarkEnd w:id="28"/>
    <w:p w14:paraId="169DF3FC"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المطلب الثاني: ضمان عدالة التمثيل الشعبي وصدقه.</w:t>
      </w:r>
    </w:p>
    <w:p w14:paraId="44A5D613"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المطلب الثالث: ضمان تمثيل حقيقي للنساء ضمن الانتخابات العامة.</w:t>
      </w:r>
    </w:p>
    <w:p w14:paraId="29127457" w14:textId="77777777" w:rsidR="007E725B" w:rsidRPr="005265C1" w:rsidRDefault="007E725B" w:rsidP="007E725B">
      <w:pPr>
        <w:spacing w:after="0" w:line="240" w:lineRule="auto"/>
        <w:ind w:firstLine="567"/>
        <w:jc w:val="lowKashida"/>
        <w:rPr>
          <w:rFonts w:ascii="Times New Roman" w:eastAsia="Times New Roman" w:hAnsi="Times New Roman" w:cs="Mudir MT"/>
          <w:bCs/>
          <w:sz w:val="28"/>
          <w:szCs w:val="28"/>
          <w:rtl/>
          <w:lang w:val="x-none" w:eastAsia="x-none"/>
        </w:rPr>
      </w:pPr>
      <w:r w:rsidRPr="005265C1">
        <w:rPr>
          <w:rFonts w:ascii="Times New Roman" w:eastAsia="Times New Roman" w:hAnsi="Times New Roman" w:cs="Mudir MT"/>
          <w:bCs/>
          <w:sz w:val="28"/>
          <w:szCs w:val="28"/>
          <w:rtl/>
          <w:lang w:val="x-none" w:eastAsia="x-none"/>
        </w:rPr>
        <w:t>المطلب الأول</w:t>
      </w:r>
      <w:r>
        <w:rPr>
          <w:rFonts w:ascii="Times New Roman" w:eastAsia="Times New Roman" w:hAnsi="Times New Roman" w:cs="Mudir MT" w:hint="cs"/>
          <w:bCs/>
          <w:sz w:val="28"/>
          <w:szCs w:val="28"/>
          <w:rtl/>
          <w:lang w:val="x-none" w:eastAsia="x-none"/>
        </w:rPr>
        <w:t xml:space="preserve">: </w:t>
      </w:r>
      <w:r w:rsidRPr="005265C1">
        <w:rPr>
          <w:rFonts w:ascii="Times New Roman" w:eastAsia="Times New Roman" w:hAnsi="Times New Roman" w:cs="Mudir MT"/>
          <w:bCs/>
          <w:sz w:val="28"/>
          <w:szCs w:val="28"/>
          <w:rtl/>
          <w:lang w:val="x-none" w:eastAsia="x-none"/>
        </w:rPr>
        <w:t>الالتزام بدورية الانتخابات</w:t>
      </w:r>
    </w:p>
    <w:p w14:paraId="4405F47D"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 xml:space="preserve">أسست السلطة الوطنية الفلسطينية بناء على الاتفاقية الانتقالية مع الجانب الإسرائيلي عام 1994 وبناء على تلك الاتفاقيات جرت انتخابات رئاسية وتشريعية الأولى بشكل متزامن في </w:t>
      </w:r>
      <w:r w:rsidRPr="002E2C52">
        <w:rPr>
          <w:rFonts w:ascii="Simplified Arabic" w:eastAsia="Times New Roman" w:hAnsi="Simplified Arabic" w:cs="Simplified Arabic"/>
          <w:sz w:val="26"/>
          <w:szCs w:val="26"/>
          <w:rtl/>
        </w:rPr>
        <w:lastRenderedPageBreak/>
        <w:t xml:space="preserve">20 يناير عام 1996 </w:t>
      </w:r>
      <w:r w:rsidRPr="002E2C52">
        <w:rPr>
          <w:rStyle w:val="a8"/>
          <w:rFonts w:ascii="Simplified Arabic" w:eastAsia="Times New Roman" w:hAnsi="Simplified Arabic" w:cs="Simplified Arabic"/>
          <w:sz w:val="26"/>
          <w:szCs w:val="26"/>
          <w:rtl/>
        </w:rPr>
        <w:footnoteReference w:id="174"/>
      </w:r>
      <w:r w:rsidRPr="002E2C52">
        <w:rPr>
          <w:rFonts w:ascii="Simplified Arabic" w:eastAsia="Times New Roman" w:hAnsi="Simplified Arabic" w:cs="Simplified Arabic"/>
          <w:sz w:val="26"/>
          <w:szCs w:val="26"/>
          <w:rtl/>
        </w:rPr>
        <w:t>، وقد نصت التشريعات الفلسطينية على اعتبار مدة رئاسة السلطة ومدة المجلس التشريعي هي الفترة الانتقالية دون تحديد زمني حاسم</w:t>
      </w:r>
      <w:r w:rsidRPr="002E2C52">
        <w:rPr>
          <w:rStyle w:val="a8"/>
          <w:rFonts w:ascii="Simplified Arabic" w:eastAsia="Times New Roman" w:hAnsi="Simplified Arabic" w:cs="Simplified Arabic"/>
          <w:sz w:val="26"/>
          <w:szCs w:val="26"/>
          <w:rtl/>
        </w:rPr>
        <w:footnoteReference w:id="175"/>
      </w:r>
      <w:r w:rsidRPr="002E2C52">
        <w:rPr>
          <w:rFonts w:ascii="Simplified Arabic" w:eastAsia="Times New Roman" w:hAnsi="Simplified Arabic" w:cs="Simplified Arabic"/>
          <w:sz w:val="26"/>
          <w:szCs w:val="26"/>
          <w:rtl/>
        </w:rPr>
        <w:t>، ورغم أن الفترة الانتقالية كان مقدر لها أن تنتهي عام 1999، إلا أن الانتخابات العامة لم تتم بعد هذا التاريخ، وانتظر النظام السياسي الفلسطيني حتى وقوع حدث مفاجئ، وهو وفاة رئيس السلطة بتاريخ 11/11/2004 ، فتم اجراء انتخابات رئاسية خلال 60 يوم من وفاة الرئيس، وأجريت الانتخابات الرئاسية الثانية في يناير 2005، وتم انتقال سلمي للسلطة بعد وفاة الرئيس ياسر عرفات، بتولي منصب رئيس السلطة المؤقت السيد روحي فتوح، ثم الرئيس المنتخب عام 2005 السيد محمود عباس، دون أن تتزامن أو تترافق مع إجراء انتخابات تشريعية</w:t>
      </w:r>
      <w:r w:rsidRPr="002E2C52">
        <w:rPr>
          <w:rStyle w:val="a8"/>
          <w:rFonts w:ascii="Simplified Arabic" w:eastAsia="Times New Roman" w:hAnsi="Simplified Arabic" w:cs="Simplified Arabic"/>
          <w:sz w:val="26"/>
          <w:szCs w:val="26"/>
          <w:rtl/>
        </w:rPr>
        <w:footnoteReference w:id="176"/>
      </w:r>
      <w:r w:rsidRPr="002E2C52">
        <w:rPr>
          <w:rFonts w:ascii="Simplified Arabic" w:eastAsia="Times New Roman" w:hAnsi="Simplified Arabic" w:cs="Simplified Arabic"/>
          <w:sz w:val="26"/>
          <w:szCs w:val="26"/>
          <w:rtl/>
        </w:rPr>
        <w:t xml:space="preserve"> ، بعد أن قام المجلس التشريعي بتعديل قانون الانتخابات لسنة 1995 ونص على اعتبار مدة الرئاسة 4 سنوات، وعدم ربط تلك المدة بالفترة الانتقالية </w:t>
      </w:r>
      <w:r w:rsidRPr="002E2C52">
        <w:rPr>
          <w:rStyle w:val="a8"/>
          <w:rFonts w:ascii="Simplified Arabic" w:eastAsia="Times New Roman" w:hAnsi="Simplified Arabic" w:cs="Simplified Arabic"/>
          <w:sz w:val="26"/>
          <w:szCs w:val="26"/>
          <w:rtl/>
        </w:rPr>
        <w:footnoteReference w:id="177"/>
      </w:r>
      <w:r w:rsidRPr="002E2C52">
        <w:rPr>
          <w:rFonts w:ascii="Simplified Arabic" w:eastAsia="Times New Roman" w:hAnsi="Simplified Arabic" w:cs="Simplified Arabic"/>
          <w:sz w:val="26"/>
          <w:szCs w:val="26"/>
          <w:rtl/>
        </w:rPr>
        <w:t xml:space="preserve">. </w:t>
      </w:r>
    </w:p>
    <w:p w14:paraId="338132CE"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 xml:space="preserve">وقد تقدم للانتخابات الرئاسية الثانية (12) مرشحاً رفضت لجنة الانتخابات أوراق ترشيح مرشحين وانسحب 3 مرشحين، لتشكل قائمة المرشحين النهائية (7) مرشحين كلهم رجال بدون أي منافسة </w:t>
      </w:r>
      <w:r w:rsidRPr="002E2C52">
        <w:rPr>
          <w:rFonts w:ascii="Simplified Arabic" w:eastAsia="Times New Roman" w:hAnsi="Simplified Arabic" w:cs="Simplified Arabic"/>
          <w:sz w:val="26"/>
          <w:szCs w:val="26"/>
          <w:rtl/>
        </w:rPr>
        <w:lastRenderedPageBreak/>
        <w:t>من السيدات، وقد فاز بمقعد الرئاسة محمود عباس بنسبة 62.5% من أصوات المشاركين في الانتخابات</w:t>
      </w:r>
      <w:r w:rsidRPr="002E2C52">
        <w:rPr>
          <w:rStyle w:val="a8"/>
          <w:rFonts w:ascii="Simplified Arabic" w:eastAsia="Times New Roman" w:hAnsi="Simplified Arabic" w:cs="Simplified Arabic"/>
          <w:sz w:val="26"/>
          <w:szCs w:val="26"/>
          <w:rtl/>
        </w:rPr>
        <w:footnoteReference w:id="178"/>
      </w:r>
      <w:r w:rsidRPr="002E2C52">
        <w:rPr>
          <w:rFonts w:ascii="Simplified Arabic" w:eastAsia="Times New Roman" w:hAnsi="Simplified Arabic" w:cs="Simplified Arabic"/>
          <w:sz w:val="26"/>
          <w:szCs w:val="26"/>
          <w:rtl/>
        </w:rPr>
        <w:t>.</w:t>
      </w:r>
    </w:p>
    <w:p w14:paraId="7E86E90A"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 xml:space="preserve">وكما أصدر رئيس السلطة المؤقت السيد روحي فتوح مرسوم رئاسي بالدعوة لانتخابات رئاسية تمت في يناير 2005، أصدر أيضاً مرسوم رئاسي بالدعوة لانتخابات تشريعية، تجرى في 17 تموز 2005 </w:t>
      </w:r>
      <w:r w:rsidRPr="002E2C52">
        <w:rPr>
          <w:rStyle w:val="a8"/>
          <w:rFonts w:ascii="Simplified Arabic" w:eastAsia="Times New Roman" w:hAnsi="Simplified Arabic" w:cs="Simplified Arabic"/>
          <w:sz w:val="26"/>
          <w:szCs w:val="26"/>
          <w:rtl/>
        </w:rPr>
        <w:footnoteReference w:id="179"/>
      </w:r>
      <w:r w:rsidRPr="002E2C52">
        <w:rPr>
          <w:rFonts w:ascii="Simplified Arabic" w:eastAsia="Times New Roman" w:hAnsi="Simplified Arabic" w:cs="Simplified Arabic"/>
          <w:sz w:val="26"/>
          <w:szCs w:val="26"/>
          <w:rtl/>
        </w:rPr>
        <w:t>، ولكن بعد تولي رئيس السلطة محمود عباس مهامه الرئاسية، أصدر مرسوم رئاسي الغى بموجبه المرسوم الرئاسي السابق، مستنداً إلى التوافقات السياسية الفصائلية، التي تمت في القاهرة بحيث يتم تحديد موعد الانتخابات التشريعية بعد استكمال الإجراءات القانونية اللازمة والمشاورات الوطنية</w:t>
      </w:r>
      <w:r w:rsidRPr="002E2C52">
        <w:rPr>
          <w:rStyle w:val="a8"/>
          <w:rFonts w:ascii="Simplified Arabic" w:eastAsia="Times New Roman" w:hAnsi="Simplified Arabic" w:cs="Simplified Arabic"/>
          <w:sz w:val="26"/>
          <w:szCs w:val="26"/>
          <w:rtl/>
        </w:rPr>
        <w:footnoteReference w:id="180"/>
      </w:r>
      <w:r w:rsidRPr="002E2C52">
        <w:rPr>
          <w:rFonts w:ascii="Simplified Arabic" w:eastAsia="Times New Roman" w:hAnsi="Simplified Arabic" w:cs="Simplified Arabic"/>
          <w:sz w:val="26"/>
          <w:szCs w:val="26"/>
          <w:rtl/>
        </w:rPr>
        <w:t>، ليصدر مرسوم الدعوة النهائية للانتخابات الرئاسية بتاريخ 20/8/2005 وليحدد يوم 25/1/2006 موعداً لإجراء الانتخابات</w:t>
      </w:r>
      <w:r w:rsidRPr="002E2C52">
        <w:rPr>
          <w:rStyle w:val="a8"/>
          <w:rFonts w:ascii="Simplified Arabic" w:eastAsia="Times New Roman" w:hAnsi="Simplified Arabic" w:cs="Simplified Arabic"/>
          <w:sz w:val="26"/>
          <w:szCs w:val="26"/>
          <w:rtl/>
        </w:rPr>
        <w:footnoteReference w:id="181"/>
      </w:r>
      <w:r w:rsidRPr="002E2C52">
        <w:rPr>
          <w:rFonts w:ascii="Simplified Arabic" w:eastAsia="Times New Roman" w:hAnsi="Simplified Arabic" w:cs="Simplified Arabic"/>
          <w:sz w:val="26"/>
          <w:szCs w:val="26"/>
          <w:rtl/>
        </w:rPr>
        <w:t>.</w:t>
      </w:r>
    </w:p>
    <w:p w14:paraId="18A72D88"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 xml:space="preserve">وقبل إجراء الانتخابات التشريعية في ذلك التاريخ، قرر القانون الأساسي لسنة 2005 وقانون الانتخابات لسنة 2005 مدة المجلس التشريعي 4 سنوات، وولاية الرئيس لا تتجاوز ولايتين متتاليتين </w:t>
      </w:r>
      <w:r w:rsidRPr="002E2C52">
        <w:rPr>
          <w:rStyle w:val="a8"/>
          <w:rFonts w:ascii="Simplified Arabic" w:eastAsia="Times New Roman" w:hAnsi="Simplified Arabic" w:cs="Simplified Arabic"/>
          <w:sz w:val="26"/>
          <w:szCs w:val="26"/>
          <w:rtl/>
        </w:rPr>
        <w:footnoteReference w:id="182"/>
      </w:r>
      <w:r w:rsidRPr="002E2C52">
        <w:rPr>
          <w:rFonts w:ascii="Simplified Arabic" w:eastAsia="Times New Roman" w:hAnsi="Simplified Arabic" w:cs="Simplified Arabic"/>
          <w:sz w:val="26"/>
          <w:szCs w:val="26"/>
          <w:rtl/>
        </w:rPr>
        <w:t>.</w:t>
      </w:r>
    </w:p>
    <w:p w14:paraId="608A687C" w14:textId="77777777" w:rsidR="007E725B" w:rsidRPr="002E2C52"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lastRenderedPageBreak/>
        <w:t>وفي أواخر عام 2009 ومع انتهاء الولاية القانونية لرئاسة السلطة الفلسطينية، والمجلس التشريعي، أصدر رئيس السلطة مرسوماً يدعو فيه الشعب الفلسطيني لانتخابات عامة وتشريعية يوم 24/1/2010، وكلف لجنة الانتخابات المركزية باتخاذ الترتيبات اللازمة لإجراء تلك الانتخابات</w:t>
      </w:r>
      <w:r w:rsidRPr="002E2C52">
        <w:rPr>
          <w:rStyle w:val="a8"/>
          <w:rFonts w:ascii="Simplified Arabic" w:eastAsia="Times New Roman" w:hAnsi="Simplified Arabic" w:cs="Simplified Arabic"/>
          <w:sz w:val="26"/>
          <w:szCs w:val="26"/>
          <w:rtl/>
        </w:rPr>
        <w:footnoteReference w:id="183"/>
      </w:r>
      <w:r w:rsidRPr="002E2C52">
        <w:rPr>
          <w:rFonts w:ascii="Simplified Arabic" w:eastAsia="Times New Roman" w:hAnsi="Simplified Arabic" w:cs="Simplified Arabic"/>
          <w:sz w:val="26"/>
          <w:szCs w:val="26"/>
          <w:rtl/>
        </w:rPr>
        <w:t>، ثم اصدار الرئيس القرار بقانون بتشكيل المحكمة الخاصة بقضايا الانتخابات، ولكن بسبب الانقسام السياسي الداخلي، وبالتالي عدم توفر الظروف اللازمة لإجراء الانتخابات العامة، فقد أصدر الرئيس مرسوم بتأجيل الانتخابات العامة لحين توفر الظروف التي تسمح بإجرائها</w:t>
      </w:r>
      <w:r w:rsidRPr="002E2C52">
        <w:rPr>
          <w:rStyle w:val="a8"/>
          <w:rFonts w:ascii="Simplified Arabic" w:eastAsia="Times New Roman" w:hAnsi="Simplified Arabic" w:cs="Simplified Arabic"/>
          <w:sz w:val="26"/>
          <w:szCs w:val="26"/>
          <w:rtl/>
        </w:rPr>
        <w:footnoteReference w:id="184"/>
      </w:r>
      <w:r w:rsidRPr="002E2C52">
        <w:rPr>
          <w:rFonts w:ascii="Simplified Arabic" w:eastAsia="Times New Roman" w:hAnsi="Simplified Arabic" w:cs="Simplified Arabic"/>
          <w:sz w:val="26"/>
          <w:szCs w:val="26"/>
          <w:rtl/>
        </w:rPr>
        <w:t>.</w:t>
      </w:r>
    </w:p>
    <w:p w14:paraId="38D75216" w14:textId="77777777" w:rsidR="007E725B" w:rsidRPr="002E2C52"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 xml:space="preserve">وفي أواخر عام 2018 قامت المحكمة الدستورية بحل المجلس التشريعي، فقد قررت المحكمة الدستورية العليا في قرار تفسيري لها عدة أحكام مهمة تتصل بولاية المجلس التشريعي، أبرزها: </w:t>
      </w:r>
    </w:p>
    <w:p w14:paraId="3774E531" w14:textId="77777777" w:rsidR="007E725B" w:rsidRPr="002E2C52" w:rsidRDefault="007E725B" w:rsidP="007E725B">
      <w:pPr>
        <w:pStyle w:val="aa"/>
        <w:numPr>
          <w:ilvl w:val="0"/>
          <w:numId w:val="32"/>
        </w:numPr>
        <w:spacing w:after="120" w:line="240" w:lineRule="auto"/>
        <w:ind w:left="0" w:firstLine="567"/>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sz w:val="26"/>
          <w:szCs w:val="26"/>
          <w:rtl/>
        </w:rPr>
        <w:t>إن شرعية وجود المجلس التشريعي تكون بممارسة اختصاصاته التشريعية والرقابية، ونظراً لعدم انعقاده منذ سنة 2007، يكون قد أفقده صفته كسلطة تشريعية وصفة المجلس التشريعي.</w:t>
      </w:r>
    </w:p>
    <w:p w14:paraId="1A89626B" w14:textId="77777777" w:rsidR="007E725B" w:rsidRPr="002E2C52" w:rsidRDefault="007E725B" w:rsidP="007E725B">
      <w:pPr>
        <w:pStyle w:val="aa"/>
        <w:numPr>
          <w:ilvl w:val="0"/>
          <w:numId w:val="32"/>
        </w:numPr>
        <w:spacing w:after="120" w:line="240" w:lineRule="auto"/>
        <w:ind w:left="0" w:firstLine="567"/>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sz w:val="26"/>
          <w:szCs w:val="26"/>
          <w:rtl/>
        </w:rPr>
        <w:t xml:space="preserve">عدم انطباق نص المادة (47 مكرر) من القانون الأساسي، في حال عدم إجراء الانتخابات الدورية للمجلس التشريعي أي كل 4 </w:t>
      </w:r>
      <w:r w:rsidRPr="002E2C52">
        <w:rPr>
          <w:rFonts w:ascii="Simplified Arabic" w:eastAsia="Times New Roman" w:hAnsi="Simplified Arabic" w:cs="Simplified Arabic"/>
          <w:sz w:val="26"/>
          <w:szCs w:val="26"/>
          <w:rtl/>
        </w:rPr>
        <w:lastRenderedPageBreak/>
        <w:t>سنوات، وهذا يعني أنه لا يمكن تطبيق هذه المادة إلا في ظل وجود مجلسين مجلس منتهي ولايته القانونية، ومجلس جديد منتخب.</w:t>
      </w:r>
    </w:p>
    <w:p w14:paraId="23915FA4" w14:textId="77777777" w:rsidR="007E725B" w:rsidRPr="002E2C52" w:rsidRDefault="007E725B" w:rsidP="007E725B">
      <w:pPr>
        <w:pStyle w:val="aa"/>
        <w:numPr>
          <w:ilvl w:val="0"/>
          <w:numId w:val="32"/>
        </w:numPr>
        <w:spacing w:after="120" w:line="240" w:lineRule="auto"/>
        <w:ind w:left="0" w:firstLine="567"/>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sz w:val="26"/>
          <w:szCs w:val="26"/>
          <w:rtl/>
        </w:rPr>
        <w:t>عدم وجود أي أسباب موجبة لاستمرار تقاضي أعضاء المجلس التشريعي المنتهية مدة ولايته، لأي استحقاقات مالية أو مكافآت منصوص عليها في القوانين المتصلة بالمجلس التشريعي.</w:t>
      </w:r>
    </w:p>
    <w:p w14:paraId="1B0ED5F8" w14:textId="77777777" w:rsidR="007E725B" w:rsidRPr="002E2C52" w:rsidRDefault="007E725B" w:rsidP="007E725B">
      <w:pPr>
        <w:pStyle w:val="aa"/>
        <w:numPr>
          <w:ilvl w:val="0"/>
          <w:numId w:val="32"/>
        </w:numPr>
        <w:spacing w:after="120" w:line="240" w:lineRule="auto"/>
        <w:ind w:left="0" w:firstLine="567"/>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sz w:val="26"/>
          <w:szCs w:val="26"/>
          <w:rtl/>
        </w:rPr>
        <w:t>إن المجلس التشريعي في حالة تعطل وغياب تام وعدم انعقاد منذ 5/7/2007، وقد انتهت مدة ولايته بتاريخ 25/1/2010، واثناء مدة تعطله وغيابه وما زال معطلاً وغائباً بشكل كامل حتى الآن، وبناء عليه فإن المصلحة العليا للشعب الفلسطيني تقضي حل المجلس التشريعي المنتخب بتاريخ 25/1/2006، وبالتالي اعتباره منحلاً منذ تاريخ إصدار هذا القرار.</w:t>
      </w:r>
    </w:p>
    <w:p w14:paraId="23335832" w14:textId="77777777" w:rsidR="007E725B" w:rsidRPr="002E2C52" w:rsidRDefault="007E725B" w:rsidP="007E725B">
      <w:pPr>
        <w:pStyle w:val="aa"/>
        <w:numPr>
          <w:ilvl w:val="0"/>
          <w:numId w:val="32"/>
        </w:numPr>
        <w:spacing w:after="120" w:line="240" w:lineRule="auto"/>
        <w:ind w:left="0"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دعوة رئيس الدولة إلى إعلان إجراء الانتخابات التشريعية خلال ستة أشهر من تاريخ نشر هذا القرار في الجريدة الرسمية</w:t>
      </w:r>
      <w:r w:rsidRPr="002E2C52">
        <w:rPr>
          <w:rStyle w:val="a8"/>
          <w:rFonts w:ascii="Simplified Arabic" w:eastAsia="Times New Roman" w:hAnsi="Simplified Arabic" w:cs="Simplified Arabic"/>
          <w:sz w:val="26"/>
          <w:szCs w:val="26"/>
          <w:rtl/>
        </w:rPr>
        <w:footnoteReference w:id="185"/>
      </w:r>
      <w:r w:rsidRPr="002E2C52">
        <w:rPr>
          <w:rFonts w:ascii="Simplified Arabic" w:eastAsia="Times New Roman" w:hAnsi="Simplified Arabic" w:cs="Simplified Arabic"/>
          <w:sz w:val="26"/>
          <w:szCs w:val="26"/>
          <w:rtl/>
        </w:rPr>
        <w:t>.</w:t>
      </w:r>
    </w:p>
    <w:p w14:paraId="03CB4C7C" w14:textId="77777777" w:rsidR="007E725B" w:rsidRPr="002E2C52"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 xml:space="preserve">وبالمحصلة </w:t>
      </w:r>
      <w:bookmarkStart w:id="30" w:name="_Hlk59552131"/>
      <w:r w:rsidRPr="002E2C52">
        <w:rPr>
          <w:rFonts w:ascii="Simplified Arabic" w:eastAsia="Times New Roman" w:hAnsi="Simplified Arabic" w:cs="Simplified Arabic"/>
          <w:sz w:val="26"/>
          <w:szCs w:val="26"/>
          <w:rtl/>
        </w:rPr>
        <w:t xml:space="preserve">فشل النظام السياسي الفلسطيني في تحقيق أحد أهم أسس وضمانات الانتخابات الديمقراطية، وهو دورية الانتخابات فمنذ تأسيس السلطة الوطنية الفلسطينية عام 1994 وحتى اليوم في أواخر عام 2020 أي مرور (26) سنة، تم إجراء انتخابات رئاسية مرتين: الأولى عام 1996 والثانية عام 2005، كما تم إجراء انتخابات تشريعية مرتين فقط عام 1996 وعام 2006، وقد مر الآن 14 سنة عن آخر انتخابات تشريعية، ومر 15 سنة عن آخر </w:t>
      </w:r>
      <w:r w:rsidRPr="002E2C52">
        <w:rPr>
          <w:rFonts w:ascii="Simplified Arabic" w:eastAsia="Times New Roman" w:hAnsi="Simplified Arabic" w:cs="Simplified Arabic"/>
          <w:sz w:val="26"/>
          <w:szCs w:val="26"/>
          <w:rtl/>
        </w:rPr>
        <w:lastRenderedPageBreak/>
        <w:t xml:space="preserve">انتخابات رئاسية، دون انتظام للانتخابات، ودون ممارسة المواطنين حقهم في التغيير السلمي والاختيار والانتخاب والترشح. </w:t>
      </w:r>
      <w:bookmarkEnd w:id="30"/>
    </w:p>
    <w:p w14:paraId="2941EE1D" w14:textId="77777777" w:rsidR="007E725B" w:rsidRPr="00D777C4"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D777C4">
        <w:rPr>
          <w:rFonts w:ascii="Simplified Arabic" w:eastAsia="Times New Roman" w:hAnsi="Simplified Arabic" w:cs="Simplified Arabic"/>
          <w:sz w:val="26"/>
          <w:szCs w:val="26"/>
          <w:rtl/>
        </w:rPr>
        <w:t>وفي تطور سياسي وقانوني مهم أصدر رئيس الدولة محمود عباس، بتاريخ 15/1/2021 مرسوم الدعوة للانتخابات العامة، بحيث قرر أن تكون الانتخابات التشريعية يوم 22/5/2021، على أن تكون الانتخابات الرئاسية يوم 31/7/2021، وأن يستكمل تشكيل المجلس الوطني الفلسطيني يوم 31/8/2021 وفق النظام الأساسي لمنظمة التحرير، وقد حدد المرسوم المرجعيات الدستورية والقانونية والقضائية والسياسية للانتخابات القادمة ، وذلك باستناد ديباجة المرسوم الرئاسي على النظام الأساسي لمنظمة التحرير، والقانون الأساسي، ووثيقة إعلان الاستقلال، وقرار المحكمة الدستورية العليا التفسيري رقم (10) لسنة 3 قضائية دستورية ( والخاص بحل المجلس التشريعي)، وكذا بالقرار بقانون رقم (1) لسنة 2007 بشأن الانتخابات العامة تعديلاته، وقد أعدت هذه الورقة قبل الوصول لتلك المواعيد، على أمل الالتزام بها، وأن يتم إعادة الاعتبار لمبدأ دورية الانتخابات العامة الركن الأساسي في النظام القانوني الديمقراطي</w:t>
      </w:r>
      <w:r w:rsidRPr="00D777C4">
        <w:rPr>
          <w:rStyle w:val="a8"/>
          <w:rFonts w:ascii="Simplified Arabic" w:eastAsia="Times New Roman" w:hAnsi="Simplified Arabic" w:cs="Simplified Arabic"/>
          <w:sz w:val="26"/>
          <w:szCs w:val="26"/>
          <w:rtl/>
        </w:rPr>
        <w:footnoteReference w:id="186"/>
      </w:r>
      <w:r w:rsidRPr="00D777C4">
        <w:rPr>
          <w:rFonts w:ascii="Simplified Arabic" w:eastAsia="Times New Roman" w:hAnsi="Simplified Arabic" w:cs="Simplified Arabic"/>
          <w:sz w:val="26"/>
          <w:szCs w:val="26"/>
          <w:rtl/>
        </w:rPr>
        <w:t>.</w:t>
      </w:r>
    </w:p>
    <w:p w14:paraId="6158A9CC" w14:textId="77777777" w:rsidR="007E725B" w:rsidRPr="00281DD4" w:rsidRDefault="007E725B" w:rsidP="007E725B">
      <w:pPr>
        <w:spacing w:after="120" w:line="240" w:lineRule="auto"/>
        <w:ind w:firstLine="567"/>
        <w:jc w:val="lowKashida"/>
        <w:rPr>
          <w:rFonts w:ascii="Times New Roman" w:eastAsia="Times New Roman" w:hAnsi="Times New Roman" w:cs="Mudir MT"/>
          <w:bCs/>
          <w:sz w:val="32"/>
          <w:szCs w:val="32"/>
          <w:rtl/>
          <w:lang w:val="x-none" w:eastAsia="x-none"/>
        </w:rPr>
      </w:pPr>
      <w:r w:rsidRPr="005265C1">
        <w:rPr>
          <w:rFonts w:ascii="Times New Roman" w:eastAsia="Times New Roman" w:hAnsi="Times New Roman" w:cs="Mudir MT"/>
          <w:bCs/>
          <w:sz w:val="28"/>
          <w:szCs w:val="28"/>
          <w:rtl/>
          <w:lang w:val="x-none" w:eastAsia="x-none"/>
        </w:rPr>
        <w:t>المطلب الثاني</w:t>
      </w:r>
      <w:r>
        <w:rPr>
          <w:rFonts w:ascii="Times New Roman" w:eastAsia="Times New Roman" w:hAnsi="Times New Roman" w:cs="Mudir MT" w:hint="cs"/>
          <w:bCs/>
          <w:sz w:val="28"/>
          <w:szCs w:val="28"/>
          <w:rtl/>
          <w:lang w:val="x-none" w:eastAsia="x-none"/>
        </w:rPr>
        <w:t xml:space="preserve">: </w:t>
      </w:r>
      <w:r w:rsidRPr="005265C1">
        <w:rPr>
          <w:rFonts w:ascii="Times New Roman" w:eastAsia="Times New Roman" w:hAnsi="Times New Roman" w:cs="Mudir MT"/>
          <w:bCs/>
          <w:sz w:val="28"/>
          <w:szCs w:val="28"/>
          <w:rtl/>
          <w:lang w:val="x-none" w:eastAsia="x-none"/>
        </w:rPr>
        <w:t>ضمان عدالة التمثيل الشعبي وصدقه</w:t>
      </w:r>
    </w:p>
    <w:p w14:paraId="2176DA18"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 xml:space="preserve">تطور أسلوب الانتخاب وفرز الأصوات وتوزيع المقاعد البرلماني، من النظام الفردي الكامل بطريقة الأغلبية البسيطة لتنظيم </w:t>
      </w:r>
      <w:r w:rsidRPr="002E2C52">
        <w:rPr>
          <w:rFonts w:ascii="Simplified Arabic" w:eastAsia="Times New Roman" w:hAnsi="Simplified Arabic" w:cs="Simplified Arabic"/>
          <w:sz w:val="26"/>
          <w:szCs w:val="26"/>
          <w:rtl/>
        </w:rPr>
        <w:lastRenderedPageBreak/>
        <w:t>الانتخابات التشريعية الأولى والرئاسية الأولى والثانية وفق قانون انتخابات عام 1996، ثم أسلوب التمثيل النسبي مناصفة مع التمثيل الفردي بطريقة الأغلبية البسيطة وفق قانون انتخابات عام 2005، وأخيراً وفق التعديل الأخير وفق القرار بقانون لسنة 2007  بشأن الانتخابات العامة، حيث تم الانتقال للنظام النسبي الكامل، وإلغاء التمثيل الفردي، بحيث يكون الدولة دائرة انتخابية واحدة، مع نسبة حسم 1.5% بدل 2% سابقاً، وكذا اعتماد أسلوب الأغلبية المطلقة في الانتخابات الرئاسية القادمة، ففي حال لم يحصل أي مرشح على 50% زائد صوت من أصوات المقترعين الصحيحة، يتم إعادة الانتخابات بين أعلى مرشحين حصلا على أعلى الأصوات، ويتم حصر المنافسة بين هذين المرشحين لمنصب الرئاسة، ويسجل الباحث ان نظام الأغلبية المطلقة اكثر عدالة واحترام لإرادة الناخبين وتمثيل صادق للمشاركين في الاقتراع.</w:t>
      </w:r>
    </w:p>
    <w:p w14:paraId="67997C2B"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سيعمل الباحث على تتبع أثر النظام الانتخابي الذي قرره قانون الانتخاب على عدالة التمثيل الشعبي، وصدق التمثيل بعيداً عن الاقصاء أو الانحياز للأحزاب الكبرى، وذلك على النحو التالي:</w:t>
      </w:r>
    </w:p>
    <w:p w14:paraId="063D7955"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b/>
          <w:bCs/>
          <w:sz w:val="26"/>
          <w:szCs w:val="26"/>
          <w:rtl/>
        </w:rPr>
        <w:t>الانتخابات الرئاسية الأولى</w:t>
      </w:r>
      <w:r w:rsidRPr="002E2C52">
        <w:rPr>
          <w:rFonts w:ascii="Simplified Arabic" w:eastAsia="Times New Roman" w:hAnsi="Simplified Arabic" w:cs="Simplified Arabic"/>
          <w:sz w:val="26"/>
          <w:szCs w:val="26"/>
          <w:rtl/>
        </w:rPr>
        <w:t>: انحصرت المنافسة على مقعد الرئاسة بين السيد ياسر عرفات، الذي حصل على 87%، والسيدة سميحة خليل التي حصلت على 9.9% من الأصوات</w:t>
      </w:r>
      <w:r w:rsidRPr="002E2C52">
        <w:rPr>
          <w:rStyle w:val="a8"/>
          <w:rFonts w:ascii="Simplified Arabic" w:eastAsia="Times New Roman" w:hAnsi="Simplified Arabic" w:cs="Simplified Arabic"/>
          <w:sz w:val="26"/>
          <w:szCs w:val="26"/>
          <w:rtl/>
        </w:rPr>
        <w:footnoteReference w:id="187"/>
      </w:r>
      <w:r w:rsidRPr="002E2C52">
        <w:rPr>
          <w:rFonts w:ascii="Simplified Arabic" w:eastAsia="Times New Roman" w:hAnsi="Simplified Arabic" w:cs="Simplified Arabic"/>
          <w:sz w:val="26"/>
          <w:szCs w:val="26"/>
          <w:rtl/>
        </w:rPr>
        <w:t>، وعليه بسبب انحصار المنافسة بين مرشحين فقط، لم تؤثر طريقة الاقتراع والفرز على عدالة وصدق التمثيل.</w:t>
      </w:r>
    </w:p>
    <w:p w14:paraId="7F646115"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b/>
          <w:bCs/>
          <w:sz w:val="26"/>
          <w:szCs w:val="26"/>
          <w:rtl/>
        </w:rPr>
        <w:t>الانتخابات التشريعية الأولى</w:t>
      </w:r>
      <w:r w:rsidRPr="002E2C52">
        <w:rPr>
          <w:rFonts w:ascii="Simplified Arabic" w:eastAsia="Times New Roman" w:hAnsi="Simplified Arabic" w:cs="Simplified Arabic"/>
          <w:sz w:val="26"/>
          <w:szCs w:val="26"/>
          <w:rtl/>
        </w:rPr>
        <w:t xml:space="preserve">: تنافس على مقاعد المجلس التشريعي الأول ال 88 مقعد عدد 762 مرشح، وفق نظام الدوائر </w:t>
      </w:r>
      <w:r w:rsidRPr="002E2C52">
        <w:rPr>
          <w:rFonts w:ascii="Simplified Arabic" w:eastAsia="Times New Roman" w:hAnsi="Simplified Arabic" w:cs="Simplified Arabic"/>
          <w:sz w:val="26"/>
          <w:szCs w:val="26"/>
          <w:rtl/>
        </w:rPr>
        <w:lastRenderedPageBreak/>
        <w:t>الفردية الكاملة والاغلبية البسيطة، بينهم 503 مرشح مستقل إلى جانب 77 مرشح على قوائم حركة فتح ، والباقي ضمن تكتلات وأحزاب أخرى، وسط مقاطعة حركات الإسلام السياسي الكبرى، ونال المرشحون المستقلون ثقة وأصوات 57.5 % المقترعين، إلا أنهم حصلوا فقط على 35 مقعد، بينما حصل مرشحي حركة فتح على 50 مقعد مقابل نيلهم لثقة واصوات 30.9% من أصوات المقترعين، بينما نال مرشحي باقي القوى والفصائل والأحزاب أصوات حوالي 11% من المقترعين إلا أن تلك الأصوات، لم تمكن سوى 3 مرشحين من الفوز بمقاعد في المجلس التشريعي</w:t>
      </w:r>
      <w:r w:rsidRPr="002E2C52">
        <w:rPr>
          <w:rStyle w:val="a8"/>
          <w:rFonts w:ascii="Simplified Arabic" w:eastAsia="Times New Roman" w:hAnsi="Simplified Arabic" w:cs="Simplified Arabic"/>
          <w:sz w:val="26"/>
          <w:szCs w:val="26"/>
          <w:rtl/>
        </w:rPr>
        <w:footnoteReference w:id="188"/>
      </w:r>
      <w:r w:rsidRPr="002E2C52">
        <w:rPr>
          <w:rFonts w:ascii="Simplified Arabic" w:eastAsia="Times New Roman" w:hAnsi="Simplified Arabic" w:cs="Simplified Arabic"/>
          <w:sz w:val="26"/>
          <w:szCs w:val="26"/>
          <w:rtl/>
        </w:rPr>
        <w:t>.</w:t>
      </w:r>
    </w:p>
    <w:p w14:paraId="48ED4D1A"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sz w:val="26"/>
          <w:szCs w:val="26"/>
          <w:rtl/>
        </w:rPr>
        <w:t>كما يسجل الباحث أن الغالبية الساحقة من المرشحين الفائزين بمقاعد في تلك الانتخابات، نالوا أصوات</w:t>
      </w:r>
      <w:r>
        <w:rPr>
          <w:rFonts w:ascii="Simplified Arabic" w:eastAsia="Times New Roman" w:hAnsi="Simplified Arabic" w:cs="Simplified Arabic" w:hint="cs"/>
          <w:sz w:val="26"/>
          <w:szCs w:val="26"/>
          <w:rtl/>
        </w:rPr>
        <w:t>اً</w:t>
      </w:r>
      <w:r w:rsidRPr="002E2C52">
        <w:rPr>
          <w:rFonts w:ascii="Simplified Arabic" w:eastAsia="Times New Roman" w:hAnsi="Simplified Arabic" w:cs="Simplified Arabic"/>
          <w:sz w:val="26"/>
          <w:szCs w:val="26"/>
          <w:rtl/>
        </w:rPr>
        <w:t xml:space="preserve"> تشكل أقل من 50% من الأصوات الصحيحة في دوائرهم الانتخابية، وصلت في بعض الأحيان للفوز بمقعد مقابل الحصول على 11.7% فقط من أصوات الدائرة الانتخابية، ووحده المرشح الفائز بمقعد دائرة اريحا فاز بالمقعد بنسبة أصوات 62%، أما باقي الدوائر الانتخابية كان الفائزين فيها بنسبة ضئيلة من أصوات الناخبين، وفق التفصيل الآتي: القدس (بين 55% إلى 21%)، بيت لحم (بين 43% إلى 23%)، جنين (بين 30% إلى 18%)، الخليل (بين 44% إلى 11.7%)، رام الله (بين 45% إلى 19.3%)، سلفيت (44%)، طوباس (49%)، طولكرم(بين 22.8% إلى 18%)، قلقيلية (بين 29.5% إلى 27%)، نابلس(بين 42% إلى 20%)، شمال غزة (بين 23% إلى 15%)، وسط غزة (بين 26.8% إلى 17%)، غزة(بين 53% إلى 16.7%)، خانيونس(بين 35% إلى 14%)، </w:t>
      </w:r>
      <w:r w:rsidRPr="002E2C52">
        <w:rPr>
          <w:rFonts w:ascii="Simplified Arabic" w:eastAsia="Times New Roman" w:hAnsi="Simplified Arabic" w:cs="Simplified Arabic"/>
          <w:sz w:val="26"/>
          <w:szCs w:val="26"/>
          <w:rtl/>
        </w:rPr>
        <w:lastRenderedPageBreak/>
        <w:t>رفح (بين 46% إلى 27%)، وذلك دون احتساب نسبة المصوتين لحصة المسيحيين او السامريين</w:t>
      </w:r>
      <w:r w:rsidRPr="002E2C52">
        <w:rPr>
          <w:rStyle w:val="a8"/>
          <w:rFonts w:ascii="Simplified Arabic" w:eastAsia="Times New Roman" w:hAnsi="Simplified Arabic" w:cs="Simplified Arabic"/>
          <w:sz w:val="26"/>
          <w:szCs w:val="26"/>
          <w:rtl/>
        </w:rPr>
        <w:footnoteReference w:id="189"/>
      </w:r>
      <w:r w:rsidRPr="002E2C52">
        <w:rPr>
          <w:rFonts w:ascii="Simplified Arabic" w:eastAsia="Times New Roman" w:hAnsi="Simplified Arabic" w:cs="Simplified Arabic"/>
          <w:sz w:val="26"/>
          <w:szCs w:val="26"/>
          <w:rtl/>
        </w:rPr>
        <w:t>، ما يدل أن نسبة كبيرة من أصو</w:t>
      </w:r>
      <w:r>
        <w:rPr>
          <w:rFonts w:ascii="Simplified Arabic" w:eastAsia="Times New Roman" w:hAnsi="Simplified Arabic" w:cs="Simplified Arabic"/>
          <w:sz w:val="26"/>
          <w:szCs w:val="26"/>
          <w:rtl/>
        </w:rPr>
        <w:t xml:space="preserve">ات المقترعين ذهبت سدا ، دون أن </w:t>
      </w:r>
      <w:r w:rsidRPr="002E2C52">
        <w:rPr>
          <w:rFonts w:ascii="Simplified Arabic" w:eastAsia="Times New Roman" w:hAnsi="Simplified Arabic" w:cs="Simplified Arabic"/>
          <w:sz w:val="26"/>
          <w:szCs w:val="26"/>
          <w:rtl/>
        </w:rPr>
        <w:t>توصل مرشحين يفضلونهم للمجلس التشريعي، ما يحد من صدق تمثيل الانتخابات لإرادة ورغبة واختيار المقترعين.</w:t>
      </w:r>
    </w:p>
    <w:p w14:paraId="52B3BCA1"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b/>
          <w:bCs/>
          <w:sz w:val="26"/>
          <w:szCs w:val="26"/>
          <w:rtl/>
        </w:rPr>
        <w:t>الانتخابات الرئاسية الثانية</w:t>
      </w:r>
      <w:r w:rsidRPr="002E2C52">
        <w:rPr>
          <w:rFonts w:ascii="Simplified Arabic" w:eastAsia="Times New Roman" w:hAnsi="Simplified Arabic" w:cs="Simplified Arabic"/>
          <w:sz w:val="26"/>
          <w:szCs w:val="26"/>
          <w:rtl/>
        </w:rPr>
        <w:t>: شارك في الانتخابات الرئاسية الثانية عام 2005 (7) مرشحين، وقد فاز بمقعد الرئاسة السيد محمود عباس بنسبة 62.5% من أصوات المشاركين في الانتخابات مقابل 19.48 لأقرب منافس له، وهو السيد مصطفى البرغوثي، بينما حصل المرشح الثالث تيسير خالد على 3.35% وباقي المرشحين على أقل من تلك النسبة</w:t>
      </w:r>
      <w:r w:rsidRPr="002E2C52">
        <w:rPr>
          <w:rStyle w:val="a8"/>
          <w:rFonts w:ascii="Simplified Arabic" w:eastAsia="Times New Roman" w:hAnsi="Simplified Arabic" w:cs="Simplified Arabic"/>
          <w:sz w:val="26"/>
          <w:szCs w:val="26"/>
          <w:rtl/>
        </w:rPr>
        <w:footnoteReference w:id="190"/>
      </w:r>
      <w:r w:rsidRPr="002E2C52">
        <w:rPr>
          <w:rFonts w:ascii="Simplified Arabic" w:eastAsia="Times New Roman" w:hAnsi="Simplified Arabic" w:cs="Simplified Arabic"/>
          <w:sz w:val="26"/>
          <w:szCs w:val="26"/>
          <w:rtl/>
        </w:rPr>
        <w:t>، ورغم أن الانتخابات الرئاسية تمت وفق نظام الأغلبية البسيطة، ورغم تعدد المرشحين إلا أن ذلك لم يؤثر على صدق تمثيل نتائج الانتخابات، نتيجة تباعد نسب التصويت للمرشحين بشكل كبير.</w:t>
      </w:r>
    </w:p>
    <w:p w14:paraId="545852B1"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Pr>
      </w:pPr>
      <w:r w:rsidRPr="002E2C52">
        <w:rPr>
          <w:rFonts w:ascii="Simplified Arabic" w:eastAsia="Times New Roman" w:hAnsi="Simplified Arabic" w:cs="Simplified Arabic"/>
          <w:b/>
          <w:bCs/>
          <w:sz w:val="26"/>
          <w:szCs w:val="26"/>
          <w:rtl/>
        </w:rPr>
        <w:t>الانتخابات التشريعية الثانية</w:t>
      </w:r>
      <w:r w:rsidRPr="002E2C52">
        <w:rPr>
          <w:rFonts w:ascii="Simplified Arabic" w:eastAsia="Times New Roman" w:hAnsi="Simplified Arabic" w:cs="Simplified Arabic"/>
          <w:sz w:val="26"/>
          <w:szCs w:val="26"/>
          <w:rtl/>
        </w:rPr>
        <w:t xml:space="preserve">: شهدت هذه الانتخابات رفع عدد مقاعد المجلس من 88 مقعد إلى 132 توزعت، بين القائمة الواحدة النسبية 66 مقعد، وبين 66 مقعد وفق الدوائر الفردية بنظام الأغلبية البسيطة، وقد انعكس نظام الانتخابات على النتائج بشكل كبير وملحوظ، فبينما كانت عدد أوراق التصويت الصحيحة متساوي تقريباً أي حوالي 990900 صوت، إلا أن نتائج الفرز بنظام النسبي حول 44.45% من الأصوات التي نالتها قائمة حماس إلى </w:t>
      </w:r>
      <w:r w:rsidRPr="002E2C52">
        <w:rPr>
          <w:rFonts w:ascii="Simplified Arabic" w:eastAsia="Times New Roman" w:hAnsi="Simplified Arabic" w:cs="Simplified Arabic"/>
          <w:sz w:val="26"/>
          <w:szCs w:val="26"/>
          <w:rtl/>
        </w:rPr>
        <w:lastRenderedPageBreak/>
        <w:t>29 مقعد، مقابل 41.43% لفتح تحولت إلى 28 مقعد ، وباقي القوائم (9) مقاعد، أي تقارب شديد في عدد المقاعد بين القائمتين، ولكن في الدوائر الفردية وفق الأغلبية البسيطة، كان الفارق كبير حيث نالت قائمة حماس 45 مقعد</w:t>
      </w:r>
      <w:r>
        <w:rPr>
          <w:rFonts w:ascii="Simplified Arabic" w:eastAsia="Times New Roman" w:hAnsi="Simplified Arabic" w:cs="Simplified Arabic" w:hint="cs"/>
          <w:sz w:val="26"/>
          <w:szCs w:val="26"/>
          <w:rtl/>
        </w:rPr>
        <w:t>اً</w:t>
      </w:r>
      <w:r w:rsidRPr="002E2C52">
        <w:rPr>
          <w:rFonts w:ascii="Simplified Arabic" w:eastAsia="Times New Roman" w:hAnsi="Simplified Arabic" w:cs="Simplified Arabic"/>
          <w:sz w:val="26"/>
          <w:szCs w:val="26"/>
          <w:rtl/>
        </w:rPr>
        <w:t xml:space="preserve"> مقابل 17 مقعد</w:t>
      </w:r>
      <w:r>
        <w:rPr>
          <w:rFonts w:ascii="Simplified Arabic" w:eastAsia="Times New Roman" w:hAnsi="Simplified Arabic" w:cs="Simplified Arabic" w:hint="cs"/>
          <w:sz w:val="26"/>
          <w:szCs w:val="26"/>
          <w:rtl/>
        </w:rPr>
        <w:t>اً</w:t>
      </w:r>
      <w:r w:rsidRPr="002E2C52">
        <w:rPr>
          <w:rFonts w:ascii="Simplified Arabic" w:eastAsia="Times New Roman" w:hAnsi="Simplified Arabic" w:cs="Simplified Arabic"/>
          <w:sz w:val="26"/>
          <w:szCs w:val="26"/>
          <w:rtl/>
        </w:rPr>
        <w:t xml:space="preserve"> لقائمة فتح و(4) مقاعد للمستقلين، كما ان القوائم الحزبية الأخرى لم تتمكن من الفوز باي مقعد ضمن ال 66 مقعد الموزعة على الدوائر الفردية ال 16، وكما في نتائج فرز انتخابات 1996، فاز عدد كبير من المرشحين بمقاعد في المجلس التشريعي بنسبة تقل غالباً عن 40% من أصوات الناخبين، وفق التفصيل الآتي في كل دائرة مقابل نسبة التصويت للفائزين بمقاعد تلك الدائرة: القدس(بين 40% إلى 37%)، بيت لحم (بين 36% إلى 33%)، جنين (بين 41% إلى 36%)، الخليل (بين 48% إلى 38%)، رام الله (بين 46% إلى 38%)، اريحا (57%)، سلفيت (31%)، طوباس (34%)، طولكرم(بين 40% إلى 38%)، قلقيلية (بين 54% إلى 50%)، نابلس(بين 45% إلى 41%)، شمال غزة (بين 48% إلى 42%)، وسط غزة (بين 46% إلى 45%)، غزة(بين 57% إلى 42%)، خانيونس(بين 48% إلى 41%)، رفح (بين 55% إلى 52%)، وذلك دون احتساب نسبة المصوتين لحصة المسيحيين، ورغم أن نسب الفائزين في مقاعد مجلس 2006 أعلى في المتوسط من نسب التصويت للفائزين في مقاعد مجلس 1996، إلا أن عدالة التمثيل وصدقه كانت ناقصة، وإن حسن منها صدق تمثيل القائمة النسبية</w:t>
      </w:r>
      <w:r w:rsidRPr="002E2C52">
        <w:rPr>
          <w:rStyle w:val="a8"/>
          <w:rFonts w:ascii="Simplified Arabic" w:eastAsia="Times New Roman" w:hAnsi="Simplified Arabic" w:cs="Simplified Arabic"/>
          <w:sz w:val="26"/>
          <w:szCs w:val="26"/>
          <w:rtl/>
        </w:rPr>
        <w:footnoteReference w:id="191"/>
      </w:r>
      <w:r w:rsidRPr="002E2C52">
        <w:rPr>
          <w:rFonts w:ascii="Simplified Arabic" w:eastAsia="Times New Roman" w:hAnsi="Simplified Arabic" w:cs="Simplified Arabic"/>
          <w:sz w:val="26"/>
          <w:szCs w:val="26"/>
          <w:rtl/>
        </w:rPr>
        <w:t xml:space="preserve">. </w:t>
      </w:r>
    </w:p>
    <w:p w14:paraId="5B6920D9"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b/>
          <w:bCs/>
          <w:sz w:val="26"/>
          <w:szCs w:val="26"/>
          <w:rtl/>
        </w:rPr>
        <w:lastRenderedPageBreak/>
        <w:t>استشراف الانتخابات المقبلة</w:t>
      </w:r>
      <w:r w:rsidRPr="002E2C52">
        <w:rPr>
          <w:rFonts w:ascii="Simplified Arabic" w:eastAsia="Times New Roman" w:hAnsi="Simplified Arabic" w:cs="Simplified Arabic"/>
          <w:sz w:val="26"/>
          <w:szCs w:val="26"/>
          <w:rtl/>
        </w:rPr>
        <w:t xml:space="preserve">: يرى الباحث أن تعميم نظام التمثيل النسبي على كافة مقاعد المجلس التشريعي وفق اخر تعديل تشريعي لقانون الانتخابات العامة </w:t>
      </w:r>
      <w:proofErr w:type="gramStart"/>
      <w:r w:rsidRPr="002E2C52">
        <w:rPr>
          <w:rFonts w:ascii="Simplified Arabic" w:eastAsia="Times New Roman" w:hAnsi="Simplified Arabic" w:cs="Simplified Arabic"/>
          <w:sz w:val="26"/>
          <w:szCs w:val="26"/>
          <w:rtl/>
        </w:rPr>
        <w:t>لسنة  2007</w:t>
      </w:r>
      <w:proofErr w:type="gramEnd"/>
      <w:r w:rsidRPr="002E2C52">
        <w:rPr>
          <w:rFonts w:ascii="Simplified Arabic" w:eastAsia="Times New Roman" w:hAnsi="Simplified Arabic" w:cs="Simplified Arabic"/>
          <w:sz w:val="26"/>
          <w:szCs w:val="26"/>
          <w:rtl/>
        </w:rPr>
        <w:t xml:space="preserve"> ،</w:t>
      </w:r>
      <w:r w:rsidRPr="002E2C52">
        <w:rPr>
          <w:rFonts w:ascii="Simplified Arabic" w:eastAsia="Times New Roman" w:hAnsi="Simplified Arabic" w:cs="Simplified Arabic"/>
          <w:color w:val="FF0000"/>
          <w:sz w:val="26"/>
          <w:szCs w:val="26"/>
          <w:rtl/>
        </w:rPr>
        <w:t>والمعدل بالقرار رقم 1 لسنة 2021،</w:t>
      </w:r>
      <w:r w:rsidRPr="002E2C52">
        <w:rPr>
          <w:rFonts w:ascii="Simplified Arabic" w:eastAsia="Times New Roman" w:hAnsi="Simplified Arabic" w:cs="Simplified Arabic"/>
          <w:sz w:val="26"/>
          <w:szCs w:val="26"/>
          <w:rtl/>
        </w:rPr>
        <w:t xml:space="preserve"> سيؤدي إلى صدق التمثيل وتجنب الاقصاء، وعدم الانحياز للأحزاب الكبرى، ويتيح فرصة أكبر للتجمعات السياسية الأصغر حجماً أن لا تضيع الأصوات التي ينالها مرشحيها في الانتخابات القادمة.</w:t>
      </w:r>
    </w:p>
    <w:p w14:paraId="6B1E08C9" w14:textId="77777777" w:rsidR="007E725B" w:rsidRPr="005265C1" w:rsidRDefault="007E725B" w:rsidP="007E725B">
      <w:pPr>
        <w:spacing w:after="0" w:line="240" w:lineRule="auto"/>
        <w:ind w:firstLine="567"/>
        <w:jc w:val="lowKashida"/>
        <w:rPr>
          <w:rFonts w:ascii="Times New Roman" w:eastAsia="Times New Roman" w:hAnsi="Times New Roman" w:cs="Mudir MT"/>
          <w:bCs/>
          <w:sz w:val="28"/>
          <w:szCs w:val="28"/>
          <w:rtl/>
          <w:lang w:val="x-none" w:eastAsia="x-none"/>
        </w:rPr>
      </w:pPr>
      <w:r w:rsidRPr="005265C1">
        <w:rPr>
          <w:rFonts w:ascii="Times New Roman" w:eastAsia="Times New Roman" w:hAnsi="Times New Roman" w:cs="Mudir MT"/>
          <w:bCs/>
          <w:sz w:val="28"/>
          <w:szCs w:val="28"/>
          <w:rtl/>
          <w:lang w:val="x-none" w:eastAsia="x-none"/>
        </w:rPr>
        <w:t>المطلب الثالث</w:t>
      </w:r>
      <w:r>
        <w:rPr>
          <w:rFonts w:ascii="Times New Roman" w:eastAsia="Times New Roman" w:hAnsi="Times New Roman" w:cs="Mudir MT" w:hint="cs"/>
          <w:bCs/>
          <w:sz w:val="28"/>
          <w:szCs w:val="28"/>
          <w:rtl/>
          <w:lang w:val="x-none" w:eastAsia="x-none"/>
        </w:rPr>
        <w:t xml:space="preserve">: </w:t>
      </w:r>
      <w:r w:rsidRPr="005265C1">
        <w:rPr>
          <w:rFonts w:ascii="Times New Roman" w:eastAsia="Times New Roman" w:hAnsi="Times New Roman" w:cs="Mudir MT"/>
          <w:bCs/>
          <w:sz w:val="28"/>
          <w:szCs w:val="28"/>
          <w:rtl/>
          <w:lang w:val="x-none" w:eastAsia="x-none"/>
        </w:rPr>
        <w:t>ضمان تمثيل فعال للنساء ضمن الانتخابات العامة</w:t>
      </w:r>
    </w:p>
    <w:p w14:paraId="7A43ECB2"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 xml:space="preserve">يسلط الباحث الضوء على انعكاس الإطار القانوني الناظم للانتخابات على تمثيل النساء، ومدى توفر الآليات التي تضمن حد أدنى لمشاركة النساء في الحياة السياسية، وذلك بتتبع وضع المرأة في ظل قانون انتخابات 1995، ثم قانون انتخابات 2005، وأخيراً وضعها في ضوء قانون انتخابات 2007، وانعكاس تلك القوانين على الواقع العملي، وذلك وفق التفصيل الاتي: </w:t>
      </w:r>
    </w:p>
    <w:p w14:paraId="1ADC553D"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b/>
          <w:bCs/>
          <w:sz w:val="26"/>
          <w:szCs w:val="26"/>
        </w:rPr>
      </w:pPr>
      <w:r w:rsidRPr="002E2C52">
        <w:rPr>
          <w:rFonts w:ascii="Simplified Arabic" w:eastAsia="Times New Roman" w:hAnsi="Simplified Arabic" w:cs="Simplified Arabic"/>
          <w:b/>
          <w:bCs/>
          <w:sz w:val="26"/>
          <w:szCs w:val="26"/>
          <w:rtl/>
        </w:rPr>
        <w:t xml:space="preserve">تمثيل المرأة في ظل قانون انتخابات 1995: </w:t>
      </w:r>
    </w:p>
    <w:p w14:paraId="11BEC048"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 xml:space="preserve">منح قانون الانتخابات لسنة 1995 للنساء حق الانتخاب والترشيح على قدم المساواة مع الرجال، إلا أن القانون قد خلا من أي دعم يحقق فرصة مشاركة أكبر للنساء، وتمثيل أكبر فلم ينص على حصة للنساء في الانتخابات، أو أن تتضمن كل دائرة سيدة نائب كما في النظام النيابي الأردني، بحيث يجب ألا يقل تمثيل النساء في كل محافظة عن سيدة واحدة على الأقل، وعليه أكثر </w:t>
      </w:r>
      <w:r w:rsidRPr="002E2C52">
        <w:rPr>
          <w:rFonts w:ascii="Simplified Arabic" w:eastAsia="Times New Roman" w:hAnsi="Simplified Arabic" w:cs="Simplified Arabic"/>
          <w:sz w:val="26"/>
          <w:szCs w:val="26"/>
          <w:rtl/>
        </w:rPr>
        <w:lastRenderedPageBreak/>
        <w:t>سيدة تحصل على أصوات في الأردن، تفوز بمقعد في مجلس النواب الأردني بواقع (15) سيدة نائب أردنية بحد أدنى</w:t>
      </w:r>
      <w:r w:rsidRPr="002E2C52">
        <w:rPr>
          <w:rStyle w:val="a8"/>
          <w:rFonts w:ascii="Simplified Arabic" w:eastAsia="Times New Roman" w:hAnsi="Simplified Arabic" w:cs="Simplified Arabic"/>
          <w:sz w:val="26"/>
          <w:szCs w:val="26"/>
          <w:rtl/>
        </w:rPr>
        <w:footnoteReference w:id="192"/>
      </w:r>
      <w:r w:rsidRPr="002E2C52">
        <w:rPr>
          <w:rFonts w:ascii="Simplified Arabic" w:eastAsia="Times New Roman" w:hAnsi="Simplified Arabic" w:cs="Simplified Arabic"/>
          <w:sz w:val="26"/>
          <w:szCs w:val="26"/>
          <w:rtl/>
        </w:rPr>
        <w:t>.</w:t>
      </w:r>
    </w:p>
    <w:p w14:paraId="5DE349B2"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ولكن في المقابل عندما تشكل المجلس التشريعي الفلسطيني، من 88 عضو وبدون تخصيص حصة أو كوته للنساء، في تلك الانتخابات فازت بعضوية المجلس التشريعي الأول عدد (5) سيدات من أصل (88) مقعد، أي بنسبة تمثيل للمرأة في المجلس 5.6%، بعد أن تقدمت للانتخابات (25) مرشحة من أصل (672) مرشح، بنسبة (3.7 %)، بينهن (16) مرشحة مستقلة، و(4) مرشحات عن حركة فتح، و(5) مرشحات لفصائل منظمة التحرير الأخرى، كما ترشحت سيدة واحدة، لتكون المنافس الوحيد للرئيس الراحل ياسر عرفات في الانتخابات الرئاسية، هي السيدة سميحة خليل</w:t>
      </w:r>
      <w:r w:rsidRPr="002E2C52">
        <w:rPr>
          <w:rStyle w:val="a8"/>
          <w:rFonts w:ascii="Simplified Arabic" w:eastAsia="Times New Roman" w:hAnsi="Simplified Arabic" w:cs="Simplified Arabic"/>
          <w:sz w:val="26"/>
          <w:szCs w:val="26"/>
          <w:rtl/>
        </w:rPr>
        <w:footnoteReference w:id="193"/>
      </w:r>
      <w:r w:rsidRPr="002E2C52">
        <w:rPr>
          <w:rFonts w:ascii="Simplified Arabic" w:eastAsia="Times New Roman" w:hAnsi="Simplified Arabic" w:cs="Simplified Arabic"/>
          <w:sz w:val="26"/>
          <w:szCs w:val="26"/>
          <w:rtl/>
        </w:rPr>
        <w:t>.</w:t>
      </w:r>
    </w:p>
    <w:p w14:paraId="738F0CB3"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ويتضح من هذه النتائج ضعف تمثيل المرأة في المجلس التشريعي الأول، حيث لم يوفر القانون الانتخابي أي وسائل دعم وتعزيز بحضور وفرص المرأة للمنافسة والوصول للمجلس التشريعي.</w:t>
      </w:r>
    </w:p>
    <w:p w14:paraId="51E72377" w14:textId="77777777" w:rsidR="007E725B" w:rsidRPr="0073660D" w:rsidRDefault="007E725B" w:rsidP="007E725B">
      <w:pPr>
        <w:spacing w:after="0" w:line="240" w:lineRule="auto"/>
        <w:ind w:firstLine="567"/>
        <w:jc w:val="mediumKashida"/>
        <w:rPr>
          <w:rFonts w:ascii="Simplified Arabic" w:eastAsia="Calibri" w:hAnsi="Simplified Arabic" w:cs="Simplified Arabic"/>
          <w:b/>
          <w:bCs/>
          <w:sz w:val="28"/>
          <w:szCs w:val="28"/>
          <w:rtl/>
        </w:rPr>
      </w:pPr>
      <w:r w:rsidRPr="0073660D">
        <w:rPr>
          <w:rFonts w:ascii="Simplified Arabic" w:eastAsia="Times New Roman" w:hAnsi="Simplified Arabic" w:cs="Simplified Arabic"/>
          <w:b/>
          <w:bCs/>
          <w:sz w:val="28"/>
          <w:szCs w:val="28"/>
          <w:rtl/>
        </w:rPr>
        <w:t>تمثيل المرأة في ظل قانون انتخابات 2005:</w:t>
      </w:r>
    </w:p>
    <w:p w14:paraId="2B487090" w14:textId="77777777" w:rsidR="007E725B" w:rsidRPr="002E2C52" w:rsidRDefault="007E725B" w:rsidP="007E725B">
      <w:pPr>
        <w:spacing w:after="0" w:line="240" w:lineRule="auto"/>
        <w:ind w:firstLine="567"/>
        <w:jc w:val="mediumKashida"/>
        <w:rPr>
          <w:rFonts w:ascii="Simplified Arabic" w:eastAsia="Calibri" w:hAnsi="Simplified Arabic" w:cs="Simplified Arabic"/>
          <w:sz w:val="26"/>
          <w:szCs w:val="26"/>
          <w:rtl/>
        </w:rPr>
      </w:pPr>
      <w:r w:rsidRPr="002E2C52">
        <w:rPr>
          <w:rFonts w:ascii="Simplified Arabic" w:eastAsia="Calibri" w:hAnsi="Simplified Arabic" w:cs="Simplified Arabic"/>
          <w:sz w:val="26"/>
          <w:szCs w:val="26"/>
          <w:rtl/>
        </w:rPr>
        <w:t xml:space="preserve">قرر القانون الانتخابي لسنة 2005 لأول المرأة </w:t>
      </w:r>
      <w:proofErr w:type="spellStart"/>
      <w:r w:rsidRPr="002E2C52">
        <w:rPr>
          <w:rFonts w:ascii="Simplified Arabic" w:eastAsia="Calibri" w:hAnsi="Simplified Arabic" w:cs="Simplified Arabic"/>
          <w:sz w:val="26"/>
          <w:szCs w:val="26"/>
          <w:rtl/>
        </w:rPr>
        <w:t>كوتة</w:t>
      </w:r>
      <w:proofErr w:type="spellEnd"/>
      <w:r w:rsidRPr="002E2C52">
        <w:rPr>
          <w:rFonts w:ascii="Simplified Arabic" w:eastAsia="Calibri" w:hAnsi="Simplified Arabic" w:cs="Simplified Arabic"/>
          <w:sz w:val="26"/>
          <w:szCs w:val="26"/>
          <w:rtl/>
        </w:rPr>
        <w:t xml:space="preserve"> لتمثيل النساء في المجلس التشريعي الفلسطيني، بحيث نص القانون: يجب أن تتضمن كل قائمة من القوائم الانتخابية المرشحة للانتخابات النسبية (القوائم) حداً أدني لتمثيل المرأة لا يقل عن امرأة واحدة من بين كل من</w:t>
      </w:r>
      <w:r w:rsidRPr="002E2C52">
        <w:rPr>
          <w:rFonts w:ascii="Simplified Arabic" w:eastAsia="Calibri" w:hAnsi="Simplified Arabic" w:cs="Simplified Arabic"/>
          <w:sz w:val="26"/>
          <w:szCs w:val="26"/>
        </w:rPr>
        <w:t>:</w:t>
      </w:r>
      <w:r w:rsidRPr="002E2C52">
        <w:rPr>
          <w:rFonts w:ascii="Simplified Arabic" w:eastAsia="Calibri" w:hAnsi="Simplified Arabic" w:cs="Simplified Arabic"/>
          <w:sz w:val="26"/>
          <w:szCs w:val="26"/>
          <w:rtl/>
        </w:rPr>
        <w:t xml:space="preserve"> الأسماء الثلاثة الأولى في القائمة،</w:t>
      </w:r>
      <w:r w:rsidRPr="002E2C52">
        <w:rPr>
          <w:rFonts w:ascii="Simplified Arabic" w:eastAsia="Calibri" w:hAnsi="Simplified Arabic" w:cs="Simplified Arabic"/>
          <w:sz w:val="26"/>
          <w:szCs w:val="26"/>
        </w:rPr>
        <w:t xml:space="preserve"> </w:t>
      </w:r>
      <w:r w:rsidRPr="002E2C52">
        <w:rPr>
          <w:rFonts w:ascii="Simplified Arabic" w:eastAsia="Calibri" w:hAnsi="Simplified Arabic" w:cs="Simplified Arabic"/>
          <w:sz w:val="26"/>
          <w:szCs w:val="26"/>
          <w:rtl/>
        </w:rPr>
        <w:t>الأربعة أسماء التي تلي ذلك، كل خمسة أسماء تلي ذلك</w:t>
      </w:r>
      <w:r w:rsidRPr="002E2C52">
        <w:rPr>
          <w:rFonts w:ascii="Simplified Arabic" w:eastAsia="Calibri" w:hAnsi="Simplified Arabic" w:cs="Simplified Arabic"/>
          <w:sz w:val="26"/>
          <w:szCs w:val="26"/>
        </w:rPr>
        <w:t>.</w:t>
      </w:r>
      <w:r w:rsidRPr="002E2C52">
        <w:rPr>
          <w:rStyle w:val="a8"/>
          <w:rFonts w:ascii="Simplified Arabic" w:hAnsi="Simplified Arabic" w:cs="Simplified Arabic"/>
          <w:sz w:val="26"/>
          <w:szCs w:val="26"/>
        </w:rPr>
        <w:footnoteReference w:id="194"/>
      </w:r>
    </w:p>
    <w:p w14:paraId="1513001C" w14:textId="77777777" w:rsidR="007E725B" w:rsidRPr="002E2C52" w:rsidRDefault="007E725B" w:rsidP="007E725B">
      <w:pPr>
        <w:spacing w:after="0" w:line="240" w:lineRule="auto"/>
        <w:ind w:firstLine="567"/>
        <w:jc w:val="mediumKashida"/>
        <w:rPr>
          <w:rFonts w:ascii="Simplified Arabic" w:eastAsia="Calibri" w:hAnsi="Simplified Arabic" w:cs="Simplified Arabic"/>
          <w:sz w:val="26"/>
          <w:szCs w:val="26"/>
          <w:rtl/>
        </w:rPr>
      </w:pPr>
      <w:r w:rsidRPr="002E2C52">
        <w:rPr>
          <w:rFonts w:ascii="Simplified Arabic" w:eastAsia="Calibri" w:hAnsi="Simplified Arabic" w:cs="Simplified Arabic"/>
          <w:sz w:val="26"/>
          <w:szCs w:val="26"/>
          <w:rtl/>
        </w:rPr>
        <w:lastRenderedPageBreak/>
        <w:t>وعليه قرر القانون حد أدني من تمثيل المرأة في القوائم النسبية، التي تشكل 66 مقعد</w:t>
      </w:r>
      <w:r>
        <w:rPr>
          <w:rFonts w:ascii="Simplified Arabic" w:eastAsia="Calibri" w:hAnsi="Simplified Arabic" w:cs="Simplified Arabic" w:hint="cs"/>
          <w:sz w:val="26"/>
          <w:szCs w:val="26"/>
          <w:rtl/>
        </w:rPr>
        <w:t>اً</w:t>
      </w:r>
      <w:r w:rsidRPr="002E2C52">
        <w:rPr>
          <w:rFonts w:ascii="Simplified Arabic" w:eastAsia="Calibri" w:hAnsi="Simplified Arabic" w:cs="Simplified Arabic"/>
          <w:sz w:val="26"/>
          <w:szCs w:val="26"/>
          <w:rtl/>
        </w:rPr>
        <w:t xml:space="preserve"> أي نصف مقاعد المجلس التشريعي، ولم يضع القانون أي ضوابط أو فرص لدعم نحاج المرأة في الدوائر الفردية، ولم يقرر القانون </w:t>
      </w:r>
      <w:proofErr w:type="spellStart"/>
      <w:r w:rsidRPr="002E2C52">
        <w:rPr>
          <w:rFonts w:ascii="Simplified Arabic" w:eastAsia="Calibri" w:hAnsi="Simplified Arabic" w:cs="Simplified Arabic"/>
          <w:sz w:val="26"/>
          <w:szCs w:val="26"/>
          <w:rtl/>
        </w:rPr>
        <w:t>كوتة</w:t>
      </w:r>
      <w:proofErr w:type="spellEnd"/>
      <w:r w:rsidRPr="002E2C52">
        <w:rPr>
          <w:rFonts w:ascii="Simplified Arabic" w:eastAsia="Calibri" w:hAnsi="Simplified Arabic" w:cs="Simplified Arabic"/>
          <w:sz w:val="26"/>
          <w:szCs w:val="26"/>
          <w:rtl/>
        </w:rPr>
        <w:t xml:space="preserve"> للنساء ضمن تلك الدوائر. </w:t>
      </w:r>
    </w:p>
    <w:p w14:paraId="14F7E3B4" w14:textId="77777777" w:rsidR="007E725B" w:rsidRPr="002E2C52" w:rsidRDefault="007E725B" w:rsidP="007E725B">
      <w:pPr>
        <w:spacing w:after="0" w:line="240" w:lineRule="auto"/>
        <w:ind w:firstLine="567"/>
        <w:jc w:val="mediumKashida"/>
        <w:rPr>
          <w:rFonts w:ascii="Simplified Arabic" w:hAnsi="Simplified Arabic" w:cs="Simplified Arabic"/>
          <w:b/>
          <w:bCs/>
          <w:sz w:val="26"/>
          <w:szCs w:val="26"/>
          <w:rtl/>
        </w:rPr>
      </w:pPr>
      <w:r w:rsidRPr="002E2C52">
        <w:rPr>
          <w:rFonts w:ascii="Simplified Arabic" w:hAnsi="Simplified Arabic" w:cs="Simplified Arabic"/>
          <w:sz w:val="26"/>
          <w:szCs w:val="26"/>
          <w:rtl/>
        </w:rPr>
        <w:t xml:space="preserve">وبناء على هذا التعديل التشريعي المهم الذي طال القانون الانتخابي، </w:t>
      </w:r>
      <w:r w:rsidRPr="002E2C52">
        <w:rPr>
          <w:rFonts w:ascii="Simplified Arabic" w:hAnsi="Simplified Arabic" w:cs="Simplified Arabic"/>
          <w:sz w:val="26"/>
          <w:szCs w:val="26"/>
          <w:rtl/>
          <w:lang w:bidi="ar-SY"/>
        </w:rPr>
        <w:t>أفرزت الانتخابات التشريعية للعام 2006، وصول 17 امرأة لعضوية المجلس من أصل 132 عضو، بعد أن ترشحت 72 امرأة، على 11 قائمة انتخابية، وفق القائمة النسبية التي خضعت لنظام الكوتا، وهي نسبة تصل إلى 12.8% من المجموع الكلي، بعد أن كانت نسبة مشاركة النساء 5.6% في المجلس التشريعي الأول، ويأتي هذا التحسن في تمثيل المرأة في المجلس بفضل النص القانوني، الذي الزم القوائم الانتخابية على ادراج نساء ضمن تلك القوائم بشكل جبري وملزم فارتفع عدد المشرحات ضمن القوائم النسبية إلى 70 مرشحة بنسبة 22.3% من أصل 314 مرشح.</w:t>
      </w:r>
    </w:p>
    <w:p w14:paraId="04E72658" w14:textId="77777777" w:rsidR="007E725B" w:rsidRPr="002E2C52" w:rsidRDefault="007E725B" w:rsidP="007E725B">
      <w:pPr>
        <w:spacing w:after="0" w:line="240" w:lineRule="auto"/>
        <w:ind w:firstLine="567"/>
        <w:jc w:val="mediumKashida"/>
        <w:rPr>
          <w:rFonts w:ascii="Simplified Arabic" w:hAnsi="Simplified Arabic" w:cs="Simplified Arabic"/>
          <w:sz w:val="26"/>
          <w:szCs w:val="26"/>
          <w:rtl/>
          <w:lang w:bidi="ar-SY"/>
        </w:rPr>
      </w:pPr>
      <w:r w:rsidRPr="002E2C52">
        <w:rPr>
          <w:rFonts w:ascii="Simplified Arabic" w:hAnsi="Simplified Arabic" w:cs="Simplified Arabic"/>
          <w:sz w:val="26"/>
          <w:szCs w:val="26"/>
          <w:rtl/>
          <w:lang w:bidi="ar-SY"/>
        </w:rPr>
        <w:t xml:space="preserve">أما في الدوائر الفردية التي خلت من </w:t>
      </w:r>
      <w:proofErr w:type="spellStart"/>
      <w:r w:rsidRPr="002E2C52">
        <w:rPr>
          <w:rFonts w:ascii="Simplified Arabic" w:hAnsi="Simplified Arabic" w:cs="Simplified Arabic"/>
          <w:sz w:val="26"/>
          <w:szCs w:val="26"/>
          <w:rtl/>
          <w:lang w:bidi="ar-SY"/>
        </w:rPr>
        <w:t>الكوتة</w:t>
      </w:r>
      <w:proofErr w:type="spellEnd"/>
      <w:r w:rsidRPr="002E2C52">
        <w:rPr>
          <w:rFonts w:ascii="Simplified Arabic" w:hAnsi="Simplified Arabic" w:cs="Simplified Arabic"/>
          <w:sz w:val="26"/>
          <w:szCs w:val="26"/>
          <w:rtl/>
          <w:lang w:bidi="ar-SY"/>
        </w:rPr>
        <w:t xml:space="preserve"> للمرأة، فقد اقتصرت مشاركة المرأة فيها على (15) امرأة من مجموع (414) مرشح أي بنسبة 3.6</w:t>
      </w:r>
      <w:proofErr w:type="gramStart"/>
      <w:r w:rsidRPr="002E2C52">
        <w:rPr>
          <w:rFonts w:ascii="Simplified Arabic" w:hAnsi="Simplified Arabic" w:cs="Simplified Arabic"/>
          <w:sz w:val="26"/>
          <w:szCs w:val="26"/>
          <w:rtl/>
          <w:lang w:bidi="ar-SY"/>
        </w:rPr>
        <w:t>% ،</w:t>
      </w:r>
      <w:proofErr w:type="gramEnd"/>
      <w:r w:rsidRPr="002E2C52">
        <w:rPr>
          <w:rFonts w:ascii="Simplified Arabic" w:hAnsi="Simplified Arabic" w:cs="Simplified Arabic"/>
          <w:sz w:val="26"/>
          <w:szCs w:val="26"/>
          <w:rtl/>
          <w:lang w:bidi="ar-SY"/>
        </w:rPr>
        <w:t xml:space="preserve"> ودون أن تتمكن أي سيدة من الفوز بمقعد في الدوائر الفردية، رغم ان نسبة الاناث المسجلين للانتخابات العامة لسنة 2006 بلغ 47.5% من مجموع المسجلين، كما شكلت نسبة الاناث 45.75% من المشاركين في الانتخاب يوم الاقتراع </w:t>
      </w:r>
      <w:r w:rsidRPr="002E2C52">
        <w:rPr>
          <w:rStyle w:val="a8"/>
          <w:rFonts w:ascii="Simplified Arabic" w:hAnsi="Simplified Arabic" w:cs="Simplified Arabic"/>
          <w:sz w:val="26"/>
          <w:szCs w:val="26"/>
          <w:rtl/>
          <w:lang w:bidi="ar-SY"/>
        </w:rPr>
        <w:footnoteReference w:id="195"/>
      </w:r>
      <w:r w:rsidRPr="002E2C52">
        <w:rPr>
          <w:rFonts w:ascii="Simplified Arabic" w:hAnsi="Simplified Arabic" w:cs="Simplified Arabic"/>
          <w:sz w:val="26"/>
          <w:szCs w:val="26"/>
          <w:rtl/>
          <w:lang w:bidi="ar-SY"/>
        </w:rPr>
        <w:t xml:space="preserve"> .</w:t>
      </w:r>
    </w:p>
    <w:p w14:paraId="32B6A90E" w14:textId="77777777" w:rsidR="007E725B" w:rsidRPr="002E2C52" w:rsidRDefault="007E725B" w:rsidP="007E725B">
      <w:pPr>
        <w:spacing w:after="0" w:line="240" w:lineRule="auto"/>
        <w:ind w:firstLine="567"/>
        <w:jc w:val="mediumKashida"/>
        <w:rPr>
          <w:rFonts w:ascii="Simplified Arabic" w:hAnsi="Simplified Arabic" w:cs="Simplified Arabic"/>
          <w:sz w:val="26"/>
          <w:szCs w:val="26"/>
          <w:rtl/>
        </w:rPr>
      </w:pPr>
      <w:r w:rsidRPr="002E2C52">
        <w:rPr>
          <w:rFonts w:ascii="Simplified Arabic" w:eastAsia="Times New Roman" w:hAnsi="Simplified Arabic" w:cs="Simplified Arabic"/>
          <w:b/>
          <w:bCs/>
          <w:sz w:val="26"/>
          <w:szCs w:val="26"/>
          <w:rtl/>
        </w:rPr>
        <w:t>تمثيل المرأة في ظل قانون انتخابات 2007:</w:t>
      </w:r>
    </w:p>
    <w:p w14:paraId="24804293"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lastRenderedPageBreak/>
        <w:t>احتفظ القرار بقانون الانتخابات رقم (1) لسنة 2007 بذات نصوص تمثيل المرأة الوارد في قانون الانتخابات لسنة 2005، حيث قرر أنه: (يجب أن تتضمن كل قائمة من القوائم الانتخابية المرشحة للانتخابات، حداً أدنى لتمثيل المرأة لا يقل عن امرأة واحدة من بين كلٍ من: 1- الأسماء الثلاثة الأولى في القائمة. 2- الأسماء الأربعة التي تلي ذلك. 3- كل خمسة أسماء تلي ذلك)</w:t>
      </w:r>
      <w:r w:rsidRPr="002E2C52">
        <w:rPr>
          <w:rStyle w:val="a8"/>
          <w:rFonts w:ascii="Simplified Arabic" w:eastAsia="Times New Roman" w:hAnsi="Simplified Arabic" w:cs="Simplified Arabic"/>
          <w:sz w:val="26"/>
          <w:szCs w:val="26"/>
          <w:rtl/>
        </w:rPr>
        <w:footnoteReference w:id="196"/>
      </w:r>
      <w:r w:rsidRPr="002E2C52">
        <w:rPr>
          <w:rFonts w:ascii="Simplified Arabic" w:eastAsia="Times New Roman" w:hAnsi="Simplified Arabic" w:cs="Simplified Arabic"/>
          <w:sz w:val="26"/>
          <w:szCs w:val="26"/>
          <w:rtl/>
        </w:rPr>
        <w:t>، وهنا يسجل الباحث أنه رغم احتفاظ القرار بقانون بذات نسب الحد الأدنى من تمثيل المرأة في القوائم، إلا أن تطبيق هذا القرار بقانون سيعود بالنفع على تمثيل النساء بشكل إيجابي، حيث أنه سيشمل التنافس على كل أعضاء المجلس بمقاعده ال 132 مقعد، وليس فقط حد أدنى للتمثيل خلال التنافس على القوائم النسبية المشكلة من (66) مقعد فقط، وذلك نتيجة مباشرة لإلغاء القوائم الفردية، واعتبار الوطن دائرة انتخابية واحدة بنظام التمثيل النسبي.</w:t>
      </w:r>
    </w:p>
    <w:p w14:paraId="6786B5A0"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 xml:space="preserve">وعليه يرى الباحث ان القرار بقانون الانتخابات العامة لسنة 2007 يعالج جزء مهم من جوانب النقص التشريعي، الذي طال قانون الانتخابات السابق، سواء قانون 1995 الذي لم يقرر </w:t>
      </w:r>
      <w:proofErr w:type="spellStart"/>
      <w:r w:rsidRPr="002E2C52">
        <w:rPr>
          <w:rFonts w:ascii="Simplified Arabic" w:eastAsia="Times New Roman" w:hAnsi="Simplified Arabic" w:cs="Simplified Arabic"/>
          <w:sz w:val="26"/>
          <w:szCs w:val="26"/>
          <w:rtl/>
        </w:rPr>
        <w:t>كوتة</w:t>
      </w:r>
      <w:proofErr w:type="spellEnd"/>
      <w:r w:rsidRPr="002E2C52">
        <w:rPr>
          <w:rFonts w:ascii="Simplified Arabic" w:eastAsia="Times New Roman" w:hAnsi="Simplified Arabic" w:cs="Simplified Arabic"/>
          <w:sz w:val="26"/>
          <w:szCs w:val="26"/>
          <w:rtl/>
        </w:rPr>
        <w:t xml:space="preserve"> للمرأة، أو قانون 2005 الذي استحدث </w:t>
      </w:r>
      <w:proofErr w:type="spellStart"/>
      <w:r w:rsidRPr="002E2C52">
        <w:rPr>
          <w:rFonts w:ascii="Simplified Arabic" w:eastAsia="Times New Roman" w:hAnsi="Simplified Arabic" w:cs="Simplified Arabic"/>
          <w:sz w:val="26"/>
          <w:szCs w:val="26"/>
          <w:rtl/>
        </w:rPr>
        <w:t>كوتة</w:t>
      </w:r>
      <w:proofErr w:type="spellEnd"/>
      <w:r w:rsidRPr="002E2C52">
        <w:rPr>
          <w:rFonts w:ascii="Simplified Arabic" w:eastAsia="Times New Roman" w:hAnsi="Simplified Arabic" w:cs="Simplified Arabic"/>
          <w:sz w:val="26"/>
          <w:szCs w:val="26"/>
          <w:rtl/>
        </w:rPr>
        <w:t xml:space="preserve"> المرأة ولكن حصرها في التنافس على نصف مقاعد المجلس التشريعي، وعليه يعد هذا التطور التشريعي إيجابي ومهم ويعزز من حضور ومشاركة المرأة في الحياة العامة، ويوازن بين ثقلها الانتخابي كمشاركات في الاقتراع، وبين استكمال هذه العملية الديمقراطية ووصول نساء لمقاعد المجلس التشريعي.</w:t>
      </w:r>
    </w:p>
    <w:p w14:paraId="35F2AC1E" w14:textId="77777777" w:rsidR="007E725B" w:rsidRPr="00A151D4" w:rsidRDefault="007E725B" w:rsidP="007E725B">
      <w:pPr>
        <w:spacing w:after="0" w:line="240" w:lineRule="auto"/>
        <w:ind w:firstLine="567"/>
        <w:jc w:val="mediumKashida"/>
        <w:rPr>
          <w:rFonts w:ascii="Simplified Arabic" w:eastAsia="Times New Roman" w:hAnsi="Simplified Arabic" w:cs="Simplified Arabic"/>
          <w:sz w:val="26"/>
          <w:szCs w:val="26"/>
        </w:rPr>
      </w:pPr>
      <w:r w:rsidRPr="0073660D">
        <w:rPr>
          <w:rFonts w:ascii="Simplified Arabic" w:eastAsia="Times New Roman" w:hAnsi="Simplified Arabic" w:cs="Simplified Arabic"/>
          <w:sz w:val="26"/>
          <w:szCs w:val="26"/>
          <w:rtl/>
        </w:rPr>
        <w:lastRenderedPageBreak/>
        <w:t xml:space="preserve">كما يسجل الباحث أن القرار بقانون لسنة 2021 المعدل للقرار بقانون لسنة 2007 بشأن الانتخابات، تضمن تعديل محدود ولكن إيجابي على </w:t>
      </w:r>
      <w:proofErr w:type="spellStart"/>
      <w:r w:rsidRPr="0073660D">
        <w:rPr>
          <w:rFonts w:ascii="Simplified Arabic" w:eastAsia="Times New Roman" w:hAnsi="Simplified Arabic" w:cs="Simplified Arabic"/>
          <w:sz w:val="26"/>
          <w:szCs w:val="26"/>
          <w:rtl/>
        </w:rPr>
        <w:t>كوتة</w:t>
      </w:r>
      <w:proofErr w:type="spellEnd"/>
      <w:r w:rsidRPr="0073660D">
        <w:rPr>
          <w:rFonts w:ascii="Simplified Arabic" w:eastAsia="Times New Roman" w:hAnsi="Simplified Arabic" w:cs="Simplified Arabic"/>
          <w:sz w:val="26"/>
          <w:szCs w:val="26"/>
          <w:rtl/>
        </w:rPr>
        <w:t xml:space="preserve"> المرأة، بأن احتفظ بإلزام القوائم المرشحة بإدراج اسم امرأة ضمن أول ثلاث أسماء في كل قائمة، ثم أسم امرأة ضمن كل أربع أسماء تلي ذلك، وإلغاء النص الذي يقرر أن يكون بعد الاسم السابع أن تدرج اسم امرأة ضمن كل خمسة أسماء تلي ذلك </w:t>
      </w:r>
      <w:r w:rsidRPr="0073660D">
        <w:rPr>
          <w:rFonts w:ascii="Simplified Arabic" w:eastAsia="Times New Roman" w:hAnsi="Simplified Arabic" w:cs="Simplified Arabic"/>
          <w:sz w:val="26"/>
          <w:szCs w:val="26"/>
          <w:vertAlign w:val="superscript"/>
          <w:rtl/>
        </w:rPr>
        <w:footnoteReference w:id="197"/>
      </w:r>
      <w:r w:rsidRPr="0073660D">
        <w:rPr>
          <w:rFonts w:ascii="Simplified Arabic" w:eastAsia="Times New Roman" w:hAnsi="Simplified Arabic" w:cs="Simplified Arabic"/>
          <w:sz w:val="26"/>
          <w:szCs w:val="26"/>
          <w:rtl/>
        </w:rPr>
        <w:t xml:space="preserve">، وفي ذلك تعزيز لمشاركة المرأة، وتدعيم لفرص تمثيلها في المجلس التشريعي، ونقدم مثال على ذلك : ففي حال تشكلت قائمة </w:t>
      </w:r>
      <w:r w:rsidRPr="00A151D4">
        <w:rPr>
          <w:rFonts w:ascii="Simplified Arabic" w:eastAsia="Times New Roman" w:hAnsi="Simplified Arabic" w:cs="Simplified Arabic"/>
          <w:sz w:val="26"/>
          <w:szCs w:val="26"/>
          <w:rtl/>
        </w:rPr>
        <w:t>تضم الحد الأدنى من أسماء المرشحين أي 16 اسم مرشح ، فإن الحد الأدنى من تمثيل المرأة الملزم التقيد به من قبل القوائم ستضمن القائمة وفق القرار بقانون لسنة 2007 على (3) مرشحات من أصل (16) وفق الترتيب الأدنى التالي : اسم امرأة في الترتيب ال 3 ثم ال 7 ثم 12، بينما الحد الأدنى الالزامي لتمثيل المرأة وفق القرار بقانون لسنة 2021 ستضم القائمة (4) مرشحات من أصل (16) ، وفق الترتيب الأدنى التالي: اسم امرأة في الترتيب ال 3 ثم ال 7 ثم ال 11 ثم 15 .</w:t>
      </w:r>
    </w:p>
    <w:p w14:paraId="39C1D171" w14:textId="77777777" w:rsidR="007E725B" w:rsidRPr="00281DD4" w:rsidRDefault="007E725B" w:rsidP="007E725B">
      <w:pPr>
        <w:spacing w:after="0" w:line="240" w:lineRule="auto"/>
        <w:ind w:firstLine="567"/>
        <w:jc w:val="mediumKashida"/>
        <w:rPr>
          <w:rFonts w:ascii="Times New Roman" w:eastAsia="Times New Roman" w:hAnsi="Times New Roman" w:cs="Mudir MT"/>
          <w:bCs/>
          <w:sz w:val="32"/>
          <w:szCs w:val="32"/>
          <w:rtl/>
          <w:lang w:val="x-none" w:eastAsia="x-none"/>
        </w:rPr>
      </w:pPr>
      <w:r w:rsidRPr="00281DD4">
        <w:rPr>
          <w:rFonts w:ascii="Times New Roman" w:eastAsia="Times New Roman" w:hAnsi="Times New Roman" w:cs="Mudir MT"/>
          <w:bCs/>
          <w:sz w:val="32"/>
          <w:szCs w:val="32"/>
          <w:rtl/>
          <w:lang w:val="x-none" w:eastAsia="x-none"/>
        </w:rPr>
        <w:t xml:space="preserve">الخاتمة: </w:t>
      </w:r>
    </w:p>
    <w:p w14:paraId="5B8CAE05" w14:textId="77777777" w:rsidR="007E725B" w:rsidRPr="002E2C52" w:rsidRDefault="007E725B" w:rsidP="007E725B">
      <w:pPr>
        <w:spacing w:after="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t xml:space="preserve">بعد استعراض الإطار القانوني الناظم للانتخابات العامة في فلسطين، لابد من التأكيد على أنه أياً كان تقييم جودة القوانين الناظمة للانتخابات الفلسطينية، إلا أن هذه القوانين وضعت لأوضاع قانونية عادية، ولم توضع لتنظيم انتخابات عامة في وضع انقسام قانوني وقضائي وإداري وسياسي عميق، حيث قضاء مزدوج، </w:t>
      </w:r>
      <w:r w:rsidRPr="002E2C52">
        <w:rPr>
          <w:rFonts w:ascii="Simplified Arabic" w:eastAsia="Times New Roman" w:hAnsi="Simplified Arabic" w:cs="Simplified Arabic"/>
          <w:sz w:val="26"/>
          <w:szCs w:val="26"/>
          <w:rtl/>
        </w:rPr>
        <w:lastRenderedPageBreak/>
        <w:t>وازدواج في مرجعيات المؤسسات الأمنية والتشريعية والحكومية، ما يجعل من الحكم على الانتخابات من خلال تقييم القوانين فقط، أمر منافي للمنطق، بل أن الأوضاع السياسية لها تأثير كبير، وخاصة في قضية الالتزام بدورية الانتخابات، ورغم ذلك يسجل الباحث عدد من النتائج حول الإطار القانوني الناظم للانتخابات، ويتبعها ببعض التوصيات، وذلك كما يلي:</w:t>
      </w:r>
    </w:p>
    <w:p w14:paraId="3EFCEB14" w14:textId="77777777" w:rsidR="007E725B" w:rsidRPr="0073660D" w:rsidRDefault="007E725B" w:rsidP="007E725B">
      <w:pPr>
        <w:spacing w:after="0" w:line="240" w:lineRule="auto"/>
        <w:ind w:firstLine="567"/>
        <w:jc w:val="mediumKashida"/>
        <w:rPr>
          <w:rFonts w:ascii="Times New Roman" w:eastAsia="Times New Roman" w:hAnsi="Times New Roman" w:cs="Mudir MT"/>
          <w:bCs/>
          <w:sz w:val="32"/>
          <w:szCs w:val="32"/>
          <w:rtl/>
          <w:lang w:val="x-none" w:eastAsia="x-none"/>
        </w:rPr>
      </w:pPr>
      <w:r w:rsidRPr="0073660D">
        <w:rPr>
          <w:rFonts w:ascii="Times New Roman" w:eastAsia="Times New Roman" w:hAnsi="Times New Roman" w:cs="Mudir MT"/>
          <w:bCs/>
          <w:sz w:val="32"/>
          <w:szCs w:val="32"/>
          <w:rtl/>
          <w:lang w:val="x-none" w:eastAsia="x-none"/>
        </w:rPr>
        <w:t>النتائج:</w:t>
      </w:r>
    </w:p>
    <w:p w14:paraId="07D34260" w14:textId="77777777" w:rsidR="007E725B" w:rsidRPr="002E2C52" w:rsidRDefault="007E725B" w:rsidP="007E725B">
      <w:pPr>
        <w:pStyle w:val="aa"/>
        <w:numPr>
          <w:ilvl w:val="0"/>
          <w:numId w:val="35"/>
        </w:numPr>
        <w:spacing w:after="0" w:line="240" w:lineRule="auto"/>
        <w:ind w:left="0" w:firstLine="567"/>
        <w:jc w:val="mediumKashida"/>
        <w:rPr>
          <w:rFonts w:ascii="Simplified Arabic" w:hAnsi="Simplified Arabic" w:cs="Simplified Arabic"/>
          <w:sz w:val="26"/>
          <w:szCs w:val="26"/>
          <w:lang w:bidi="ar-AE"/>
        </w:rPr>
      </w:pPr>
      <w:r w:rsidRPr="002E2C52">
        <w:rPr>
          <w:rFonts w:ascii="Simplified Arabic" w:eastAsia="Times New Roman" w:hAnsi="Simplified Arabic" w:cs="Simplified Arabic"/>
          <w:sz w:val="26"/>
          <w:szCs w:val="26"/>
          <w:rtl/>
          <w:lang w:bidi="ar-AE"/>
        </w:rPr>
        <w:t>تعد الانتخابات أبرز قنوات المشاركة في الحياة العامة</w:t>
      </w:r>
      <w:r w:rsidRPr="002E2C52">
        <w:rPr>
          <w:rFonts w:ascii="Simplified Arabic" w:hAnsi="Simplified Arabic" w:cs="Simplified Arabic"/>
          <w:sz w:val="26"/>
          <w:szCs w:val="26"/>
          <w:rtl/>
          <w:lang w:bidi="ar-AE"/>
        </w:rPr>
        <w:t xml:space="preserve">، </w:t>
      </w:r>
      <w:r w:rsidRPr="002E2C52">
        <w:rPr>
          <w:rFonts w:ascii="Simplified Arabic" w:eastAsia="Times New Roman" w:hAnsi="Simplified Arabic" w:cs="Simplified Arabic"/>
          <w:sz w:val="26"/>
          <w:szCs w:val="26"/>
          <w:rtl/>
          <w:lang w:bidi="ar-AE"/>
        </w:rPr>
        <w:t xml:space="preserve">حيث </w:t>
      </w:r>
      <w:r w:rsidRPr="002E2C52">
        <w:rPr>
          <w:rFonts w:ascii="Simplified Arabic" w:eastAsia="Times New Roman" w:hAnsi="Simplified Arabic" w:cs="Simplified Arabic"/>
          <w:sz w:val="26"/>
          <w:szCs w:val="26"/>
          <w:rtl/>
        </w:rPr>
        <w:t>تلعب دور مهم في تشكيل وانتظام عمل الهيئات والسلطات المكونة للنظام السياسي، وتنعكس على حقوق المواطنين، ومستوى الرقابة الشعبية، واحترام المبادئ الديمقراطية وأسس دولة القانون، ما يتطلب في الانتخابات توفر عدد من الأسس والضمانات، بأن تكون الانتخابات عامة ونزيهة وسرية وعادلة ودورية، والاصوات فيها متساوية، بدون اقصاء أو تمييز، ووفق قانون انتخاب عادل، وفعال يضمن الحياد والشفافية.</w:t>
      </w:r>
    </w:p>
    <w:p w14:paraId="4EA603C3" w14:textId="77777777" w:rsidR="007E725B" w:rsidRPr="002E2C52" w:rsidRDefault="007E725B" w:rsidP="007E725B">
      <w:pPr>
        <w:pStyle w:val="aa"/>
        <w:numPr>
          <w:ilvl w:val="0"/>
          <w:numId w:val="35"/>
        </w:numPr>
        <w:spacing w:after="0" w:line="240" w:lineRule="auto"/>
        <w:ind w:left="0" w:firstLine="567"/>
        <w:jc w:val="mediumKashida"/>
        <w:rPr>
          <w:rFonts w:ascii="Simplified Arabic" w:hAnsi="Simplified Arabic" w:cs="Simplified Arabic"/>
          <w:sz w:val="26"/>
          <w:szCs w:val="26"/>
          <w:lang w:bidi="ar-AE"/>
        </w:rPr>
      </w:pPr>
      <w:r w:rsidRPr="002E2C52">
        <w:rPr>
          <w:rFonts w:ascii="Simplified Arabic" w:eastAsia="Times New Roman" w:hAnsi="Simplified Arabic" w:cs="Simplified Arabic"/>
          <w:sz w:val="26"/>
          <w:szCs w:val="26"/>
          <w:rtl/>
        </w:rPr>
        <w:t>يتسم الإطار القانوني الناظم للانتخابات العامة في فلسطين منذ تأسيس السلطة الفلسطينية، بتعدد الأحكام وعدم ثباتها، وتأثر ذلك الإطار بالتطورات السياسية، فقد كانت الانتخابات الرئاسية والتشريعية الأولى استنادا والتزاماً بالاتفاقيات الانتقالية بين منظمة التحرير الفلسطينية إسرائيل.</w:t>
      </w:r>
    </w:p>
    <w:p w14:paraId="51EB3418" w14:textId="77777777" w:rsidR="007E725B" w:rsidRPr="002E2C52" w:rsidRDefault="007E725B" w:rsidP="007E725B">
      <w:pPr>
        <w:pStyle w:val="aa"/>
        <w:numPr>
          <w:ilvl w:val="0"/>
          <w:numId w:val="35"/>
        </w:numPr>
        <w:spacing w:after="0" w:line="240" w:lineRule="auto"/>
        <w:ind w:left="0" w:firstLine="567"/>
        <w:jc w:val="mediumKashida"/>
        <w:rPr>
          <w:rFonts w:ascii="Simplified Arabic" w:hAnsi="Simplified Arabic" w:cs="Simplified Arabic"/>
          <w:sz w:val="26"/>
          <w:szCs w:val="26"/>
          <w:lang w:bidi="ar-AE"/>
        </w:rPr>
      </w:pPr>
      <w:r w:rsidRPr="002E2C52">
        <w:rPr>
          <w:rFonts w:ascii="Simplified Arabic" w:eastAsia="Times New Roman" w:hAnsi="Simplified Arabic" w:cs="Simplified Arabic"/>
          <w:sz w:val="26"/>
          <w:szCs w:val="26"/>
          <w:rtl/>
        </w:rPr>
        <w:t xml:space="preserve">صدر القانون الانتخابي الأول لسنة 1995 عن مجلس السلطة، وقرر الانتخاب بنظام الدوائر الفردية، والفرز وفق الأغلبية البسيطة، ودون </w:t>
      </w:r>
      <w:proofErr w:type="spellStart"/>
      <w:r w:rsidRPr="002E2C52">
        <w:rPr>
          <w:rFonts w:ascii="Simplified Arabic" w:eastAsia="Times New Roman" w:hAnsi="Simplified Arabic" w:cs="Simplified Arabic"/>
          <w:sz w:val="26"/>
          <w:szCs w:val="26"/>
          <w:rtl/>
        </w:rPr>
        <w:t>كوتة</w:t>
      </w:r>
      <w:proofErr w:type="spellEnd"/>
      <w:r w:rsidRPr="002E2C52">
        <w:rPr>
          <w:rFonts w:ascii="Simplified Arabic" w:eastAsia="Times New Roman" w:hAnsi="Simplified Arabic" w:cs="Simplified Arabic"/>
          <w:sz w:val="26"/>
          <w:szCs w:val="26"/>
          <w:rtl/>
        </w:rPr>
        <w:t xml:space="preserve"> للنساء، مع ضمان حصة للمسيحيين </w:t>
      </w:r>
      <w:r w:rsidRPr="002E2C52">
        <w:rPr>
          <w:rFonts w:ascii="Simplified Arabic" w:eastAsia="Times New Roman" w:hAnsi="Simplified Arabic" w:cs="Simplified Arabic"/>
          <w:sz w:val="26"/>
          <w:szCs w:val="26"/>
          <w:rtl/>
        </w:rPr>
        <w:lastRenderedPageBreak/>
        <w:t>ومقعد للطائفة السامرية، وحدد مدة المجلس ورئيس السلطة بمدة المرحلة الانتقالية.</w:t>
      </w:r>
    </w:p>
    <w:p w14:paraId="473A57E8" w14:textId="77777777" w:rsidR="007E725B" w:rsidRPr="002E2C52" w:rsidRDefault="007E725B" w:rsidP="007E725B">
      <w:pPr>
        <w:pStyle w:val="aa"/>
        <w:numPr>
          <w:ilvl w:val="0"/>
          <w:numId w:val="35"/>
        </w:numPr>
        <w:spacing w:after="0" w:line="240" w:lineRule="auto"/>
        <w:ind w:left="0" w:firstLine="567"/>
        <w:jc w:val="mediumKashida"/>
        <w:rPr>
          <w:rFonts w:ascii="Simplified Arabic" w:hAnsi="Simplified Arabic" w:cs="Simplified Arabic"/>
          <w:sz w:val="26"/>
          <w:szCs w:val="26"/>
          <w:lang w:bidi="ar-AE"/>
        </w:rPr>
      </w:pPr>
      <w:r w:rsidRPr="002E2C52">
        <w:rPr>
          <w:rFonts w:ascii="Simplified Arabic" w:eastAsia="Times New Roman" w:hAnsi="Simplified Arabic" w:cs="Simplified Arabic"/>
          <w:sz w:val="26"/>
          <w:szCs w:val="26"/>
          <w:rtl/>
        </w:rPr>
        <w:t>شكلت وفاة الرئيس الراحل ياسر عرفات دافع مهم لإجراء انتخابات رئاسية خلال 60 يوم، احتراماً لأحكام القانون الأساسي، ولكن غير متزامنة مع انتخابات تشريعية، مع تعديل القانون الانتخابي لعام 2004 لمدة رئاسة السلطة من الفترة الانتقالية إلى إطار زمني محدد ب 4 سنوات.</w:t>
      </w:r>
    </w:p>
    <w:p w14:paraId="244B3B4C" w14:textId="77777777" w:rsidR="007E725B" w:rsidRPr="002E2C52" w:rsidRDefault="007E725B" w:rsidP="007E725B">
      <w:pPr>
        <w:pStyle w:val="aa"/>
        <w:numPr>
          <w:ilvl w:val="0"/>
          <w:numId w:val="35"/>
        </w:numPr>
        <w:spacing w:after="0" w:line="240" w:lineRule="auto"/>
        <w:ind w:left="0" w:firstLine="567"/>
        <w:jc w:val="mediumKashida"/>
        <w:rPr>
          <w:rFonts w:ascii="Simplified Arabic" w:hAnsi="Simplified Arabic" w:cs="Simplified Arabic"/>
          <w:sz w:val="26"/>
          <w:szCs w:val="26"/>
          <w:lang w:bidi="ar-AE"/>
        </w:rPr>
      </w:pPr>
      <w:r w:rsidRPr="002E2C52">
        <w:rPr>
          <w:rFonts w:ascii="Simplified Arabic" w:hAnsi="Simplified Arabic" w:cs="Simplified Arabic"/>
          <w:sz w:val="26"/>
          <w:szCs w:val="26"/>
          <w:rtl/>
        </w:rPr>
        <w:t xml:space="preserve">قرر قانون الانتخابات لسنة 2005 والقانون الأساسي المعدل لسنة 2005 تعديلات جوهرية لمنظومة الانتخابات في فلسطين: فرفع عدد مقاعد المجلس التشريعي من 88 إلى 132 مقعد، تقسم مناصفة بين دوائر فردية بنظام الأكثرية البسيطة و66 مقعد بنظام القائمة النسبية، مع إقرار </w:t>
      </w:r>
      <w:proofErr w:type="spellStart"/>
      <w:r w:rsidRPr="002E2C52">
        <w:rPr>
          <w:rFonts w:ascii="Simplified Arabic" w:hAnsi="Simplified Arabic" w:cs="Simplified Arabic"/>
          <w:sz w:val="26"/>
          <w:szCs w:val="26"/>
          <w:rtl/>
        </w:rPr>
        <w:t>كوتة</w:t>
      </w:r>
      <w:proofErr w:type="spellEnd"/>
      <w:r w:rsidRPr="002E2C52">
        <w:rPr>
          <w:rFonts w:ascii="Simplified Arabic" w:hAnsi="Simplified Arabic" w:cs="Simplified Arabic"/>
          <w:sz w:val="26"/>
          <w:szCs w:val="26"/>
          <w:rtl/>
        </w:rPr>
        <w:t xml:space="preserve"> للمرأة ضمن هذه القائمة، وتحديد مدة المجلس التشريعي ب 4 سنوات، ومدة الرئاسة لا تتجاوز دورتين متتاليتين.</w:t>
      </w:r>
    </w:p>
    <w:p w14:paraId="752E882E" w14:textId="77777777" w:rsidR="007E725B" w:rsidRPr="002E2C52" w:rsidRDefault="007E725B" w:rsidP="007E725B">
      <w:pPr>
        <w:pStyle w:val="aa"/>
        <w:numPr>
          <w:ilvl w:val="0"/>
          <w:numId w:val="35"/>
        </w:numPr>
        <w:spacing w:after="120" w:line="240" w:lineRule="auto"/>
        <w:ind w:left="0" w:firstLine="567"/>
        <w:jc w:val="mediumKashida"/>
        <w:rPr>
          <w:rFonts w:ascii="Simplified Arabic" w:hAnsi="Simplified Arabic" w:cs="Simplified Arabic"/>
          <w:sz w:val="26"/>
          <w:szCs w:val="26"/>
          <w:lang w:bidi="ar-AE"/>
        </w:rPr>
      </w:pPr>
      <w:r w:rsidRPr="002E2C52">
        <w:rPr>
          <w:rFonts w:ascii="Simplified Arabic" w:eastAsia="Times New Roman" w:hAnsi="Simplified Arabic" w:cs="Simplified Arabic"/>
          <w:sz w:val="26"/>
          <w:szCs w:val="26"/>
          <w:rtl/>
        </w:rPr>
        <w:t xml:space="preserve">تضمن قرار بقانون رقم (1) لسنة 2007 بشأن الانتخابات تعديلات مهمة، أبرزها: الانتقال إلى النظام النسبي الكامل 100%، وإلغاء نظام الدوائر الفردية، واعتبار فلسطين دائرة انتخابية واحدة، وتخفيض نسبة الحسم من 2% إلى 1.5% للقوائم المرشحة، كما عدل طريقة انتخاب رئيس السلطة من الأغلبية البسيطة إلى نظام الأغلبية المطلقة، فإذا لم يحصل أي مرشح على الأغلبية المطلقة، ينتقل المرشحان الحائزان على أعلى الأصوات إلى دورة انتخابية ثانية تجري بعد (15) يوماً من تاريخ إعلان النتائج، اشترط القرار بقانون لمن يرغب في الترشح لمنصب رئيس السلطة ولعضوية المجلس التشريعي" أن يلتزم بمنظمة التحرير الفلسطينية </w:t>
      </w:r>
      <w:r w:rsidRPr="002E2C52">
        <w:rPr>
          <w:rFonts w:ascii="Simplified Arabic" w:eastAsia="Times New Roman" w:hAnsi="Simplified Arabic" w:cs="Simplified Arabic"/>
          <w:sz w:val="26"/>
          <w:szCs w:val="26"/>
          <w:rtl/>
        </w:rPr>
        <w:lastRenderedPageBreak/>
        <w:t>باعتبارها الممثل الشرعي، والوحيد للشعب الفلسطيني وبوثيقة إعلان الاستقلال، وبأحكام القانون الأساسي".</w:t>
      </w:r>
    </w:p>
    <w:p w14:paraId="152B480C" w14:textId="77777777" w:rsidR="007E725B" w:rsidRPr="0073660D" w:rsidRDefault="007E725B" w:rsidP="007E725B">
      <w:pPr>
        <w:pStyle w:val="aa"/>
        <w:numPr>
          <w:ilvl w:val="0"/>
          <w:numId w:val="35"/>
        </w:numPr>
        <w:spacing w:after="120" w:line="240" w:lineRule="auto"/>
        <w:ind w:left="0" w:firstLine="567"/>
        <w:jc w:val="mediumKashida"/>
        <w:rPr>
          <w:rFonts w:ascii="Simplified Arabic" w:hAnsi="Simplified Arabic" w:cs="Simplified Arabic"/>
          <w:sz w:val="26"/>
          <w:szCs w:val="26"/>
          <w:lang w:bidi="ar-AE"/>
        </w:rPr>
      </w:pPr>
      <w:r w:rsidRPr="002E2C52">
        <w:rPr>
          <w:rFonts w:ascii="Simplified Arabic" w:eastAsia="Times New Roman" w:hAnsi="Simplified Arabic" w:cs="Simplified Arabic"/>
          <w:sz w:val="26"/>
          <w:szCs w:val="26"/>
          <w:rtl/>
        </w:rPr>
        <w:t xml:space="preserve">فشل النظام السياسي الفلسطيني في ضمان أحد أهم أسس الانتخابات الديمقراطية، وهو دورية الانتخابات، فمنذ تأسيس السلطة الوطنية الفلسطينية عام 1994، وحتى اليوم أي مرور (26) سنة، تم إجراء انتخابات رئاسية مرتين: الأولى عام 1996 والثانية عام 2005، كما تم إجراء انتخابات تشريعية مرتين فقط عام 1996 وعام 2006، دون انتظام للانتخابات، ودون ممارسة المواطنين حقهم في التغيير السلمي والانتخاب، رغم صدور مرسوم الدعوة لإجراء الانتخابات التشريعية والرئاسية عام 2010، ولكن حالت ظروف الانقسام من إجراءها فعلياً، ورغم قيام المحكمة الدستورية العليا في ديسمبر 2018 بحل المجلس التشريعي، ودعوة الرئيس للدعوة لانتخابات تشريعية خلال 6 شهور من قرار المحكمة، </w:t>
      </w:r>
      <w:r w:rsidRPr="002E2C52">
        <w:rPr>
          <w:rFonts w:ascii="Simplified Arabic" w:eastAsia="Times New Roman" w:hAnsi="Simplified Arabic" w:cs="Simplified Arabic"/>
          <w:color w:val="FF0000"/>
          <w:sz w:val="26"/>
          <w:szCs w:val="26"/>
          <w:rtl/>
        </w:rPr>
        <w:t xml:space="preserve">وقد صدر </w:t>
      </w:r>
      <w:r w:rsidRPr="0073660D">
        <w:rPr>
          <w:rFonts w:ascii="Simplified Arabic" w:eastAsia="Times New Roman" w:hAnsi="Simplified Arabic" w:cs="Simplified Arabic"/>
          <w:sz w:val="26"/>
          <w:szCs w:val="26"/>
          <w:rtl/>
        </w:rPr>
        <w:t>مرسوم رئاسي بالدعوة لانتخابات عامة قادمة غير متزامنة في شهر ماي لمقاعد المجلس التشريعي، وفي نهاية تموز لمنصب الرئيس، وفي نهاية آب لاستكمال اعضاء المجلس الوطني الفلسطيني ،على أمل الالتزام بتلك الاستحقاقات القانونية.</w:t>
      </w:r>
    </w:p>
    <w:p w14:paraId="3877A73D" w14:textId="77777777" w:rsidR="007E725B" w:rsidRPr="002E2C52" w:rsidRDefault="007E725B" w:rsidP="007E725B">
      <w:pPr>
        <w:pStyle w:val="aa"/>
        <w:numPr>
          <w:ilvl w:val="0"/>
          <w:numId w:val="35"/>
        </w:numPr>
        <w:spacing w:after="120" w:line="240" w:lineRule="auto"/>
        <w:ind w:left="0" w:firstLine="567"/>
        <w:jc w:val="mediumKashida"/>
        <w:rPr>
          <w:rFonts w:ascii="Simplified Arabic" w:hAnsi="Simplified Arabic" w:cs="Simplified Arabic"/>
          <w:sz w:val="26"/>
          <w:szCs w:val="26"/>
          <w:lang w:bidi="ar-AE"/>
        </w:rPr>
      </w:pPr>
      <w:r w:rsidRPr="002E2C52">
        <w:rPr>
          <w:rFonts w:ascii="Simplified Arabic" w:eastAsia="Times New Roman" w:hAnsi="Simplified Arabic" w:cs="Simplified Arabic"/>
          <w:sz w:val="26"/>
          <w:szCs w:val="26"/>
          <w:rtl/>
        </w:rPr>
        <w:t xml:space="preserve">انعكس تطور أسلوب الانتخاب وفرز الأصوات وتوزيع المقاعد البرلماني الذي قررته القوانين على صدق التمثيل الشعبي في الانتخابات العامة، والتطور من نظام الدوائر الفردية الكامل بطريقة الأغلبية البسيطة، إلى أسلوب التمثيل النسبي مناصفة مع التمثيل الفردي بطريقة الأغلبية البسيطة، وأخيراً الانتقال للنظام النسبي الكامل، وإلغاء التمثيل الفردي، وكذا اعتماد أسلوب الأغلبية المطلقة في الانتخابات الرئاسية القادمة، حيث يعد نظام </w:t>
      </w:r>
      <w:r w:rsidRPr="002E2C52">
        <w:rPr>
          <w:rFonts w:ascii="Simplified Arabic" w:eastAsia="Times New Roman" w:hAnsi="Simplified Arabic" w:cs="Simplified Arabic"/>
          <w:sz w:val="26"/>
          <w:szCs w:val="26"/>
          <w:rtl/>
        </w:rPr>
        <w:lastRenderedPageBreak/>
        <w:t>الأغلبية المطلقة أكثر عدالة واحترام لإرادة الناخبين وتمثيل صادق للمشاركين في الاقتراع  من نظام الأغلبية البسيطة، كما يتفوق عليهما نظام القائمة النسبية، في ضمان صدق التمثيل، وتجنب اهدار القوة التصويتية للقوائم المرشحة، وقد ظهرت عدم عدالة وصدق تمثيل الأصوات الانتخابية ضمن نتائج فرز المقاعد وفق قانون 1995 بشكل كبير، ثم بشكل أقل وفق قانون 2005 ونتيجة إيجابية تبني القائمة النسبية بشكل جزئي، حيث تم اهدار الاف بل مئات الاف الأصوات في المجمل دون أن تنعكس لتشكل مقاعد برلمانية، لصالح الأحزاب الكبرى جيدة التنظيم، مما يتنافى مع العدالة وتمثيل الإرادة الحقيقية للمقترعين.</w:t>
      </w:r>
    </w:p>
    <w:p w14:paraId="61578F72" w14:textId="77777777" w:rsidR="007E725B" w:rsidRPr="002E2C52" w:rsidRDefault="007E725B" w:rsidP="007E725B">
      <w:pPr>
        <w:pStyle w:val="aa"/>
        <w:numPr>
          <w:ilvl w:val="0"/>
          <w:numId w:val="35"/>
        </w:numPr>
        <w:spacing w:after="120" w:line="240" w:lineRule="auto"/>
        <w:ind w:left="0" w:firstLine="567"/>
        <w:jc w:val="mediumKashida"/>
        <w:rPr>
          <w:rFonts w:ascii="Simplified Arabic" w:hAnsi="Simplified Arabic" w:cs="Simplified Arabic"/>
          <w:sz w:val="26"/>
          <w:szCs w:val="26"/>
          <w:rtl/>
          <w:lang w:bidi="ar-AE"/>
        </w:rPr>
      </w:pPr>
      <w:r w:rsidRPr="002E2C52">
        <w:rPr>
          <w:rFonts w:ascii="Simplified Arabic" w:eastAsia="Times New Roman" w:hAnsi="Simplified Arabic" w:cs="Simplified Arabic"/>
          <w:sz w:val="26"/>
          <w:szCs w:val="26"/>
          <w:rtl/>
        </w:rPr>
        <w:t xml:space="preserve">تطور تمثيل المرأة في المجلس التشريعي بحسب الضمانات القانونية، التي كفلها القانون الانتخابي حيث شكل تمثيل المرأة 5.7% فقط من أعضاء المجلس التشريعي، عندما غاب النص على </w:t>
      </w:r>
      <w:proofErr w:type="spellStart"/>
      <w:r w:rsidRPr="002E2C52">
        <w:rPr>
          <w:rFonts w:ascii="Simplified Arabic" w:eastAsia="Times New Roman" w:hAnsi="Simplified Arabic" w:cs="Simplified Arabic"/>
          <w:sz w:val="26"/>
          <w:szCs w:val="26"/>
          <w:rtl/>
        </w:rPr>
        <w:t>كوتة</w:t>
      </w:r>
      <w:proofErr w:type="spellEnd"/>
      <w:r w:rsidRPr="002E2C52">
        <w:rPr>
          <w:rFonts w:ascii="Simplified Arabic" w:eastAsia="Times New Roman" w:hAnsi="Simplified Arabic" w:cs="Simplified Arabic"/>
          <w:sz w:val="26"/>
          <w:szCs w:val="26"/>
          <w:rtl/>
        </w:rPr>
        <w:t xml:space="preserve"> المرأة في قانون انتخابات 1995، بينما ارتفع تمثيل المرأة إلى 12.8% من أعضاء المجلس وفق انتخابات 2006 فزن جميعاً على القوائم النسبية، التي فرضت فيها </w:t>
      </w:r>
      <w:proofErr w:type="spellStart"/>
      <w:r w:rsidRPr="002E2C52">
        <w:rPr>
          <w:rFonts w:ascii="Simplified Arabic" w:eastAsia="Times New Roman" w:hAnsi="Simplified Arabic" w:cs="Simplified Arabic"/>
          <w:sz w:val="26"/>
          <w:szCs w:val="26"/>
          <w:rtl/>
        </w:rPr>
        <w:t>كوتة</w:t>
      </w:r>
      <w:proofErr w:type="spellEnd"/>
      <w:r w:rsidRPr="002E2C52">
        <w:rPr>
          <w:rFonts w:ascii="Simplified Arabic" w:eastAsia="Times New Roman" w:hAnsi="Simplified Arabic" w:cs="Simplified Arabic"/>
          <w:sz w:val="26"/>
          <w:szCs w:val="26"/>
          <w:rtl/>
        </w:rPr>
        <w:t xml:space="preserve"> للمرأة، ولم تتمكن أي امرأة من الفوز بأي مقعد ضمن ال 66 مقعد المخصصة للدوائر الفردية، التي لم يفرض قانون انتخابات 2005 </w:t>
      </w:r>
      <w:proofErr w:type="spellStart"/>
      <w:r w:rsidRPr="002E2C52">
        <w:rPr>
          <w:rFonts w:ascii="Simplified Arabic" w:eastAsia="Times New Roman" w:hAnsi="Simplified Arabic" w:cs="Simplified Arabic"/>
          <w:sz w:val="26"/>
          <w:szCs w:val="26"/>
          <w:rtl/>
        </w:rPr>
        <w:t>كوتة</w:t>
      </w:r>
      <w:proofErr w:type="spellEnd"/>
      <w:r w:rsidRPr="002E2C52">
        <w:rPr>
          <w:rFonts w:ascii="Simplified Arabic" w:eastAsia="Times New Roman" w:hAnsi="Simplified Arabic" w:cs="Simplified Arabic"/>
          <w:sz w:val="26"/>
          <w:szCs w:val="26"/>
          <w:rtl/>
        </w:rPr>
        <w:t xml:space="preserve"> للمرأة ضمنها، مما يؤكد أهمية </w:t>
      </w:r>
      <w:proofErr w:type="spellStart"/>
      <w:r w:rsidRPr="002E2C52">
        <w:rPr>
          <w:rFonts w:ascii="Simplified Arabic" w:eastAsia="Times New Roman" w:hAnsi="Simplified Arabic" w:cs="Simplified Arabic"/>
          <w:sz w:val="26"/>
          <w:szCs w:val="26"/>
          <w:rtl/>
        </w:rPr>
        <w:t>كوتة</w:t>
      </w:r>
      <w:proofErr w:type="spellEnd"/>
      <w:r w:rsidRPr="002E2C52">
        <w:rPr>
          <w:rFonts w:ascii="Simplified Arabic" w:eastAsia="Times New Roman" w:hAnsi="Simplified Arabic" w:cs="Simplified Arabic"/>
          <w:sz w:val="26"/>
          <w:szCs w:val="26"/>
          <w:rtl/>
        </w:rPr>
        <w:t xml:space="preserve"> المرأة كوسيلة فعالة وإيجابية لتعزيز فرص مشاركة المرأة في الحياة السياسية، كما أن تعميم </w:t>
      </w:r>
      <w:proofErr w:type="spellStart"/>
      <w:r w:rsidRPr="002E2C52">
        <w:rPr>
          <w:rFonts w:ascii="Simplified Arabic" w:eastAsia="Times New Roman" w:hAnsi="Simplified Arabic" w:cs="Simplified Arabic"/>
          <w:sz w:val="26"/>
          <w:szCs w:val="26"/>
          <w:rtl/>
        </w:rPr>
        <w:t>كوتة</w:t>
      </w:r>
      <w:proofErr w:type="spellEnd"/>
      <w:r w:rsidRPr="002E2C52">
        <w:rPr>
          <w:rFonts w:ascii="Simplified Arabic" w:eastAsia="Times New Roman" w:hAnsi="Simplified Arabic" w:cs="Simplified Arabic"/>
          <w:sz w:val="26"/>
          <w:szCs w:val="26"/>
          <w:rtl/>
        </w:rPr>
        <w:t xml:space="preserve"> المرأة على كافة مقاعد المجلس، ووفق القرار بقانون لسنة 2007 بشأن الانتخابات  </w:t>
      </w:r>
      <w:r w:rsidRPr="002E2C52">
        <w:rPr>
          <w:rFonts w:ascii="Simplified Arabic" w:eastAsia="Times New Roman" w:hAnsi="Simplified Arabic" w:cs="Simplified Arabic"/>
          <w:color w:val="FF0000"/>
          <w:sz w:val="26"/>
          <w:szCs w:val="26"/>
          <w:rtl/>
        </w:rPr>
        <w:t xml:space="preserve">والمعدل </w:t>
      </w:r>
      <w:r w:rsidRPr="0073660D">
        <w:rPr>
          <w:rFonts w:ascii="Simplified Arabic" w:eastAsia="Times New Roman" w:hAnsi="Simplified Arabic" w:cs="Simplified Arabic"/>
          <w:sz w:val="26"/>
          <w:szCs w:val="26"/>
          <w:rtl/>
        </w:rPr>
        <w:t xml:space="preserve">بالقرار بقانون لسنة 2021 </w:t>
      </w:r>
      <w:r w:rsidRPr="002E2C52">
        <w:rPr>
          <w:rFonts w:ascii="Simplified Arabic" w:eastAsia="Times New Roman" w:hAnsi="Simplified Arabic" w:cs="Simplified Arabic"/>
          <w:sz w:val="26"/>
          <w:szCs w:val="26"/>
          <w:rtl/>
        </w:rPr>
        <w:t>سيضاعف مشاركة وتمثيل المرأة في المجلس التشريعي القادم.</w:t>
      </w:r>
    </w:p>
    <w:p w14:paraId="772702C5" w14:textId="77777777" w:rsidR="007E725B" w:rsidRPr="00281DD4"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281DD4">
        <w:rPr>
          <w:rFonts w:ascii="Times New Roman" w:eastAsia="Times New Roman" w:hAnsi="Times New Roman" w:cs="Mudir MT"/>
          <w:bCs/>
          <w:sz w:val="32"/>
          <w:szCs w:val="32"/>
          <w:rtl/>
          <w:lang w:val="x-none" w:eastAsia="x-none"/>
        </w:rPr>
        <w:t>التوصيات:</w:t>
      </w:r>
    </w:p>
    <w:p w14:paraId="2EA23129" w14:textId="77777777" w:rsidR="007E725B" w:rsidRPr="0073660D" w:rsidRDefault="007E725B" w:rsidP="007E725B">
      <w:pPr>
        <w:spacing w:after="120" w:line="240" w:lineRule="auto"/>
        <w:ind w:firstLine="567"/>
        <w:jc w:val="mediumKashida"/>
        <w:rPr>
          <w:rFonts w:ascii="Simplified Arabic" w:eastAsia="Times New Roman" w:hAnsi="Simplified Arabic" w:cs="Simplified Arabic"/>
          <w:sz w:val="26"/>
          <w:szCs w:val="26"/>
          <w:rtl/>
        </w:rPr>
      </w:pPr>
      <w:r w:rsidRPr="002E2C52">
        <w:rPr>
          <w:rFonts w:ascii="Simplified Arabic" w:eastAsia="Times New Roman" w:hAnsi="Simplified Arabic" w:cs="Simplified Arabic"/>
          <w:sz w:val="26"/>
          <w:szCs w:val="26"/>
          <w:rtl/>
        </w:rPr>
        <w:lastRenderedPageBreak/>
        <w:t xml:space="preserve">حيث أن التعديلات الإيجابية على النظام الانتخابي في فلسطين، والتي تجاوزت عدد من جوانب الخلل والنقص في القوانين الانتخابية السابقة، قد وردت ضمن القرار بقانون لسنة 2007 </w:t>
      </w:r>
      <w:r w:rsidRPr="0073660D">
        <w:rPr>
          <w:rFonts w:ascii="Simplified Arabic" w:eastAsia="Times New Roman" w:hAnsi="Simplified Arabic" w:cs="Simplified Arabic"/>
          <w:sz w:val="26"/>
          <w:szCs w:val="26"/>
          <w:rtl/>
        </w:rPr>
        <w:t xml:space="preserve">والمعدل لسنة 2021، </w:t>
      </w:r>
      <w:r w:rsidRPr="002E2C52">
        <w:rPr>
          <w:rFonts w:ascii="Simplified Arabic" w:eastAsia="Times New Roman" w:hAnsi="Simplified Arabic" w:cs="Simplified Arabic"/>
          <w:sz w:val="26"/>
          <w:szCs w:val="26"/>
          <w:rtl/>
        </w:rPr>
        <w:t xml:space="preserve">والذي يعد قانون مؤقت، لحين عرضه على المجلس التشريعي القادم، يوصي الباحث باعتماد وإقرار التعديلات الإيجابية الواردة في هذا القرار بقانون من قبل البرلمان القادم، سواء اعتماد القائمة النسبية الكاملة على كافة الوطن، وتعميم </w:t>
      </w:r>
      <w:proofErr w:type="spellStart"/>
      <w:r w:rsidRPr="002E2C52">
        <w:rPr>
          <w:rFonts w:ascii="Simplified Arabic" w:eastAsia="Times New Roman" w:hAnsi="Simplified Arabic" w:cs="Simplified Arabic"/>
          <w:sz w:val="26"/>
          <w:szCs w:val="26"/>
          <w:rtl/>
        </w:rPr>
        <w:t>الكوتة</w:t>
      </w:r>
      <w:proofErr w:type="spellEnd"/>
      <w:r w:rsidRPr="002E2C52">
        <w:rPr>
          <w:rFonts w:ascii="Simplified Arabic" w:eastAsia="Times New Roman" w:hAnsi="Simplified Arabic" w:cs="Simplified Arabic"/>
          <w:sz w:val="26"/>
          <w:szCs w:val="26"/>
          <w:rtl/>
        </w:rPr>
        <w:t xml:space="preserve"> للمرأة على كافة مقاعد المجلس التشريعي، وإقرار الأغلبية المطلقة وليس البسيطة لانتخاب رئيس السلطة، وكذا يوصي الباحث بتبني واحترام هذه التعديلات الإيجابية والمهمة عمليا ًخلال تنظيم الانتخابات القادمة، ويوصي بتجاوز العقبات التي تحول دون إجراء الانتخابات وتنظيم الانتخابات في أقرب فرصة، ويوصي بضرورة احترام مبدأ دورية الانتخابات العامة، </w:t>
      </w:r>
      <w:r w:rsidRPr="0073660D">
        <w:rPr>
          <w:rFonts w:ascii="Simplified Arabic" w:eastAsia="Times New Roman" w:hAnsi="Simplified Arabic" w:cs="Simplified Arabic"/>
          <w:sz w:val="26"/>
          <w:szCs w:val="26"/>
          <w:rtl/>
        </w:rPr>
        <w:t xml:space="preserve">وضرورة احترام أحكام مرسوم الدعوة لانتخابات عامة في منتصف 2021.  </w:t>
      </w:r>
    </w:p>
    <w:p w14:paraId="1F44B376" w14:textId="77777777" w:rsidR="007E725B" w:rsidRPr="00281DD4" w:rsidRDefault="007E725B" w:rsidP="007E725B">
      <w:pPr>
        <w:spacing w:after="0" w:line="240" w:lineRule="auto"/>
        <w:ind w:firstLine="567"/>
        <w:jc w:val="mediumKashida"/>
        <w:rPr>
          <w:rFonts w:ascii="Times New Roman" w:eastAsia="Times New Roman" w:hAnsi="Times New Roman" w:cs="Mudir MT"/>
          <w:bCs/>
          <w:sz w:val="32"/>
          <w:szCs w:val="32"/>
          <w:rtl/>
          <w:lang w:val="x-none" w:eastAsia="x-none"/>
        </w:rPr>
      </w:pPr>
      <w:r w:rsidRPr="00281DD4">
        <w:rPr>
          <w:rFonts w:ascii="Times New Roman" w:eastAsia="Times New Roman" w:hAnsi="Times New Roman" w:cs="Mudir MT"/>
          <w:bCs/>
          <w:sz w:val="32"/>
          <w:szCs w:val="32"/>
          <w:rtl/>
          <w:lang w:val="x-none" w:eastAsia="x-none"/>
        </w:rPr>
        <w:t>المصادر والمراجع</w:t>
      </w:r>
    </w:p>
    <w:p w14:paraId="29A566DF" w14:textId="77777777" w:rsidR="007E725B" w:rsidRPr="002E2C52" w:rsidRDefault="007E725B" w:rsidP="007E725B">
      <w:pPr>
        <w:spacing w:after="0" w:line="240" w:lineRule="auto"/>
        <w:ind w:firstLine="567"/>
        <w:jc w:val="mediumKashida"/>
        <w:rPr>
          <w:rFonts w:ascii="Simplified Arabic" w:hAnsi="Simplified Arabic" w:cs="Simplified Arabic"/>
          <w:b/>
          <w:bCs/>
          <w:sz w:val="26"/>
          <w:szCs w:val="26"/>
          <w:rtl/>
        </w:rPr>
      </w:pPr>
      <w:r w:rsidRPr="002E2C52">
        <w:rPr>
          <w:rFonts w:ascii="Simplified Arabic" w:hAnsi="Simplified Arabic" w:cs="Simplified Arabic"/>
          <w:b/>
          <w:bCs/>
          <w:sz w:val="26"/>
          <w:szCs w:val="26"/>
          <w:rtl/>
        </w:rPr>
        <w:t xml:space="preserve">الكتب والرسائل العلمية والتقارير </w:t>
      </w:r>
    </w:p>
    <w:p w14:paraId="49684AE8" w14:textId="77777777" w:rsidR="007E725B" w:rsidRPr="002E2C52" w:rsidRDefault="007E725B" w:rsidP="007E725B">
      <w:pPr>
        <w:pStyle w:val="a7"/>
        <w:numPr>
          <w:ilvl w:val="0"/>
          <w:numId w:val="33"/>
        </w:numPr>
        <w:ind w:left="1049" w:hanging="482"/>
        <w:jc w:val="mediumKashida"/>
        <w:rPr>
          <w:rFonts w:ascii="Simplified Arabic" w:hAnsi="Simplified Arabic" w:cs="Simplified Arabic"/>
          <w:sz w:val="26"/>
          <w:szCs w:val="26"/>
        </w:rPr>
      </w:pPr>
      <w:r w:rsidRPr="002E2C52">
        <w:rPr>
          <w:rFonts w:ascii="Simplified Arabic" w:hAnsi="Simplified Arabic" w:cs="Simplified Arabic"/>
          <w:sz w:val="26"/>
          <w:szCs w:val="26"/>
          <w:rtl/>
        </w:rPr>
        <w:t xml:space="preserve">بن مالك بشير، نظام الانتخابات الرئاسية في الجزائر، رسالة دكتوراة في القانون العام غير منشورة، جامعة أبي بكر </w:t>
      </w:r>
      <w:proofErr w:type="spellStart"/>
      <w:r w:rsidRPr="002E2C52">
        <w:rPr>
          <w:rFonts w:ascii="Simplified Arabic" w:hAnsi="Simplified Arabic" w:cs="Simplified Arabic"/>
          <w:sz w:val="26"/>
          <w:szCs w:val="26"/>
          <w:rtl/>
        </w:rPr>
        <w:t>بلقايد</w:t>
      </w:r>
      <w:proofErr w:type="spellEnd"/>
      <w:r w:rsidRPr="002E2C52">
        <w:rPr>
          <w:rFonts w:ascii="Simplified Arabic" w:hAnsi="Simplified Arabic" w:cs="Simplified Arabic"/>
          <w:sz w:val="26"/>
          <w:szCs w:val="26"/>
          <w:rtl/>
        </w:rPr>
        <w:t>، تلمسان- الجزائر، 2011.</w:t>
      </w:r>
    </w:p>
    <w:p w14:paraId="410E9493" w14:textId="77777777" w:rsidR="007E725B" w:rsidRPr="002E2C52" w:rsidRDefault="007E725B" w:rsidP="007E725B">
      <w:pPr>
        <w:pStyle w:val="a7"/>
        <w:numPr>
          <w:ilvl w:val="0"/>
          <w:numId w:val="33"/>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فتحي عبد النبي الوحيدي، النظم السياسية المعاصرة ونظام الحكم في الإسلام، ط (5)، دار المقداد للطباعة، غزة، 2012.</w:t>
      </w:r>
    </w:p>
    <w:p w14:paraId="6766B3A0" w14:textId="77777777" w:rsidR="007E725B" w:rsidRPr="002E2C52" w:rsidRDefault="007E725B" w:rsidP="007E725B">
      <w:pPr>
        <w:pStyle w:val="a7"/>
        <w:numPr>
          <w:ilvl w:val="0"/>
          <w:numId w:val="33"/>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lastRenderedPageBreak/>
        <w:t>فهد بن صالح العجلان، الانتخابات وأحكامها في الفقه الإسلامي، ط (1)، دار كنوز اشبيليا للنشر والتوزيع، الرياض، 2009.</w:t>
      </w:r>
    </w:p>
    <w:p w14:paraId="6A05F45D" w14:textId="77777777" w:rsidR="007E725B" w:rsidRPr="002E2C52" w:rsidRDefault="007E725B" w:rsidP="007E725B">
      <w:pPr>
        <w:pStyle w:val="a7"/>
        <w:numPr>
          <w:ilvl w:val="0"/>
          <w:numId w:val="33"/>
        </w:numPr>
        <w:ind w:left="1049" w:hanging="482"/>
        <w:jc w:val="mediumKashida"/>
        <w:rPr>
          <w:rFonts w:ascii="Simplified Arabic" w:hAnsi="Simplified Arabic" w:cs="Simplified Arabic"/>
          <w:sz w:val="26"/>
          <w:szCs w:val="26"/>
        </w:rPr>
      </w:pPr>
      <w:r w:rsidRPr="002E2C52">
        <w:rPr>
          <w:rFonts w:ascii="Simplified Arabic" w:hAnsi="Simplified Arabic" w:cs="Simplified Arabic"/>
          <w:sz w:val="26"/>
          <w:szCs w:val="26"/>
          <w:rtl/>
        </w:rPr>
        <w:t>ماجد راغب الحلو، الاستفتاء الشعبي بين الأنظمة الوضعية والشريعة الإسلامية، ط (1)، مكتبة المنار الإسلامية، الكويت، 1980.</w:t>
      </w:r>
    </w:p>
    <w:p w14:paraId="017C7B91" w14:textId="77777777" w:rsidR="007E725B" w:rsidRPr="002E2C52" w:rsidRDefault="007E725B" w:rsidP="007E725B">
      <w:pPr>
        <w:pStyle w:val="a7"/>
        <w:numPr>
          <w:ilvl w:val="0"/>
          <w:numId w:val="33"/>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محمد عوض التلباني، تحديات قانونية للأمن القومي الفلسطيني، فصل ضمن كتاب الأمن القومي الفلسطيني مرتكزات وتحديات، صادر عن مركز التخطيط الفلسطيني – منظمة التحرير الفلسطينية، غزة، 2016.</w:t>
      </w:r>
    </w:p>
    <w:p w14:paraId="1F9D0CBF" w14:textId="77777777" w:rsidR="007E725B" w:rsidRPr="002E2C52" w:rsidRDefault="007E725B" w:rsidP="007E725B">
      <w:pPr>
        <w:pStyle w:val="a7"/>
        <w:numPr>
          <w:ilvl w:val="0"/>
          <w:numId w:val="33"/>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 xml:space="preserve">موريس </w:t>
      </w:r>
      <w:proofErr w:type="spellStart"/>
      <w:r w:rsidRPr="002E2C52">
        <w:rPr>
          <w:rFonts w:ascii="Simplified Arabic" w:hAnsi="Simplified Arabic" w:cs="Simplified Arabic"/>
          <w:sz w:val="26"/>
          <w:szCs w:val="26"/>
          <w:rtl/>
        </w:rPr>
        <w:t>دوفرجيه</w:t>
      </w:r>
      <w:proofErr w:type="spellEnd"/>
      <w:r w:rsidRPr="002E2C52">
        <w:rPr>
          <w:rFonts w:ascii="Simplified Arabic" w:hAnsi="Simplified Arabic" w:cs="Simplified Arabic"/>
          <w:sz w:val="26"/>
          <w:szCs w:val="26"/>
          <w:rtl/>
        </w:rPr>
        <w:t xml:space="preserve"> – ترجمة جورج سعد، المؤسسات السياسية والقانون الدستوري الأنظمة السياسية الكبرى، ط (1)، المؤسسة الجامعية للدراسات والنشر والتوزيع، 1992، بيروت.</w:t>
      </w:r>
    </w:p>
    <w:p w14:paraId="66FEAF29" w14:textId="77777777" w:rsidR="007E725B" w:rsidRPr="002E2C52" w:rsidRDefault="007E725B" w:rsidP="007E725B">
      <w:pPr>
        <w:pStyle w:val="a7"/>
        <w:numPr>
          <w:ilvl w:val="0"/>
          <w:numId w:val="33"/>
        </w:numPr>
        <w:ind w:left="1049" w:hanging="482"/>
        <w:jc w:val="mediumKashida"/>
        <w:rPr>
          <w:rFonts w:ascii="Simplified Arabic" w:hAnsi="Simplified Arabic" w:cs="Simplified Arabic"/>
          <w:sz w:val="26"/>
          <w:szCs w:val="26"/>
        </w:rPr>
      </w:pPr>
      <w:r w:rsidRPr="002E2C52">
        <w:rPr>
          <w:rFonts w:ascii="Simplified Arabic" w:hAnsi="Simplified Arabic" w:cs="Simplified Arabic"/>
          <w:sz w:val="26"/>
          <w:szCs w:val="26"/>
          <w:rtl/>
        </w:rPr>
        <w:t>نعمان أحمد الخطيب، الوسيط في النظم السياسية والقانون الدستوري، ط (7)، دار الثقافة للنشر والتوزيع، عمان، 2011.</w:t>
      </w:r>
    </w:p>
    <w:p w14:paraId="5392B0F1" w14:textId="77777777" w:rsidR="007E725B" w:rsidRPr="002E2C52" w:rsidRDefault="007E725B" w:rsidP="007E725B">
      <w:pPr>
        <w:pStyle w:val="a7"/>
        <w:numPr>
          <w:ilvl w:val="0"/>
          <w:numId w:val="33"/>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الديمقراطية في فلسطين (الانتخابات الفلسطينية العامة لرئيس السلطة الوطنية الفلسطينية وأعضاء المجلس التشريعي لعام 1996)، تقرير صادر عن لجنة الانتخابات المركزية، نسخة الكترونية، غزة، 1996.</w:t>
      </w:r>
    </w:p>
    <w:p w14:paraId="3D9AE511" w14:textId="77777777" w:rsidR="007E725B" w:rsidRPr="002E2C52" w:rsidRDefault="007E725B" w:rsidP="007E725B">
      <w:pPr>
        <w:pStyle w:val="a7"/>
        <w:numPr>
          <w:ilvl w:val="0"/>
          <w:numId w:val="33"/>
        </w:numPr>
        <w:ind w:left="1049" w:hanging="482"/>
        <w:jc w:val="mediumKashida"/>
        <w:rPr>
          <w:rFonts w:ascii="Simplified Arabic" w:hAnsi="Simplified Arabic" w:cs="Simplified Arabic"/>
          <w:sz w:val="26"/>
          <w:szCs w:val="26"/>
        </w:rPr>
      </w:pPr>
      <w:r w:rsidRPr="002E2C52">
        <w:rPr>
          <w:rFonts w:ascii="Simplified Arabic" w:hAnsi="Simplified Arabic" w:cs="Simplified Arabic"/>
          <w:sz w:val="26"/>
          <w:szCs w:val="26"/>
          <w:rtl/>
        </w:rPr>
        <w:t>الانتخابات الرئاسية الثانية 9 كانون ثاني 2005، تقرير صادر عن لجنة الانتخابات المركزية، نسخة الكترونية، رام الله، 2005.</w:t>
      </w:r>
    </w:p>
    <w:p w14:paraId="7A529D01" w14:textId="77777777" w:rsidR="007E725B" w:rsidRPr="002E2C52" w:rsidRDefault="007E725B" w:rsidP="007E725B">
      <w:pPr>
        <w:pStyle w:val="a7"/>
        <w:numPr>
          <w:ilvl w:val="0"/>
          <w:numId w:val="33"/>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lastRenderedPageBreak/>
        <w:t>الانتخابات التشريعية الثانية 25 كانون ثاني 2006، تقرير صادر عن لجنة الانتخابات المركزية، نسخة الكترونية، رام الله، 2006.</w:t>
      </w:r>
    </w:p>
    <w:p w14:paraId="4E5E3BC7" w14:textId="77777777" w:rsidR="007E725B" w:rsidRPr="002E2C52" w:rsidRDefault="007E725B" w:rsidP="007E725B">
      <w:pPr>
        <w:spacing w:after="0" w:line="240" w:lineRule="auto"/>
        <w:ind w:left="1049" w:hanging="482"/>
        <w:jc w:val="mediumKashida"/>
        <w:rPr>
          <w:rFonts w:ascii="Simplified Arabic" w:hAnsi="Simplified Arabic" w:cs="Simplified Arabic"/>
          <w:b/>
          <w:bCs/>
          <w:sz w:val="26"/>
          <w:szCs w:val="26"/>
        </w:rPr>
      </w:pPr>
      <w:r w:rsidRPr="002E2C52">
        <w:rPr>
          <w:rFonts w:ascii="Simplified Arabic" w:hAnsi="Simplified Arabic" w:cs="Simplified Arabic"/>
          <w:b/>
          <w:bCs/>
          <w:sz w:val="26"/>
          <w:szCs w:val="26"/>
          <w:rtl/>
        </w:rPr>
        <w:t xml:space="preserve"> الاتفاقيات والقوانين والمراسيم والقرارات القضائية</w:t>
      </w:r>
      <w:r w:rsidRPr="002E2C52">
        <w:rPr>
          <w:rStyle w:val="a8"/>
          <w:rFonts w:ascii="Simplified Arabic" w:hAnsi="Simplified Arabic" w:cs="Simplified Arabic"/>
          <w:b/>
          <w:bCs/>
          <w:sz w:val="26"/>
          <w:szCs w:val="26"/>
          <w:rtl/>
        </w:rPr>
        <w:footnoteReference w:id="198"/>
      </w:r>
    </w:p>
    <w:p w14:paraId="10282A6C"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Pr>
      </w:pPr>
      <w:r w:rsidRPr="002E2C52">
        <w:rPr>
          <w:rFonts w:ascii="Simplified Arabic" w:hAnsi="Simplified Arabic" w:cs="Simplified Arabic"/>
          <w:sz w:val="26"/>
          <w:szCs w:val="26"/>
          <w:rtl/>
        </w:rPr>
        <w:t>اعلان المبادئ الفلسطيني الإسرائيلي الموقع في سبتمبر 1993.</w:t>
      </w:r>
    </w:p>
    <w:p w14:paraId="6FF01EA3"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الملحق الثاني بشأن البروتوكول الخاص بالانتخابات من الاتفاقية الإسرائيلية الفلسطينية المرحلية الموقعة في واشنطن في 28 سبتمبر 1995.</w:t>
      </w:r>
    </w:p>
    <w:p w14:paraId="69D45643"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Pr>
      </w:pPr>
      <w:r w:rsidRPr="002E2C52">
        <w:rPr>
          <w:rFonts w:ascii="Simplified Arabic" w:hAnsi="Simplified Arabic" w:cs="Simplified Arabic"/>
          <w:sz w:val="26"/>
          <w:szCs w:val="26"/>
          <w:rtl/>
        </w:rPr>
        <w:t>قانون رقم (5) لسنة 1995 بشأن نقل السلطات والصلاحيات.</w:t>
      </w:r>
    </w:p>
    <w:p w14:paraId="11FE3CB5"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 xml:space="preserve">قانون الانتخابات رقم (13) لسنة 1995. </w:t>
      </w:r>
    </w:p>
    <w:p w14:paraId="616BA29A"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Pr>
      </w:pPr>
      <w:r w:rsidRPr="002E2C52">
        <w:rPr>
          <w:rFonts w:ascii="Simplified Arabic" w:hAnsi="Simplified Arabic" w:cs="Simplified Arabic"/>
          <w:sz w:val="26"/>
          <w:szCs w:val="26"/>
          <w:rtl/>
        </w:rPr>
        <w:t>مرسوم المرسوم الرئاسي رقم (2) لسنة 1995 بشأن توزيع مقاعد المجلس التشريعي الفلسطيني، الصادر بتاريخ 14/12/1995.</w:t>
      </w:r>
    </w:p>
    <w:p w14:paraId="7949C648"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 xml:space="preserve">مرسوم المرسوم الرئاسي رقم (1) لسنة 1995 بشأن الدعوة للانتخابات الصادر بتاريخ 13/12/1995. </w:t>
      </w:r>
    </w:p>
    <w:p w14:paraId="1E48BE48"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قانون الانتخابات رقم (13) لسنة 1995.</w:t>
      </w:r>
    </w:p>
    <w:p w14:paraId="67B88906"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Pr>
      </w:pPr>
      <w:r w:rsidRPr="002E2C52">
        <w:rPr>
          <w:rFonts w:ascii="Simplified Arabic" w:hAnsi="Simplified Arabic" w:cs="Simplified Arabic"/>
          <w:sz w:val="26"/>
          <w:szCs w:val="26"/>
          <w:rtl/>
        </w:rPr>
        <w:t>القانون الأساسي لسنة 2002.</w:t>
      </w:r>
    </w:p>
    <w:p w14:paraId="2D6DA637"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القانون الأساسي المعدل لسنة 2003.</w:t>
      </w:r>
    </w:p>
    <w:p w14:paraId="628E4932"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القانون رقم (4) لسنة 2004 بشأن تعديل بعض أحكام قانون الانتخابات رقم (13) لسنة 1995.</w:t>
      </w:r>
    </w:p>
    <w:p w14:paraId="079AEC5E"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قانون الانتخابات العامة لسنة 2005.</w:t>
      </w:r>
    </w:p>
    <w:p w14:paraId="5D6A8686"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Pr>
      </w:pPr>
      <w:r w:rsidRPr="002E2C52">
        <w:rPr>
          <w:rFonts w:ascii="Simplified Arabic" w:hAnsi="Simplified Arabic" w:cs="Simplified Arabic"/>
          <w:sz w:val="26"/>
          <w:szCs w:val="26"/>
          <w:rtl/>
        </w:rPr>
        <w:lastRenderedPageBreak/>
        <w:t>القانون الأساسي المعدل لسنة 2005.</w:t>
      </w:r>
    </w:p>
    <w:p w14:paraId="5AB79B3E"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المرسوم الرئاسي بدون رقم لسنة 2005 بشأن لجنة الانتخابات المركزية الصادر في 1/4/2005.</w:t>
      </w:r>
    </w:p>
    <w:p w14:paraId="50CB8E30"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Pr>
      </w:pPr>
      <w:r w:rsidRPr="002E2C52">
        <w:rPr>
          <w:rFonts w:ascii="Simplified Arabic" w:hAnsi="Simplified Arabic" w:cs="Simplified Arabic"/>
          <w:sz w:val="26"/>
          <w:szCs w:val="26"/>
          <w:rtl/>
        </w:rPr>
        <w:t>مرسوم رئاسي رقم (8) لسنة 2005 بشأن الدعوة لانتخابات تشريعية صدر بتاريخ 8/1/2005.</w:t>
      </w:r>
    </w:p>
    <w:p w14:paraId="2C1A9A29"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مرسوم رئاسي بدون رقم لسنة 2005 بشأن الغاء مرسوم الدعوة لانتخابات تشريعية صدر بتاريخ 3/6/2005.</w:t>
      </w:r>
    </w:p>
    <w:p w14:paraId="1398DEC1"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 xml:space="preserve">قرار بقانون رقم (4) لسنة 2006 بشأن تعديل </w:t>
      </w:r>
      <w:hyperlink r:id="rId76" w:history="1">
        <w:r w:rsidRPr="002E2C52">
          <w:rPr>
            <w:rStyle w:val="Hyperlink"/>
            <w:rFonts w:ascii="Simplified Arabic" w:hAnsi="Simplified Arabic" w:cs="Simplified Arabic"/>
            <w:sz w:val="26"/>
            <w:szCs w:val="26"/>
            <w:rtl/>
          </w:rPr>
          <w:t>قانون الانتخابات رقم (9) لسنة 2005م</w:t>
        </w:r>
      </w:hyperlink>
      <w:r w:rsidRPr="002E2C52">
        <w:rPr>
          <w:rFonts w:ascii="Simplified Arabic" w:hAnsi="Simplified Arabic" w:cs="Simplified Arabic"/>
          <w:sz w:val="26"/>
          <w:szCs w:val="26"/>
          <w:rtl/>
        </w:rPr>
        <w:t>.</w:t>
      </w:r>
    </w:p>
    <w:p w14:paraId="6AA64D01"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قرار بقانون رقم (1) لسنة 2006 بشأن موعد اقتراع أفراد الشرطة وقوى الأمن.</w:t>
      </w:r>
    </w:p>
    <w:p w14:paraId="08E516BA"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Pr>
      </w:pPr>
      <w:r w:rsidRPr="002E2C52">
        <w:rPr>
          <w:rFonts w:ascii="Simplified Arabic" w:hAnsi="Simplified Arabic" w:cs="Simplified Arabic"/>
          <w:sz w:val="26"/>
          <w:szCs w:val="26"/>
          <w:rtl/>
        </w:rPr>
        <w:t>مرسوم رئاسي رقم (19) لسنة 2006 بشأن الدعوة لانتخابات تشريعية صدر بتاريخ 20/8/2005.</w:t>
      </w:r>
    </w:p>
    <w:p w14:paraId="57A59E9B"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قرار بقانون رقم (1) لسنة 2007 بشأن الانتخابات العامة.</w:t>
      </w:r>
    </w:p>
    <w:p w14:paraId="07C293A1"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Pr>
      </w:pPr>
      <w:r w:rsidRPr="002E2C52">
        <w:rPr>
          <w:rFonts w:ascii="Simplified Arabic" w:hAnsi="Simplified Arabic" w:cs="Simplified Arabic"/>
          <w:sz w:val="26"/>
          <w:szCs w:val="26"/>
          <w:rtl/>
        </w:rPr>
        <w:t>مرسوم رئاسي رقم (35) لسنة 2009 بشأن الدعوة لانتخابات تشريعية ورئاسية، صدر بتاريخ 23/10/2009.</w:t>
      </w:r>
    </w:p>
    <w:p w14:paraId="4EA62981"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مرسوم رقم (1) لسنة 2010م بشأن تأجيل موعد الانتخابات الرئاسية والتشريعية، صدر في 22/1/2010.</w:t>
      </w:r>
    </w:p>
    <w:p w14:paraId="57932589"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tl/>
        </w:rPr>
      </w:pPr>
      <w:r w:rsidRPr="002E2C52">
        <w:rPr>
          <w:rFonts w:ascii="Simplified Arabic" w:hAnsi="Simplified Arabic" w:cs="Simplified Arabic"/>
          <w:sz w:val="26"/>
          <w:szCs w:val="26"/>
          <w:rtl/>
        </w:rPr>
        <w:t>قانون الانتخاب لمجلس النواب الأردني لسنة 2016</w:t>
      </w:r>
    </w:p>
    <w:p w14:paraId="4313D348" w14:textId="77777777" w:rsidR="007E725B" w:rsidRPr="002E2C52" w:rsidRDefault="007E725B" w:rsidP="007E725B">
      <w:pPr>
        <w:pStyle w:val="a7"/>
        <w:numPr>
          <w:ilvl w:val="0"/>
          <w:numId w:val="34"/>
        </w:numPr>
        <w:ind w:left="1049" w:hanging="482"/>
        <w:jc w:val="mediumKashida"/>
        <w:rPr>
          <w:rFonts w:ascii="Simplified Arabic" w:hAnsi="Simplified Arabic" w:cs="Simplified Arabic"/>
          <w:sz w:val="26"/>
          <w:szCs w:val="26"/>
        </w:rPr>
      </w:pPr>
      <w:r w:rsidRPr="002E2C52">
        <w:rPr>
          <w:rFonts w:ascii="Simplified Arabic" w:hAnsi="Simplified Arabic" w:cs="Simplified Arabic"/>
          <w:sz w:val="26"/>
          <w:szCs w:val="26"/>
          <w:rtl/>
        </w:rPr>
        <w:t xml:space="preserve">قرار المحكمة الدستورية العليا الفلسطينية المنعقدة في رام الله بتاريخ 12/12/2018 في الطلب التفسيري رقم </w:t>
      </w:r>
      <w:r w:rsidRPr="002E2C52">
        <w:rPr>
          <w:rFonts w:ascii="Simplified Arabic" w:hAnsi="Simplified Arabic" w:cs="Simplified Arabic"/>
          <w:sz w:val="26"/>
          <w:szCs w:val="26"/>
          <w:rtl/>
        </w:rPr>
        <w:lastRenderedPageBreak/>
        <w:t>10 لسنة 3 قضائية (2018)، المنشور في العدد الممتاز رقم (19) من الوقائع الفلسطينية الصادر بتاريخ 23/12/2018.</w:t>
      </w:r>
    </w:p>
    <w:p w14:paraId="6A9D5B2D" w14:textId="77777777" w:rsidR="007E725B" w:rsidRPr="00A151D4" w:rsidRDefault="007E725B" w:rsidP="007E725B">
      <w:pPr>
        <w:pStyle w:val="a7"/>
        <w:numPr>
          <w:ilvl w:val="0"/>
          <w:numId w:val="34"/>
        </w:numPr>
        <w:ind w:left="1049" w:hanging="482"/>
        <w:jc w:val="mediumKashida"/>
        <w:rPr>
          <w:rFonts w:ascii="Simplified Arabic" w:hAnsi="Simplified Arabic" w:cs="Simplified Arabic"/>
          <w:sz w:val="26"/>
          <w:szCs w:val="26"/>
        </w:rPr>
      </w:pPr>
      <w:r w:rsidRPr="00A151D4">
        <w:rPr>
          <w:rFonts w:ascii="Simplified Arabic" w:hAnsi="Simplified Arabic" w:cs="Simplified Arabic"/>
          <w:sz w:val="26"/>
          <w:szCs w:val="26"/>
          <w:rtl/>
        </w:rPr>
        <w:t>القرار بقانون رقم (1) لسنة 2021 بشأن تعديل القرار بقانون رقم (1) لسنة 2007 بشأن الانتخابات العامة، والمنشور في العدد الممتاز رقم (23) من الوقائع الفلسطينية، المنشور بتاريخ 13/1/2021.</w:t>
      </w:r>
    </w:p>
    <w:p w14:paraId="31BFCE60" w14:textId="77777777" w:rsidR="007E725B" w:rsidRPr="00A151D4" w:rsidRDefault="007E725B" w:rsidP="007E725B">
      <w:pPr>
        <w:pStyle w:val="a7"/>
        <w:numPr>
          <w:ilvl w:val="0"/>
          <w:numId w:val="34"/>
        </w:numPr>
        <w:ind w:left="1049" w:hanging="482"/>
        <w:jc w:val="mediumKashida"/>
        <w:rPr>
          <w:rFonts w:ascii="Simplified Arabic" w:hAnsi="Simplified Arabic" w:cs="Simplified Arabic"/>
          <w:sz w:val="26"/>
          <w:szCs w:val="26"/>
        </w:rPr>
      </w:pPr>
      <w:r w:rsidRPr="00A151D4">
        <w:rPr>
          <w:rFonts w:ascii="Simplified Arabic" w:hAnsi="Simplified Arabic" w:cs="Simplified Arabic"/>
          <w:sz w:val="26"/>
          <w:szCs w:val="26"/>
          <w:rtl/>
        </w:rPr>
        <w:t xml:space="preserve">المرسوم الرئاسي بدون رقم لسنة 2021 بشأن الدعوة لإجراء انتخابات تشريعية ورئاسية ومجلس وطني، والمنشور على الموقع الرسمي للجنة </w:t>
      </w:r>
      <w:r>
        <w:rPr>
          <w:rFonts w:ascii="Simplified Arabic" w:hAnsi="Simplified Arabic" w:cs="Simplified Arabic"/>
          <w:sz w:val="26"/>
          <w:szCs w:val="26"/>
          <w:rtl/>
        </w:rPr>
        <w:t xml:space="preserve">الانتخابات المركزية، على رابط: </w:t>
      </w:r>
      <w:r w:rsidRPr="00A151D4">
        <w:rPr>
          <w:rFonts w:ascii="Simplified Arabic" w:hAnsi="Simplified Arabic" w:cs="Simplified Arabic"/>
          <w:sz w:val="26"/>
          <w:szCs w:val="26"/>
        </w:rPr>
        <w:t>https://www.elections.ps/Default.aspx?TabId=1069&amp;ArtMID=8994&amp;ArticleID=2582</w:t>
      </w:r>
      <w:r w:rsidRPr="00A151D4">
        <w:rPr>
          <w:rFonts w:ascii="Simplified Arabic" w:hAnsi="Simplified Arabic" w:cs="Simplified Arabic"/>
          <w:sz w:val="26"/>
          <w:szCs w:val="26"/>
          <w:rtl/>
        </w:rPr>
        <w:t>).</w:t>
      </w:r>
    </w:p>
    <w:p w14:paraId="265D0A79" w14:textId="77777777" w:rsidR="007E725B" w:rsidRPr="00281DD4" w:rsidRDefault="007E725B" w:rsidP="007E725B">
      <w:pPr>
        <w:spacing w:after="0" w:line="240" w:lineRule="auto"/>
        <w:ind w:left="1049" w:hanging="482"/>
        <w:jc w:val="mediumKashida"/>
        <w:rPr>
          <w:rFonts w:ascii="Simplified Arabic" w:eastAsia="Times New Roman" w:hAnsi="Simplified Arabic" w:cs="Simplified Arabic"/>
          <w:b/>
          <w:sz w:val="26"/>
          <w:szCs w:val="26"/>
          <w:lang w:val="x-none" w:eastAsia="x-none"/>
        </w:rPr>
      </w:pPr>
    </w:p>
    <w:p w14:paraId="2CEFDE49" w14:textId="77777777" w:rsidR="007E725B" w:rsidRDefault="007E725B">
      <w:pPr>
        <w:rPr>
          <w:rtl/>
        </w:rPr>
        <w:sectPr w:rsidR="007E725B" w:rsidSect="007E725B">
          <w:headerReference w:type="even" r:id="rId77"/>
          <w:headerReference w:type="default" r:id="rId78"/>
          <w:footerReference w:type="even" r:id="rId79"/>
          <w:footerReference w:type="default" r:id="rId80"/>
          <w:headerReference w:type="first" r:id="rId81"/>
          <w:footerReference w:type="first" r:id="rId82"/>
          <w:pgSz w:w="9639" w:h="13608"/>
          <w:pgMar w:top="1440" w:right="1800" w:bottom="1440" w:left="1800" w:header="708" w:footer="708" w:gutter="0"/>
          <w:cols w:space="708"/>
          <w:bidi/>
          <w:rtlGutter/>
          <w:docGrid w:linePitch="360"/>
        </w:sectPr>
      </w:pPr>
    </w:p>
    <w:p w14:paraId="539DD471" w14:textId="77777777" w:rsidR="007E725B" w:rsidRPr="00365C9A" w:rsidRDefault="007E725B" w:rsidP="007E725B">
      <w:pPr>
        <w:tabs>
          <w:tab w:val="left" w:pos="382"/>
        </w:tabs>
        <w:spacing w:after="120" w:line="240" w:lineRule="auto"/>
        <w:ind w:firstLine="567"/>
        <w:jc w:val="mediumKashida"/>
        <w:rPr>
          <w:rFonts w:ascii="Simplified Arabic" w:eastAsia="Calibri" w:hAnsi="Simplified Arabic" w:cs="PT Bold Heading"/>
          <w:b/>
          <w:bCs/>
          <w:sz w:val="24"/>
          <w:szCs w:val="24"/>
          <w:rtl/>
        </w:rPr>
      </w:pPr>
    </w:p>
    <w:p w14:paraId="68EBDA26" w14:textId="77777777" w:rsidR="007E725B" w:rsidRPr="002E2C52" w:rsidRDefault="007E725B" w:rsidP="007E725B">
      <w:pPr>
        <w:spacing w:after="0" w:line="240" w:lineRule="auto"/>
        <w:jc w:val="both"/>
        <w:rPr>
          <w:rFonts w:ascii="Simplified Arabic" w:eastAsia="Times New Roman" w:hAnsi="Simplified Arabic" w:cs="Simplified Arabic"/>
          <w:b/>
          <w:bCs/>
          <w:sz w:val="26"/>
          <w:szCs w:val="26"/>
          <w:rtl/>
          <w:lang w:bidi="ar-AE"/>
        </w:rPr>
      </w:pPr>
    </w:p>
    <w:p w14:paraId="3B1CE19C" w14:textId="77777777" w:rsidR="007E725B" w:rsidRDefault="007E725B" w:rsidP="007E725B">
      <w:pPr>
        <w:spacing w:line="240" w:lineRule="auto"/>
        <w:jc w:val="center"/>
        <w:rPr>
          <w:rFonts w:ascii="Simplified Arabic" w:eastAsia="Calibri" w:hAnsi="Simplified Arabic" w:cs="PT Bold Heading"/>
          <w:b/>
          <w:bCs/>
          <w:sz w:val="40"/>
          <w:szCs w:val="40"/>
          <w:rtl/>
        </w:rPr>
      </w:pPr>
      <w:r w:rsidRPr="00F66F56">
        <w:rPr>
          <w:rFonts w:ascii="Simplified Arabic" w:eastAsia="Calibri" w:hAnsi="Simplified Arabic" w:cs="PT Bold Heading"/>
          <w:b/>
          <w:bCs/>
          <w:sz w:val="40"/>
          <w:szCs w:val="40"/>
          <w:rtl/>
        </w:rPr>
        <w:t>مسار التطبيع وأثره على</w:t>
      </w:r>
    </w:p>
    <w:p w14:paraId="5E07F689" w14:textId="77777777" w:rsidR="007E725B" w:rsidRPr="00F66F56" w:rsidRDefault="007E725B" w:rsidP="007E725B">
      <w:pPr>
        <w:spacing w:line="240" w:lineRule="auto"/>
        <w:jc w:val="center"/>
        <w:rPr>
          <w:rFonts w:ascii="Simplified Arabic" w:eastAsia="Calibri" w:hAnsi="Simplified Arabic" w:cs="PT Bold Heading"/>
          <w:b/>
          <w:bCs/>
          <w:sz w:val="40"/>
          <w:szCs w:val="40"/>
          <w:rtl/>
        </w:rPr>
      </w:pPr>
      <w:r w:rsidRPr="00F66F56">
        <w:rPr>
          <w:rFonts w:ascii="Simplified Arabic" w:eastAsia="Calibri" w:hAnsi="Simplified Arabic" w:cs="PT Bold Heading"/>
          <w:b/>
          <w:bCs/>
          <w:sz w:val="40"/>
          <w:szCs w:val="40"/>
          <w:rtl/>
        </w:rPr>
        <w:t xml:space="preserve"> القضية الفلسطينية.</w:t>
      </w:r>
    </w:p>
    <w:p w14:paraId="7289CFF1" w14:textId="77777777" w:rsidR="007E725B" w:rsidRPr="00F66F56" w:rsidRDefault="007E725B" w:rsidP="007E725B">
      <w:pPr>
        <w:pStyle w:val="aa"/>
        <w:spacing w:line="360" w:lineRule="auto"/>
        <w:jc w:val="right"/>
        <w:rPr>
          <w:rFonts w:ascii="Simplified Arabic" w:hAnsi="Simplified Arabic" w:cs="Simplified Arabic"/>
          <w:b/>
          <w:bCs/>
          <w:sz w:val="28"/>
          <w:szCs w:val="28"/>
          <w:rtl/>
        </w:rPr>
      </w:pPr>
      <w:r w:rsidRPr="00F66F56">
        <w:rPr>
          <w:rFonts w:ascii="Simplified Arabic" w:hAnsi="Simplified Arabic" w:cs="Simplified Arabic"/>
          <w:b/>
          <w:bCs/>
          <w:sz w:val="28"/>
          <w:szCs w:val="28"/>
          <w:rtl/>
        </w:rPr>
        <w:t>د. رائد محمد نجم</w:t>
      </w:r>
    </w:p>
    <w:p w14:paraId="2BFB3927"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سمى البعض اتفاقيات التطبيع باتفاقيات سلام على الرغم من عدم وجود حالة حرب بين الاطراف الموقعة، وسماها البعض الاخر تطبيع لتعميق العلاقات الموجودة مسبقاً. وسماها أخرون </w:t>
      </w:r>
      <w:r w:rsidRPr="00661B10">
        <w:rPr>
          <w:rFonts w:ascii="Simplified Arabic" w:hAnsi="Simplified Arabic" w:cs="Simplified Arabic"/>
          <w:sz w:val="26"/>
          <w:szCs w:val="26"/>
          <w:shd w:val="clear" w:color="auto" w:fill="FFFFFF"/>
          <w:rtl/>
        </w:rPr>
        <w:t xml:space="preserve">بتحالف استراتيجي لتعكس التحالفات الاستراتيجية والعسكرية التي تتشكل في المنطقة، </w:t>
      </w:r>
      <w:r w:rsidRPr="00661B10">
        <w:rPr>
          <w:rFonts w:ascii="Simplified Arabic" w:hAnsi="Simplified Arabic" w:cs="Simplified Arabic"/>
          <w:sz w:val="26"/>
          <w:szCs w:val="26"/>
          <w:rtl/>
        </w:rPr>
        <w:t xml:space="preserve">وركز البعض على عناصر الصفقات في هذه الاتفاقيات مثل صفقة السلاح مع الامارات، وازالة السودان من قائمة الدول الراعية </w:t>
      </w:r>
      <w:proofErr w:type="spellStart"/>
      <w:r>
        <w:rPr>
          <w:rFonts w:ascii="Simplified Arabic" w:hAnsi="Simplified Arabic" w:cs="Simplified Arabic" w:hint="cs"/>
          <w:sz w:val="26"/>
          <w:szCs w:val="26"/>
          <w:rtl/>
        </w:rPr>
        <w:t>ل</w:t>
      </w:r>
      <w:r w:rsidRPr="00661B10">
        <w:rPr>
          <w:rFonts w:ascii="Simplified Arabic" w:hAnsi="Simplified Arabic" w:cs="Simplified Arabic"/>
          <w:sz w:val="26"/>
          <w:szCs w:val="26"/>
          <w:rtl/>
        </w:rPr>
        <w:t>لارهاب</w:t>
      </w:r>
      <w:proofErr w:type="spellEnd"/>
      <w:r w:rsidRPr="00661B10">
        <w:rPr>
          <w:rFonts w:ascii="Simplified Arabic" w:hAnsi="Simplified Arabic" w:cs="Simplified Arabic"/>
          <w:sz w:val="26"/>
          <w:szCs w:val="26"/>
          <w:rtl/>
        </w:rPr>
        <w:t xml:space="preserve">، واعتراف الولايات المتحدة بالسيادة المغربية على الصحراء الغربية. وفي كل صفقة ادعت الدولة المطبعة ان التطبيع انما هو استمرار لدعم الحقوق الفلسطينية. ولكن الصفقات توحي بأن القضية الفلسطينية ليست العامل الرئيسي بالنسبة لهذه الدول في تطبيعها مع دولة الاحتلال الاسرائيلي. وتتناول هذه الورقة تعريف التطبيع ومساره، ودوافعه، والفرق بينه وبين الاتفاقيات السابقة، وموقف ادارة </w:t>
      </w:r>
      <w:proofErr w:type="spellStart"/>
      <w:r w:rsidRPr="00661B10">
        <w:rPr>
          <w:rFonts w:ascii="Simplified Arabic" w:hAnsi="Simplified Arabic" w:cs="Simplified Arabic"/>
          <w:sz w:val="26"/>
          <w:szCs w:val="26"/>
          <w:rtl/>
        </w:rPr>
        <w:t>بايدن</w:t>
      </w:r>
      <w:proofErr w:type="spellEnd"/>
      <w:r w:rsidRPr="00661B10">
        <w:rPr>
          <w:rFonts w:ascii="Simplified Arabic" w:hAnsi="Simplified Arabic" w:cs="Simplified Arabic"/>
          <w:sz w:val="26"/>
          <w:szCs w:val="26"/>
          <w:rtl/>
        </w:rPr>
        <w:t xml:space="preserve"> من التطبيع، وانتهاك التطبيع للقانون الدولي، وأثار التطبيع على مستقبل القضية الفلسطينية.</w:t>
      </w:r>
    </w:p>
    <w:p w14:paraId="5FCC5685" w14:textId="77777777" w:rsidR="007E725B" w:rsidRDefault="007E725B">
      <w:pPr>
        <w:bidi w:val="0"/>
        <w:rPr>
          <w:rFonts w:ascii="Times New Roman" w:eastAsia="Times New Roman" w:hAnsi="Times New Roman" w:cs="Mudir MT"/>
          <w:bCs/>
          <w:sz w:val="32"/>
          <w:szCs w:val="32"/>
          <w:rtl/>
          <w:lang w:val="x-none" w:eastAsia="x-none"/>
        </w:rPr>
      </w:pPr>
      <w:r>
        <w:rPr>
          <w:rFonts w:ascii="Times New Roman" w:eastAsia="Times New Roman" w:hAnsi="Times New Roman" w:cs="Mudir MT"/>
          <w:bCs/>
          <w:sz w:val="32"/>
          <w:szCs w:val="32"/>
          <w:rtl/>
          <w:lang w:val="x-none" w:eastAsia="x-none"/>
        </w:rPr>
        <w:br w:type="page"/>
      </w:r>
    </w:p>
    <w:p w14:paraId="3D2025DA" w14:textId="77777777" w:rsidR="007E725B" w:rsidRPr="00F66F56"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F66F56">
        <w:rPr>
          <w:rFonts w:ascii="Times New Roman" w:eastAsia="Times New Roman" w:hAnsi="Times New Roman" w:cs="Mudir MT"/>
          <w:bCs/>
          <w:sz w:val="32"/>
          <w:szCs w:val="32"/>
          <w:rtl/>
          <w:lang w:val="x-none" w:eastAsia="x-none"/>
        </w:rPr>
        <w:lastRenderedPageBreak/>
        <w:t>اولاً: مفهوم التطبيع</w:t>
      </w:r>
    </w:p>
    <w:p w14:paraId="1558E780"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تشير المعاجم اللغوية إلى أن كلمة "تطبيع" في المجال السياسي </w:t>
      </w:r>
      <w:r w:rsidRPr="00661B10">
        <w:rPr>
          <w:rFonts w:ascii="Simplified Arabic" w:hAnsi="Simplified Arabic" w:cs="Simplified Arabic" w:hint="cs"/>
          <w:sz w:val="26"/>
          <w:szCs w:val="26"/>
          <w:rtl/>
        </w:rPr>
        <w:t xml:space="preserve">تشير </w:t>
      </w:r>
      <w:r w:rsidRPr="00661B10">
        <w:rPr>
          <w:rFonts w:ascii="Simplified Arabic" w:hAnsi="Simplified Arabic" w:cs="Simplified Arabic"/>
          <w:sz w:val="26"/>
          <w:szCs w:val="26"/>
          <w:rtl/>
        </w:rPr>
        <w:t>إلى قرار إعادة العلاقات بين دولتين بعد فترة من قطعها. فمصطلح التطبيع يعني إقامة علاقات طبيعية وعادية بين دولتين أو أكثر، خاصَّة بعد انقطاعها لفترة أو وجود توتُّر بها أو رفض قيامها من أحد الأطراف. أو هو "جعل العلاقات بين دولة الاحتلال وأية دولة أو مؤسسة "طبيعية"، أي لا بأس بالزيارات المتبادلة والتعاون التجاري والتنسيق بين البلدين… إلخ.</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199"/>
      </w:r>
    </w:p>
    <w:p w14:paraId="0EB5E209"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ويُستخدَم مصطلح التطبيع في إطار الصراع العربي- الإسرائيلي للإشارة إلى إقامة بعض النظم الحاكمة علاقات (طبيعية) مع الاحتلال الإسرائيلي رغم احتلاله لفلسطين واعتدائه على حقوق أهلها، بل وانتهاكه سيادة بعض تلك الدول أحيانًا. فالتطبيع مع إسرائيل يعني "قيام هذه الدول أو مؤسَّساتها أو أشخاصها بتنفيذ مشاريع تعاونية ومبادلات تجارية واقتصادية، في غياب استتباب السلام العادل، وذلك إخلالًا بالموقف السياسي التاريخي لتلك الدول والقائل بأن مقاطعة الدول العربية لإسرائيل يجب أن تستمر حتى يتحقَّق ذلك السلام العادل، بل وكوسيلة ضغط لتحقيقه، والتطبيع في هذه الحالة أصبح يعني ليس فقط السماح بتطوير علاقات طبيعية بين المعتدِي والمعتدَى عليه في غياب العدالة، أي في وضع غير طبيعي، بل والسماح أيضا بال</w:t>
      </w:r>
      <w:r>
        <w:rPr>
          <w:rFonts w:ascii="Simplified Arabic" w:hAnsi="Simplified Arabic" w:cs="Simplified Arabic" w:hint="cs"/>
          <w:sz w:val="26"/>
          <w:szCs w:val="26"/>
          <w:rtl/>
        </w:rPr>
        <w:t>إ</w:t>
      </w:r>
      <w:r w:rsidRPr="00661B10">
        <w:rPr>
          <w:rFonts w:ascii="Simplified Arabic" w:hAnsi="Simplified Arabic" w:cs="Simplified Arabic"/>
          <w:sz w:val="26"/>
          <w:szCs w:val="26"/>
          <w:rtl/>
        </w:rPr>
        <w:t xml:space="preserve">ضرار في تلك الأداة التي هي إحدى أدوات تحقيق تلك العدالة المنشودة". فهو لا يقتصر على إقامة علاقات رسمية وغير رسمية في المجالات المختلفة (سياسية </w:t>
      </w:r>
      <w:r w:rsidRPr="00661B10">
        <w:rPr>
          <w:rFonts w:ascii="Simplified Arabic" w:hAnsi="Simplified Arabic" w:cs="Simplified Arabic"/>
          <w:sz w:val="26"/>
          <w:szCs w:val="26"/>
          <w:rtl/>
        </w:rPr>
        <w:lastRenderedPageBreak/>
        <w:t>واقتصادية وثقافية وعلمية وعسكرية) مع الاحتلال الاسرائيلي، بل هو اعتراف ضمني وتسليم للكيان الصهيوني بحقِّه في الأرض العربية بفلسطين، وبحقه في بناء المستوطنات وحقه في تهجير الفلسطينيين وحقه في تدمير القرى والمدن العربية.</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00"/>
      </w:r>
    </w:p>
    <w:p w14:paraId="72AD2026"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خلال منتصف التسعينيات، جاء مصطلح "التطبيع" ليحل محل "السلام البارد" كمصطلح رئيسي في مناقشة طبيعة السلام العربي الإسرائيلي. وركز هذا النقاش على فكرة كانت أساسية جدًا للهدف الأصلي للصهيونية، والتي سعت إلى تطبيع حالة اليهود من خلال إقامة دولة يستطيع فيها الشعب اليهودي تطوير مجتمع طبيعي واقتصاد عادي. وكما رأينا، فشل هذا في الحدوث عام 1949. وقد تأسست دولة يهودية ونجت من حرب عام 1948، لكنها لم تستطع الحصول على قبول الدول العربية لوجودها ذاته. أكثر الأسلحة فاعلية في صراع العرب مع</w:t>
      </w:r>
      <w:r w:rsidRPr="00661B10">
        <w:rPr>
          <w:rFonts w:ascii="Simplified Arabic" w:hAnsi="Simplified Arabic" w:cs="Simplified Arabic" w:hint="cs"/>
          <w:sz w:val="26"/>
          <w:szCs w:val="26"/>
          <w:rtl/>
        </w:rPr>
        <w:t xml:space="preserve"> اسرائيل</w:t>
      </w:r>
      <w:r w:rsidRPr="00661B10">
        <w:rPr>
          <w:rFonts w:ascii="Simplified Arabic" w:hAnsi="Simplified Arabic" w:cs="Simplified Arabic"/>
          <w:sz w:val="26"/>
          <w:szCs w:val="26"/>
          <w:rtl/>
        </w:rPr>
        <w:t xml:space="preserve"> هو الرفض والمقاطعة. لذلك تم رفض الدولة الجديدة من قبل جيرانها المباشرين، ومن قبل العالم الإسلامي، وفيما بعد من قبل الكتلة السوفيتية وجزء كبير من العالم الثالث. و</w:t>
      </w:r>
      <w:r w:rsidRPr="00661B10">
        <w:rPr>
          <w:rFonts w:ascii="Simplified Arabic" w:hAnsi="Simplified Arabic" w:cs="Simplified Arabic" w:hint="cs"/>
          <w:sz w:val="26"/>
          <w:szCs w:val="26"/>
          <w:rtl/>
        </w:rPr>
        <w:t>رغم</w:t>
      </w:r>
      <w:r w:rsidRPr="00661B10">
        <w:rPr>
          <w:rFonts w:ascii="Simplified Arabic" w:hAnsi="Simplified Arabic" w:cs="Simplified Arabic"/>
          <w:sz w:val="26"/>
          <w:szCs w:val="26"/>
          <w:rtl/>
        </w:rPr>
        <w:t xml:space="preserve"> نجاح اسرائيل في البقاء الا أن م</w:t>
      </w:r>
      <w:r w:rsidRPr="00661B10">
        <w:rPr>
          <w:rFonts w:ascii="Simplified Arabic" w:hAnsi="Simplified Arabic" w:cs="Simplified Arabic" w:hint="cs"/>
          <w:sz w:val="26"/>
          <w:szCs w:val="26"/>
          <w:rtl/>
        </w:rPr>
        <w:t>راكزها</w:t>
      </w:r>
      <w:r w:rsidRPr="00661B10">
        <w:rPr>
          <w:rFonts w:ascii="Simplified Arabic" w:hAnsi="Simplified Arabic" w:cs="Simplified Arabic"/>
          <w:sz w:val="26"/>
          <w:szCs w:val="26"/>
          <w:rtl/>
        </w:rPr>
        <w:t xml:space="preserve"> الإقليمية والدولية لم تكن طبيعية. وكان السلام مع العرب مفتاح تطبيع كليهما. وقد أدى انتهاء الحرب الباردة وبدء مسيرة مدريد إلى تحسين الوضع الإسرائيلي</w:t>
      </w:r>
      <w:r w:rsidRPr="00661B10">
        <w:rPr>
          <w:rStyle w:val="a8"/>
          <w:rFonts w:ascii="Simplified Arabic" w:hAnsi="Simplified Arabic" w:cs="Simplified Arabic"/>
          <w:sz w:val="26"/>
          <w:szCs w:val="26"/>
          <w:rtl/>
        </w:rPr>
        <w:footnoteReference w:id="201"/>
      </w:r>
    </w:p>
    <w:p w14:paraId="76B74A70" w14:textId="77777777" w:rsidR="007E725B" w:rsidRPr="00F66F56"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F66F56">
        <w:rPr>
          <w:rFonts w:ascii="Times New Roman" w:eastAsia="Times New Roman" w:hAnsi="Times New Roman" w:cs="Mudir MT"/>
          <w:bCs/>
          <w:sz w:val="32"/>
          <w:szCs w:val="32"/>
          <w:rtl/>
          <w:lang w:val="x-none" w:eastAsia="x-none"/>
        </w:rPr>
        <w:t>ثانياً: مسار التطبيع</w:t>
      </w:r>
    </w:p>
    <w:p w14:paraId="70AF959C"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Pr>
      </w:pPr>
      <w:r w:rsidRPr="00661B10">
        <w:rPr>
          <w:rFonts w:ascii="Simplified Arabic" w:hAnsi="Simplified Arabic" w:cs="Simplified Arabic"/>
          <w:sz w:val="26"/>
          <w:szCs w:val="26"/>
          <w:rtl/>
        </w:rPr>
        <w:lastRenderedPageBreak/>
        <w:t xml:space="preserve">كانت مصر أول دولة عربية تعترف بدولة إسرائيل رسميًّا بموجب معاهدة السلام الموقَّعة عام 1977م، وقد تضمَّنت المعاهدة نصًّا صريحًا في أكثر من موضع على كونها أساسًا لتطبيع العلاقات بين مصر والاحتلال الاسرائيلي، ومنطلَقًا ومسعى للتطبيع مع الدول العربية الأخرى؛ حيث ورد في مقدمة المعاهدة "أن الإطار المشار إليه إنما قُصد به أن يكون أساسًا للسلام ليس بين مصر وإسرائيل فحسب، بل أيضًا بين إسرائيل وأيٍّ من جيرانها العرب -كل </w:t>
      </w:r>
      <w:r w:rsidRPr="00661B10">
        <w:rPr>
          <w:rFonts w:ascii="Simplified Arabic" w:hAnsi="Simplified Arabic" w:cs="Simplified Arabic" w:hint="cs"/>
          <w:sz w:val="26"/>
          <w:szCs w:val="26"/>
          <w:rtl/>
        </w:rPr>
        <w:t>فيما</w:t>
      </w:r>
      <w:r w:rsidRPr="00661B10">
        <w:rPr>
          <w:rFonts w:ascii="Simplified Arabic" w:hAnsi="Simplified Arabic" w:cs="Simplified Arabic"/>
          <w:sz w:val="26"/>
          <w:szCs w:val="26"/>
          <w:rtl/>
        </w:rPr>
        <w:t xml:space="preserve"> يخصُّه- ممَّن يكون على استعداد للتفاوض من أجل السلام معها على هذا الأساس". وترتَّب على ذلك إقامة علاقات ثنائية بين الدولتيْن في المجالات المختلفة، ولكن معظم الدول العربية رفضت المعاهدة، وقاطعت مصر وتم تعليق عضويتها في جامعة الدول العربية بعد توقيع المعاهدة وحتى عام 1989.</w:t>
      </w:r>
      <w:r w:rsidRPr="00661B10">
        <w:rPr>
          <w:rStyle w:val="a8"/>
          <w:rFonts w:ascii="Simplified Arabic" w:hAnsi="Simplified Arabic" w:cs="Simplified Arabic"/>
          <w:sz w:val="26"/>
          <w:szCs w:val="26"/>
          <w:rtl/>
        </w:rPr>
        <w:footnoteReference w:id="202"/>
      </w:r>
    </w:p>
    <w:p w14:paraId="1B0B634E"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الخطوة التالية كانت عام 1993م، بتوقيع منظمة التحرير الفلسطينية “اتفاقية أوسلو”، لتكون أول اتفاقية رسمية مباشرة بينها وبين إسرائيل. ونصَّت الاتفاقية على الاعتراف المتبادل بين منظمة التحرير الفلسطينية واسرائيل. وكان المفترض ان تؤدي الاتفاقية الى اقامة دولة فلسطينية ولكن دولة الاحتلال تهربت ولم تلتزم بالاتفاقية. وفي العام التالي، وقَّعت الأردن معاهدة "وادي عربة" مع الاحتلال الإسرائيلي، لتصبح الأردن ثالث جهة عربية تطبِّع علاقاتها مع إسرائيل. ونصَّت الاتفاقية على أن يعترف الطرفان بسيادة كل منهما وسلامته الإقليمية واستقلاله السياسي. كما نصت على التطبيع </w:t>
      </w:r>
      <w:r w:rsidRPr="00661B10">
        <w:rPr>
          <w:rFonts w:ascii="Simplified Arabic" w:hAnsi="Simplified Arabic" w:cs="Simplified Arabic"/>
          <w:sz w:val="26"/>
          <w:szCs w:val="26"/>
          <w:rtl/>
        </w:rPr>
        <w:lastRenderedPageBreak/>
        <w:t xml:space="preserve">الكامل بين الدولتين؛ بما يشمل إقامة علاقات دبلوماسية وقنصلية كاملة وتبادل السفراء بين البلدين. </w:t>
      </w:r>
      <w:r w:rsidRPr="00661B10">
        <w:rPr>
          <w:rStyle w:val="a8"/>
          <w:rFonts w:ascii="Simplified Arabic" w:hAnsi="Simplified Arabic" w:cs="Simplified Arabic"/>
          <w:sz w:val="26"/>
          <w:szCs w:val="26"/>
          <w:rtl/>
        </w:rPr>
        <w:footnoteReference w:id="203"/>
      </w:r>
    </w:p>
    <w:p w14:paraId="1EED74E4"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أصبحت موريتانيا ثالث دولة عضو في الجامعة العربية (إلى جانب مصر والأردن) تعترف بإسرائيل كدولة ذات سيادة عام 1999. وأقام كلا البلدين علاقات دبلوماسية كاملة. ولكن تم تجميد العلاقات رداً على الحرب على غزة في 2009. وفي تسعينيات القرن الماضي طبعت </w:t>
      </w:r>
      <w:r w:rsidRPr="00661B10">
        <w:rPr>
          <w:rFonts w:ascii="Simplified Arabic" w:hAnsi="Simplified Arabic" w:cs="Simplified Arabic" w:hint="cs"/>
          <w:sz w:val="26"/>
          <w:szCs w:val="26"/>
          <w:rtl/>
        </w:rPr>
        <w:t xml:space="preserve">المغرب وعمان وتونس وقطر </w:t>
      </w:r>
      <w:r w:rsidRPr="00661B10">
        <w:rPr>
          <w:rFonts w:ascii="Simplified Arabic" w:hAnsi="Simplified Arabic" w:cs="Simplified Arabic"/>
          <w:sz w:val="26"/>
          <w:szCs w:val="26"/>
          <w:rtl/>
        </w:rPr>
        <w:t xml:space="preserve">علاقاتها مع اسرائيل وفتحت مكاتب اتصال ومكاتب تجارية، ولكن هذه العلاقات جمدت مع اندلاع انتفاضة الأقصى عام 2000. </w:t>
      </w:r>
      <w:r w:rsidRPr="00661B10">
        <w:rPr>
          <w:rStyle w:val="a8"/>
          <w:rFonts w:ascii="Simplified Arabic" w:hAnsi="Simplified Arabic" w:cs="Simplified Arabic"/>
          <w:sz w:val="26"/>
          <w:szCs w:val="26"/>
          <w:rtl/>
        </w:rPr>
        <w:footnoteReference w:id="204"/>
      </w:r>
      <w:r w:rsidRPr="00661B10">
        <w:rPr>
          <w:rFonts w:ascii="Simplified Arabic" w:hAnsi="Simplified Arabic" w:cs="Simplified Arabic"/>
          <w:sz w:val="26"/>
          <w:szCs w:val="26"/>
          <w:rtl/>
        </w:rPr>
        <w:t xml:space="preserve"> ومع ذلك استمر عدد من الدول العربية في ادارة علاقات سياسية واقتصادية وأمنية سرًّا مع اسرائيل، سواء بشكل مباشر أو من خلال وسيط أو طرف ثالث. فهناك العديد من التقارير تشير إلى وجود علاقات واتصالات سريَّة بين دول الخليج وإسرائيل على مدار العقود الماضية؛ </w:t>
      </w:r>
      <w:proofErr w:type="spellStart"/>
      <w:r w:rsidRPr="00661B10">
        <w:rPr>
          <w:rFonts w:ascii="Simplified Arabic" w:hAnsi="Simplified Arabic" w:cs="Simplified Arabic"/>
          <w:sz w:val="26"/>
          <w:szCs w:val="26"/>
          <w:rtl/>
        </w:rPr>
        <w:t>منطل</w:t>
      </w:r>
      <w:r w:rsidRPr="00661B10">
        <w:rPr>
          <w:rFonts w:ascii="Simplified Arabic" w:hAnsi="Simplified Arabic" w:cs="Simplified Arabic" w:hint="cs"/>
          <w:sz w:val="26"/>
          <w:szCs w:val="26"/>
          <w:rtl/>
        </w:rPr>
        <w:t>ق</w:t>
      </w:r>
      <w:r w:rsidRPr="00661B10">
        <w:rPr>
          <w:rFonts w:ascii="Simplified Arabic" w:hAnsi="Simplified Arabic" w:cs="Simplified Arabic"/>
          <w:sz w:val="26"/>
          <w:szCs w:val="26"/>
          <w:rtl/>
        </w:rPr>
        <w:t>ها</w:t>
      </w:r>
      <w:proofErr w:type="spellEnd"/>
      <w:r w:rsidRPr="00661B10">
        <w:rPr>
          <w:rFonts w:ascii="Simplified Arabic" w:hAnsi="Simplified Arabic" w:cs="Simplified Arabic"/>
          <w:sz w:val="26"/>
          <w:szCs w:val="26"/>
          <w:rtl/>
        </w:rPr>
        <w:t xml:space="preserve"> وجود مصالح مشتركة بين الطرفين على رأسها حل القضية الفلسطينية، ومن ناحية أخرى، وجود عدو مشترك، تراه تلك الدول العربية أشد خطرًا عليها من خطر الصهيونية، يتمثَّل في "إيران"، ثم أضيف إليه "الإرهاب" مؤخرًا.</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05"/>
      </w:r>
    </w:p>
    <w:p w14:paraId="16AA023B"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والتزمت الحكومات العربية المتعاقبة في المنطقة لعقود بتطبيع العلاقات مع إسرائيل شريطة انسحاب إسرائيل من الأراضي </w:t>
      </w:r>
      <w:r w:rsidRPr="00661B10">
        <w:rPr>
          <w:rFonts w:ascii="Simplified Arabic" w:hAnsi="Simplified Arabic" w:cs="Simplified Arabic"/>
          <w:sz w:val="26"/>
          <w:szCs w:val="26"/>
          <w:rtl/>
        </w:rPr>
        <w:lastRenderedPageBreak/>
        <w:t>المحتلة وتسهيل حل عادل وقانوني لقضية اللاجئين الفلسطينيين. ومن هنا جاءت مبادرة السلام العربية، التي وضعتها المملكة العربية السعودية عام 2002، والتي حظيت بتأييد إجماعي من جميع أعضاء جامعة الدول العربية. ومع ذلك، لا يزال أطول احتلال عسكري في العالم مستمرًا، وما يترتب على ذلك من استمرار مشكلة اللاجئين، واستمرار عمل وكالة الأمم المتحدة لإغاثة وتشغيل اللاجئين الفلسطينيين منذ عام 1949.</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06"/>
      </w:r>
    </w:p>
    <w:p w14:paraId="13245C24"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مهدت الولايات المتحدة لتغير موازين القوى في الشرق الأوسط بغزو العراق عام 2003 والذي أدى إلى تلبية الحاجات الاستراتيجية المشتركة للطموحات (الأمريكية الإسرائيلية) الإقليمية والدولية. إذ لم يعد العراق يؤدي وظيفته كموازن استراتيجي في البيئة الأمنية في الشرق الأوسط، غير أن هذا الاختلال البنيوي جعل التوازن في المنطقة يميل إلى </w:t>
      </w:r>
      <w:r w:rsidRPr="00661B10">
        <w:rPr>
          <w:rFonts w:ascii="Simplified Arabic" w:hAnsi="Simplified Arabic" w:cs="Simplified Arabic" w:hint="cs"/>
          <w:sz w:val="26"/>
          <w:szCs w:val="26"/>
          <w:rtl/>
        </w:rPr>
        <w:t>إيران</w:t>
      </w:r>
      <w:r w:rsidRPr="00661B10">
        <w:rPr>
          <w:rFonts w:ascii="Simplified Arabic" w:hAnsi="Simplified Arabic" w:cs="Simplified Arabic"/>
          <w:sz w:val="26"/>
          <w:szCs w:val="26"/>
          <w:rtl/>
        </w:rPr>
        <w:t xml:space="preserve"> وحليفتها سوريا. وقد جاءت أحداث الربيع العربي لتعمق التغير في معادلة التوازن الإقليمي في المنطقة، الأمر الذي وضع كل من تركيا </w:t>
      </w:r>
      <w:proofErr w:type="gramStart"/>
      <w:r w:rsidRPr="00661B10">
        <w:rPr>
          <w:rFonts w:ascii="Simplified Arabic" w:hAnsi="Simplified Arabic" w:cs="Simplified Arabic"/>
          <w:sz w:val="26"/>
          <w:szCs w:val="26"/>
          <w:rtl/>
        </w:rPr>
        <w:t>وايران</w:t>
      </w:r>
      <w:proofErr w:type="gramEnd"/>
      <w:r w:rsidRPr="00661B10">
        <w:rPr>
          <w:rFonts w:ascii="Simplified Arabic" w:hAnsi="Simplified Arabic" w:cs="Simplified Arabic"/>
          <w:sz w:val="26"/>
          <w:szCs w:val="26"/>
          <w:rtl/>
        </w:rPr>
        <w:t xml:space="preserve"> بعد تقاربهما على طرفي النقيض وإمكانية الصدام بينهما بسبب الأوضاع في سوريا بعد العام 2011، ودفع هذا التنافس إلى أحداث تلاقٍ خليجي تركي بهدف تقويض ايران في المنطقة، بعد بروز الدور الخليجي في سوريا وفي المنطقة عموماً في ظل أحداث الربيع العربي وتراجع دور الدول العربية الوازنة. وأمام هذه الصعود أخذت المنطقة تعيش </w:t>
      </w:r>
      <w:r w:rsidRPr="00661B10">
        <w:rPr>
          <w:rFonts w:ascii="Simplified Arabic" w:hAnsi="Simplified Arabic" w:cs="Simplified Arabic"/>
          <w:sz w:val="26"/>
          <w:szCs w:val="26"/>
          <w:rtl/>
        </w:rPr>
        <w:lastRenderedPageBreak/>
        <w:t xml:space="preserve">أجواء معادلة جديدة لتوازن القوى، وهو ما جعل ثلاثة قوى إقليمية تتحكم في توازنات المنطقة وهي تركيا، </w:t>
      </w:r>
      <w:proofErr w:type="gramStart"/>
      <w:r w:rsidRPr="00661B10">
        <w:rPr>
          <w:rFonts w:ascii="Simplified Arabic" w:hAnsi="Simplified Arabic" w:cs="Simplified Arabic"/>
          <w:sz w:val="26"/>
          <w:szCs w:val="26"/>
          <w:rtl/>
        </w:rPr>
        <w:t>وايران</w:t>
      </w:r>
      <w:proofErr w:type="gramEnd"/>
      <w:r w:rsidRPr="00661B10">
        <w:rPr>
          <w:rFonts w:ascii="Simplified Arabic" w:hAnsi="Simplified Arabic" w:cs="Simplified Arabic"/>
          <w:sz w:val="26"/>
          <w:szCs w:val="26"/>
          <w:rtl/>
        </w:rPr>
        <w:t xml:space="preserve"> واسرائيل.</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07"/>
      </w:r>
      <w:r w:rsidRPr="00661B10">
        <w:rPr>
          <w:rFonts w:ascii="Simplified Arabic" w:hAnsi="Simplified Arabic" w:cs="Simplified Arabic"/>
          <w:sz w:val="26"/>
          <w:szCs w:val="26"/>
          <w:rtl/>
        </w:rPr>
        <w:t xml:space="preserve"> </w:t>
      </w:r>
    </w:p>
    <w:p w14:paraId="74EF8839"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ولكن التلاقي مع تركيا تراجع في ظل تخوف بعض دول الخليج من توسع النفوذ التركي في منطقة الشرق الأوسط؛ والخلاف معها حول عدد من الملفات التي تثير الخلافات والصدامات العلنية بينها، منها ملف الانقلاب ضد الرئيس التركي، رجب طيب أردوغان، في عام 2016، والصراع في ليبيا ودعم تركيا لدولة قطر في وجه المقاطعة الخليجية المفروض عليها. ودعمها لجماعات الاسلام السياسي.</w:t>
      </w:r>
      <w:r w:rsidRPr="00661B10">
        <w:rPr>
          <w:rStyle w:val="a8"/>
          <w:rFonts w:ascii="Simplified Arabic" w:hAnsi="Simplified Arabic" w:cs="Simplified Arabic"/>
          <w:sz w:val="26"/>
          <w:szCs w:val="26"/>
          <w:rtl/>
        </w:rPr>
        <w:footnoteReference w:id="208"/>
      </w:r>
    </w:p>
    <w:p w14:paraId="2449E6EC"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وقد أدى تراجع الثقة بتركيا، وصعود الخطر الايراني في المنطقة كمصدر للتهديد ببرنامجها النووي وتدخلاتها الاقليمية في سوريا والعراق واليمن ولبنان إلى تقارب غير مسبوق في علاقات بعض الدول الخليجية مع اسرائيل، ما قاد إلى حصول تحول في طبيعة نمط التحالفات والصراعات وبنية التهديد في المنطقة. وهو ما تحاول اسرائيل جني ثماره في الوقت الحاضر عبر الترويج لادعاءات تفيد بأن: "اسرائيل ليست عدواً أو مصدر تهديد لمنطقة الخليج العربي".</w:t>
      </w:r>
      <w:r w:rsidRPr="00661B10">
        <w:rPr>
          <w:rStyle w:val="a8"/>
          <w:rFonts w:ascii="Simplified Arabic" w:hAnsi="Simplified Arabic" w:cs="Simplified Arabic"/>
          <w:sz w:val="26"/>
          <w:szCs w:val="26"/>
          <w:rtl/>
        </w:rPr>
        <w:footnoteReference w:id="209"/>
      </w:r>
    </w:p>
    <w:p w14:paraId="422CBB15"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رأت المملكة العربية السعودية والإمارات العربية المتحدة، على وجه الخصوص أن إيران هي التحدي الأكثر إلحاحًا للأمن </w:t>
      </w:r>
      <w:r w:rsidRPr="00661B10">
        <w:rPr>
          <w:rFonts w:ascii="Simplified Arabic" w:hAnsi="Simplified Arabic" w:cs="Simplified Arabic"/>
          <w:sz w:val="26"/>
          <w:szCs w:val="26"/>
          <w:rtl/>
        </w:rPr>
        <w:lastRenderedPageBreak/>
        <w:t xml:space="preserve">القومي، ورأت أن إسرائيل شريكًا قويًا في احتواء مخططات طهران الإقليمية. وبدأت الشراكة تتبلور مع الاتفاق النووي الذي أبرمته إدارة أوباما عام 2015 مع إيران والتصور بأن واشنطن تفتح الباب لإضفاء الشرعية على </w:t>
      </w:r>
      <w:proofErr w:type="gramStart"/>
      <w:r w:rsidRPr="00661B10">
        <w:rPr>
          <w:rFonts w:ascii="Simplified Arabic" w:hAnsi="Simplified Arabic" w:cs="Simplified Arabic"/>
          <w:sz w:val="26"/>
          <w:szCs w:val="26"/>
          <w:rtl/>
        </w:rPr>
        <w:t>ايران</w:t>
      </w:r>
      <w:proofErr w:type="gramEnd"/>
      <w:r w:rsidRPr="00661B10">
        <w:rPr>
          <w:rFonts w:ascii="Simplified Arabic" w:hAnsi="Simplified Arabic" w:cs="Simplified Arabic"/>
          <w:sz w:val="26"/>
          <w:szCs w:val="26"/>
          <w:rtl/>
        </w:rPr>
        <w:t xml:space="preserve"> كشريك إقليمي محتمل. وكان التصور المشترك للتهديد الايراني أحد الأسباب التي جعلت الانفراج الإسرائيلي العربي يكتسب قوة دفع. وقد أدركت إدارة ترامب ذلك، فعملت على عكس سياسات سلفه بشأن إيران وعملية السلام التي أبعدت كل من إسرائيل والمملكة العربية السعودية، وجعل ترامب كلا البلدين مفتاحًا لسياساته في الشرق الأوسط. لذلك لم يكن من قبيل المصادفة بالتأكيد أن الرحلة الخارجية الأولى للرئيس، في مايو 2017، كانت إلى المملكة العربية السعودية، والتي طار منها إلى إسرائيل. </w:t>
      </w:r>
    </w:p>
    <w:p w14:paraId="4911FC2E"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تقرب السعوديون بشكل خاص من إدارة ترامب، التي رفضت التخلي عنهم حتى بعد مقتل جمال </w:t>
      </w:r>
      <w:proofErr w:type="spellStart"/>
      <w:r w:rsidRPr="00661B10">
        <w:rPr>
          <w:rFonts w:ascii="Simplified Arabic" w:hAnsi="Simplified Arabic" w:cs="Simplified Arabic"/>
          <w:sz w:val="26"/>
          <w:szCs w:val="26"/>
          <w:rtl/>
        </w:rPr>
        <w:t>خاشقجي</w:t>
      </w:r>
      <w:proofErr w:type="spellEnd"/>
      <w:r w:rsidRPr="00661B10">
        <w:rPr>
          <w:rFonts w:ascii="Simplified Arabic" w:hAnsi="Simplified Arabic" w:cs="Simplified Arabic"/>
          <w:sz w:val="26"/>
          <w:szCs w:val="26"/>
          <w:rtl/>
        </w:rPr>
        <w:t xml:space="preserve">. وحدث لقاء بين </w:t>
      </w:r>
      <w:proofErr w:type="spellStart"/>
      <w:r w:rsidRPr="00661B10">
        <w:rPr>
          <w:rFonts w:ascii="Simplified Arabic" w:hAnsi="Simplified Arabic" w:cs="Simplified Arabic"/>
          <w:sz w:val="26"/>
          <w:szCs w:val="26"/>
          <w:rtl/>
        </w:rPr>
        <w:t>نتياهو</w:t>
      </w:r>
      <w:proofErr w:type="spellEnd"/>
      <w:r w:rsidRPr="00661B10">
        <w:rPr>
          <w:rFonts w:ascii="Simplified Arabic" w:hAnsi="Simplified Arabic" w:cs="Simplified Arabic"/>
          <w:sz w:val="26"/>
          <w:szCs w:val="26"/>
          <w:rtl/>
        </w:rPr>
        <w:t xml:space="preserve"> ووزير الخارجية السعودي في مؤتمر وارسو حول السلام والأمن في الشرق الأوسط في فبراير 2019، وبقيت الرياض في الجانب الجيد من ترامب، كما فعلت في رد الفعل السعودي على افتتاح ترامب سفارة أمريكية في القدس. وفي وقت لاحق من ذلك العام وبإذن من الرياض، استضافت البحرين مؤتمرًا اقتصاديًا نظمته الولايات المتحدة ضم ممثلين عربًا وإسرائيليين من القطاع الخاص لمناقشة الجوانب الاقتصادية لرؤية ترامب للسلام في الشرق الأوسط.</w:t>
      </w:r>
      <w:r w:rsidRPr="00661B10">
        <w:rPr>
          <w:rStyle w:val="a8"/>
          <w:rFonts w:ascii="Simplified Arabic" w:hAnsi="Simplified Arabic" w:cs="Simplified Arabic"/>
          <w:sz w:val="26"/>
          <w:szCs w:val="26"/>
          <w:rtl/>
        </w:rPr>
        <w:footnoteReference w:id="210"/>
      </w:r>
    </w:p>
    <w:p w14:paraId="52044B99"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lastRenderedPageBreak/>
        <w:t xml:space="preserve">وهكذا أصحبت اسرائيل تتمتع ببيئة استراتيجية مريحة عقب مجيء الرئيس الأمريكي دونالد ترامب، وهو ما وظفته اسرائيل باتجاه بناء علاقات مع دول الخليج التي تشاطرها العداء </w:t>
      </w:r>
      <w:proofErr w:type="spellStart"/>
      <w:r w:rsidRPr="00661B10">
        <w:rPr>
          <w:rFonts w:ascii="Simplified Arabic" w:hAnsi="Simplified Arabic" w:cs="Simplified Arabic"/>
          <w:sz w:val="26"/>
          <w:szCs w:val="26"/>
          <w:rtl/>
        </w:rPr>
        <w:t>لايران</w:t>
      </w:r>
      <w:proofErr w:type="spellEnd"/>
      <w:r w:rsidRPr="00661B10">
        <w:rPr>
          <w:rFonts w:ascii="Simplified Arabic" w:hAnsi="Simplified Arabic" w:cs="Simplified Arabic"/>
          <w:sz w:val="26"/>
          <w:szCs w:val="26"/>
          <w:rtl/>
        </w:rPr>
        <w:t xml:space="preserve"> برعاية أمريكية. فتم توقيع اتفاقيات تطبيع مع الامارات والبحرين والسودان والمغرب. وتمثل تلك السياسة عودة إلى السياسات الأمريكية السابقة في الشرق الأوسط التي تخلت عنها إدارة أوباما منذ أن تبنت فكرة الوصول إلى الاتفاق النووي مع ايران، والمتمثلة بالتنسيق مع الأنظمة العربية ودعمها في وجه ايران بالمنطقة، ولكن محور التجديد في هذه السياسة هو التطبيع الإقليمي مع اسرائيل بالتزامن مع العزل الإقليمي </w:t>
      </w:r>
      <w:proofErr w:type="spellStart"/>
      <w:r w:rsidRPr="00661B10">
        <w:rPr>
          <w:rFonts w:ascii="Simplified Arabic" w:hAnsi="Simplified Arabic" w:cs="Simplified Arabic"/>
          <w:sz w:val="26"/>
          <w:szCs w:val="26"/>
          <w:rtl/>
        </w:rPr>
        <w:t>لايران</w:t>
      </w:r>
      <w:proofErr w:type="spellEnd"/>
      <w:r w:rsidRPr="00661B10">
        <w:rPr>
          <w:rFonts w:ascii="Simplified Arabic" w:hAnsi="Simplified Arabic" w:cs="Simplified Arabic"/>
          <w:sz w:val="26"/>
          <w:szCs w:val="26"/>
          <w:rtl/>
        </w:rPr>
        <w:t>، وأنهاء الصراع الإسرائيلي الفلسطيني عبر قبول الدول الخليجية والعربية لإسرائيل، وهو ما سيجعل القضية الفلسطينية تغادر الأجندة الدولية والإقليمية الرئيسة في الشرق الأوسط، وتذهب بالاتجاه الذي ستصبح فيه شأنا إسرائيليا داخليا من غير الممكن مناقشته، بوصفه من صميم سلطان الدولة الداخلي الذي سيخضع لمبدأ السيادة وعدم التدخل في الشؤون الداخلية.</w:t>
      </w:r>
      <w:r w:rsidRPr="00661B10">
        <w:rPr>
          <w:rStyle w:val="a8"/>
          <w:rFonts w:ascii="Simplified Arabic" w:hAnsi="Simplified Arabic" w:cs="Simplified Arabic"/>
          <w:sz w:val="26"/>
          <w:szCs w:val="26"/>
          <w:rtl/>
        </w:rPr>
        <w:footnoteReference w:id="211"/>
      </w:r>
    </w:p>
    <w:p w14:paraId="09D51316" w14:textId="77777777" w:rsidR="007E725B" w:rsidRPr="00F66F56"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F66F56">
        <w:rPr>
          <w:rFonts w:ascii="Times New Roman" w:eastAsia="Times New Roman" w:hAnsi="Times New Roman" w:cs="Mudir MT"/>
          <w:bCs/>
          <w:sz w:val="32"/>
          <w:szCs w:val="32"/>
          <w:rtl/>
          <w:lang w:val="x-none" w:eastAsia="x-none"/>
        </w:rPr>
        <w:t>ثالثاً: دوافع التطبيع</w:t>
      </w:r>
    </w:p>
    <w:p w14:paraId="4E49F90D"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اتفاقيات التطبيع لتعزيز التعاون بين إسرائيل والدول العربية مدفوعة في المقام الأول برغبة أمريكية في تعزيز جبهة مشتركة ضد إيران وبناء النفوذ للضغط على الفلسطينيين للجلوس إلى طاولة </w:t>
      </w:r>
      <w:r w:rsidRPr="00661B10">
        <w:rPr>
          <w:rFonts w:ascii="Simplified Arabic" w:hAnsi="Simplified Arabic" w:cs="Simplified Arabic"/>
          <w:sz w:val="26"/>
          <w:szCs w:val="26"/>
          <w:rtl/>
        </w:rPr>
        <w:lastRenderedPageBreak/>
        <w:t>المفاوضات.</w:t>
      </w:r>
      <w:r w:rsidRPr="00661B10">
        <w:rPr>
          <w:rStyle w:val="a8"/>
          <w:rFonts w:ascii="Simplified Arabic" w:hAnsi="Simplified Arabic" w:cs="Simplified Arabic"/>
          <w:sz w:val="26"/>
          <w:szCs w:val="26"/>
          <w:rtl/>
        </w:rPr>
        <w:footnoteReference w:id="212"/>
      </w:r>
      <w:r w:rsidRPr="00661B10">
        <w:rPr>
          <w:rFonts w:ascii="Simplified Arabic" w:hAnsi="Simplified Arabic" w:cs="Simplified Arabic"/>
          <w:sz w:val="26"/>
          <w:szCs w:val="26"/>
          <w:rtl/>
        </w:rPr>
        <w:t xml:space="preserve"> ويتضمن ما نُشر من الاتفاق بين الإمارات وإسرائيل حتى الآن استعدادهما للانخراط مع الولايات المتحدة في أجندة استراتيجية لاستقرار الشرق الأوسط، وبالرغم من غياب تفاصيل هذه الأجندة حتى الآن، إلا أن الواقع يشير إلى أن الاتفاق سيستهدف بالفعل إيران ونفوذها في منطقة الشرق الأوسط. وتستشعر إيران هذا الخطر حيث انتقدت بشدة اتفاقات التطبيع وهددت بالانتقام. فمنذ فبراير 2019، بدأ يبرز تحالف استراتيجي في المنطقة وذلك عندما توسطت الولايات المتحدة في مؤتمر أمني في وارسو لبناء استراتيجية عالمية ضد إيران حضر الاجتماع قادة من إسرائيل والسعودية والإمارات وعدة دول أخرى. بعد هذا المؤتمر، بدأت العلاقات ما بين الإمارات وإسرائيل تأخذ منحى علنيًّا أكثر من أي وقت مضى عنوانه العريض بناء تحالف استراتيجي في منطقة الشرق الأوسط.</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13"/>
      </w:r>
    </w:p>
    <w:p w14:paraId="06E43B32"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كان ترامب سلبيا تجاه القضية الفلسطينية، وصممت الصفقات في عهده حتى لا يحقق الفلسطينيون تطلعاتهم، حيث قاد عملية التطبيع من خلال دبلوماسية الحوافز من خلال عقد صفقات تحصل فيها الدول العربية على حوافز مقابل الاعتراف </w:t>
      </w:r>
      <w:proofErr w:type="spellStart"/>
      <w:r w:rsidRPr="00661B10">
        <w:rPr>
          <w:rFonts w:ascii="Simplified Arabic" w:hAnsi="Simplified Arabic" w:cs="Simplified Arabic"/>
          <w:sz w:val="26"/>
          <w:szCs w:val="26"/>
          <w:rtl/>
        </w:rPr>
        <w:t>باسرائيل</w:t>
      </w:r>
      <w:proofErr w:type="spellEnd"/>
      <w:r w:rsidRPr="00661B10">
        <w:rPr>
          <w:rFonts w:ascii="Simplified Arabic" w:hAnsi="Simplified Arabic" w:cs="Simplified Arabic"/>
          <w:sz w:val="26"/>
          <w:szCs w:val="26"/>
          <w:rtl/>
        </w:rPr>
        <w:t xml:space="preserve"> التي تجني فوائد الصفقات.</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14"/>
      </w:r>
    </w:p>
    <w:p w14:paraId="7CBFADF9"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lastRenderedPageBreak/>
        <w:t>اخرجت الامارات علاقاتها مع اسرائيل من السر الى العلن</w:t>
      </w:r>
      <w:r w:rsidRPr="00661B10">
        <w:rPr>
          <w:rFonts w:ascii="Simplified Arabic" w:hAnsi="Simplified Arabic" w:cs="Simplified Arabic" w:hint="cs"/>
          <w:sz w:val="26"/>
          <w:szCs w:val="26"/>
          <w:rtl/>
        </w:rPr>
        <w:t xml:space="preserve"> من خلال اتفاقيات التطبيع</w:t>
      </w:r>
      <w:r w:rsidRPr="00661B10">
        <w:rPr>
          <w:rFonts w:ascii="Simplified Arabic" w:hAnsi="Simplified Arabic" w:cs="Simplified Arabic"/>
          <w:sz w:val="26"/>
          <w:szCs w:val="26"/>
          <w:rtl/>
        </w:rPr>
        <w:t>، واعادت ضبط الحوار مع واشنطن بعيداً عن قضايا مثل حرب اليمن وملف حقوق الانسان</w:t>
      </w:r>
      <w:r w:rsidRPr="00661B10">
        <w:rPr>
          <w:rFonts w:ascii="Simplified Arabic" w:hAnsi="Simplified Arabic" w:cs="Simplified Arabic" w:hint="cs"/>
          <w:sz w:val="26"/>
          <w:szCs w:val="26"/>
          <w:rtl/>
        </w:rPr>
        <w:t xml:space="preserve">، الى جانب سعيها </w:t>
      </w:r>
      <w:proofErr w:type="spellStart"/>
      <w:r w:rsidRPr="00661B10">
        <w:rPr>
          <w:rFonts w:ascii="Simplified Arabic" w:hAnsi="Simplified Arabic" w:cs="Simplified Arabic" w:hint="cs"/>
          <w:sz w:val="26"/>
          <w:szCs w:val="26"/>
          <w:rtl/>
        </w:rPr>
        <w:t>ل</w:t>
      </w:r>
      <w:r w:rsidRPr="00661B10">
        <w:rPr>
          <w:rFonts w:ascii="Simplified Arabic" w:hAnsi="Simplified Arabic" w:cs="Simplified Arabic"/>
          <w:sz w:val="26"/>
          <w:szCs w:val="26"/>
          <w:rtl/>
        </w:rPr>
        <w:t>اظهار</w:t>
      </w:r>
      <w:proofErr w:type="spellEnd"/>
      <w:r w:rsidRPr="00661B10">
        <w:rPr>
          <w:rFonts w:ascii="Simplified Arabic" w:hAnsi="Simplified Arabic" w:cs="Simplified Arabic"/>
          <w:sz w:val="26"/>
          <w:szCs w:val="26"/>
          <w:rtl/>
        </w:rPr>
        <w:t xml:space="preserve"> الامارات كساع للسلام. </w:t>
      </w:r>
      <w:r w:rsidRPr="00661B10">
        <w:rPr>
          <w:rFonts w:ascii="Simplified Arabic" w:hAnsi="Simplified Arabic" w:cs="Simplified Arabic" w:hint="cs"/>
          <w:sz w:val="26"/>
          <w:szCs w:val="26"/>
          <w:rtl/>
        </w:rPr>
        <w:t xml:space="preserve">وساهم كذلك في تسريع التطبيع </w:t>
      </w:r>
      <w:r w:rsidRPr="00661B10">
        <w:rPr>
          <w:rFonts w:ascii="Simplified Arabic" w:hAnsi="Simplified Arabic" w:cs="Simplified Arabic"/>
          <w:sz w:val="26"/>
          <w:szCs w:val="26"/>
          <w:rtl/>
        </w:rPr>
        <w:t>اعتقاد</w:t>
      </w:r>
      <w:r w:rsidRPr="00661B10">
        <w:rPr>
          <w:rFonts w:ascii="Simplified Arabic" w:hAnsi="Simplified Arabic" w:cs="Simplified Arabic" w:hint="cs"/>
          <w:sz w:val="26"/>
          <w:szCs w:val="26"/>
          <w:rtl/>
        </w:rPr>
        <w:t>ه</w:t>
      </w:r>
      <w:r w:rsidRPr="00661B10">
        <w:rPr>
          <w:rFonts w:ascii="Simplified Arabic" w:hAnsi="Simplified Arabic" w:cs="Simplified Arabic"/>
          <w:sz w:val="26"/>
          <w:szCs w:val="26"/>
          <w:rtl/>
        </w:rPr>
        <w:t>ا</w:t>
      </w:r>
      <w:r w:rsidRPr="00661B10">
        <w:rPr>
          <w:rFonts w:ascii="Simplified Arabic" w:hAnsi="Simplified Arabic" w:cs="Simplified Arabic" w:hint="cs"/>
          <w:sz w:val="26"/>
          <w:szCs w:val="26"/>
          <w:rtl/>
        </w:rPr>
        <w:t xml:space="preserve"> </w:t>
      </w:r>
      <w:r w:rsidRPr="00661B10">
        <w:rPr>
          <w:rFonts w:ascii="Simplified Arabic" w:hAnsi="Simplified Arabic" w:cs="Simplified Arabic"/>
          <w:sz w:val="26"/>
          <w:szCs w:val="26"/>
          <w:rtl/>
        </w:rPr>
        <w:t>ان نجاح ترامب في الشرق الاوسط يمكن ان يساهم في فوزه بالانتخابات. و</w:t>
      </w:r>
      <w:r w:rsidRPr="00661B10">
        <w:rPr>
          <w:rFonts w:ascii="Simplified Arabic" w:hAnsi="Simplified Arabic" w:cs="Simplified Arabic" w:hint="cs"/>
          <w:sz w:val="26"/>
          <w:szCs w:val="26"/>
          <w:rtl/>
        </w:rPr>
        <w:t xml:space="preserve">مثل التطبيع </w:t>
      </w:r>
      <w:r w:rsidRPr="00661B10">
        <w:rPr>
          <w:rFonts w:ascii="Simplified Arabic" w:hAnsi="Simplified Arabic" w:cs="Simplified Arabic"/>
          <w:sz w:val="26"/>
          <w:szCs w:val="26"/>
          <w:rtl/>
        </w:rPr>
        <w:t xml:space="preserve">اعادة تموضع </w:t>
      </w:r>
      <w:proofErr w:type="spellStart"/>
      <w:r w:rsidRPr="00661B10">
        <w:rPr>
          <w:rFonts w:ascii="Simplified Arabic" w:hAnsi="Simplified Arabic" w:cs="Simplified Arabic" w:hint="cs"/>
          <w:sz w:val="26"/>
          <w:szCs w:val="26"/>
          <w:rtl/>
        </w:rPr>
        <w:t>ل</w:t>
      </w:r>
      <w:r w:rsidRPr="00661B10">
        <w:rPr>
          <w:rFonts w:ascii="Simplified Arabic" w:hAnsi="Simplified Arabic" w:cs="Simplified Arabic"/>
          <w:sz w:val="26"/>
          <w:szCs w:val="26"/>
          <w:rtl/>
        </w:rPr>
        <w:t>لامارات</w:t>
      </w:r>
      <w:proofErr w:type="spellEnd"/>
      <w:r w:rsidRPr="00661B10">
        <w:rPr>
          <w:rFonts w:ascii="Simplified Arabic" w:hAnsi="Simplified Arabic" w:cs="Simplified Arabic"/>
          <w:sz w:val="26"/>
          <w:szCs w:val="26"/>
          <w:rtl/>
        </w:rPr>
        <w:t xml:space="preserve"> كشيء مختلف في الخليج او الشرق الاوسط عموماً. و</w:t>
      </w:r>
      <w:r w:rsidRPr="00661B10">
        <w:rPr>
          <w:rFonts w:ascii="Simplified Arabic" w:hAnsi="Simplified Arabic" w:cs="Simplified Arabic" w:hint="cs"/>
          <w:sz w:val="26"/>
          <w:szCs w:val="26"/>
          <w:rtl/>
        </w:rPr>
        <w:t xml:space="preserve">رغبة في </w:t>
      </w:r>
      <w:r w:rsidRPr="00661B10">
        <w:rPr>
          <w:rFonts w:ascii="Simplified Arabic" w:hAnsi="Simplified Arabic" w:cs="Simplified Arabic"/>
          <w:sz w:val="26"/>
          <w:szCs w:val="26"/>
          <w:rtl/>
        </w:rPr>
        <w:t>ابعاد</w:t>
      </w:r>
      <w:r w:rsidRPr="00661B10">
        <w:rPr>
          <w:rFonts w:ascii="Simplified Arabic" w:hAnsi="Simplified Arabic" w:cs="Simplified Arabic" w:hint="cs"/>
          <w:sz w:val="26"/>
          <w:szCs w:val="26"/>
          <w:rtl/>
        </w:rPr>
        <w:t xml:space="preserve"> نفس</w:t>
      </w:r>
      <w:r w:rsidRPr="00661B10">
        <w:rPr>
          <w:rFonts w:ascii="Simplified Arabic" w:hAnsi="Simplified Arabic" w:cs="Simplified Arabic"/>
          <w:sz w:val="26"/>
          <w:szCs w:val="26"/>
          <w:rtl/>
        </w:rPr>
        <w:t xml:space="preserve">ها عن ارتباطها الوثيق مع السعودية خلال الاعوام الاربعة الاخيرة. في ظل الحديث عن اتباع بن زايد وبن سلمان نفس السياسات. كذلك </w:t>
      </w:r>
      <w:r w:rsidRPr="00661B10">
        <w:rPr>
          <w:rFonts w:ascii="Simplified Arabic" w:hAnsi="Simplified Arabic" w:cs="Simplified Arabic" w:hint="cs"/>
          <w:sz w:val="26"/>
          <w:szCs w:val="26"/>
          <w:rtl/>
        </w:rPr>
        <w:t xml:space="preserve">كان التطبيع </w:t>
      </w:r>
      <w:r w:rsidRPr="00661B10">
        <w:rPr>
          <w:rFonts w:ascii="Simplified Arabic" w:hAnsi="Simplified Arabic" w:cs="Simplified Arabic"/>
          <w:sz w:val="26"/>
          <w:szCs w:val="26"/>
          <w:rtl/>
        </w:rPr>
        <w:t>خطوة استراتيجية واجندة استراتيجية للشرق الاوسط من خلال اتفاقيات ابراهيم.</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15"/>
      </w:r>
    </w:p>
    <w:p w14:paraId="60822E3A"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كذلك بعد صدمة عدم رد الولايات المتحدة بشكل علني على هجمات 2019 في الخليج بدأت الامارات في التفكير في المنطقة ما بعد انسحاب الولايات المتحدة الامريكية منها. حيث انها لن تعد الضامن لأمن المنطقة وهناك حاجة لتحالف استراتيجي جديد لسد الفراغ. </w:t>
      </w:r>
      <w:r w:rsidRPr="00661B10">
        <w:rPr>
          <w:rFonts w:ascii="Simplified Arabic" w:hAnsi="Simplified Arabic" w:cs="Simplified Arabic" w:hint="cs"/>
          <w:sz w:val="26"/>
          <w:szCs w:val="26"/>
          <w:rtl/>
        </w:rPr>
        <w:t xml:space="preserve">وكانت </w:t>
      </w:r>
      <w:r w:rsidRPr="00661B10">
        <w:rPr>
          <w:rFonts w:ascii="Simplified Arabic" w:hAnsi="Simplified Arabic" w:cs="Simplified Arabic"/>
          <w:sz w:val="26"/>
          <w:szCs w:val="26"/>
          <w:rtl/>
        </w:rPr>
        <w:t xml:space="preserve">البحرين دائماً </w:t>
      </w:r>
      <w:r w:rsidRPr="00661B10">
        <w:rPr>
          <w:rFonts w:ascii="Simplified Arabic" w:hAnsi="Simplified Arabic" w:cs="Simplified Arabic" w:hint="cs"/>
          <w:sz w:val="26"/>
          <w:szCs w:val="26"/>
          <w:rtl/>
        </w:rPr>
        <w:t xml:space="preserve">راغبة في </w:t>
      </w:r>
      <w:r w:rsidRPr="00661B10">
        <w:rPr>
          <w:rFonts w:ascii="Simplified Arabic" w:hAnsi="Simplified Arabic" w:cs="Simplified Arabic"/>
          <w:sz w:val="26"/>
          <w:szCs w:val="26"/>
          <w:rtl/>
        </w:rPr>
        <w:t>التطبيع، ولكنهم كانوا حذرين بسبب التناقض المحلي، و</w:t>
      </w:r>
      <w:r w:rsidRPr="00661B10">
        <w:rPr>
          <w:rFonts w:ascii="Simplified Arabic" w:hAnsi="Simplified Arabic" w:cs="Simplified Arabic" w:hint="cs"/>
          <w:sz w:val="26"/>
          <w:szCs w:val="26"/>
          <w:rtl/>
        </w:rPr>
        <w:t xml:space="preserve">رغبة منها في </w:t>
      </w:r>
      <w:r w:rsidRPr="00661B10">
        <w:rPr>
          <w:rFonts w:ascii="Simplified Arabic" w:hAnsi="Simplified Arabic" w:cs="Simplified Arabic"/>
          <w:sz w:val="26"/>
          <w:szCs w:val="26"/>
          <w:rtl/>
        </w:rPr>
        <w:t xml:space="preserve">اظهار التسامح الديني والتخلص مما لحق بها من تعاملها الداخلي بعد احداث 2011 ضد </w:t>
      </w:r>
      <w:r w:rsidRPr="00661B10">
        <w:rPr>
          <w:rFonts w:ascii="Simplified Arabic" w:hAnsi="Simplified Arabic" w:cs="Simplified Arabic"/>
          <w:sz w:val="26"/>
          <w:szCs w:val="26"/>
          <w:rtl/>
        </w:rPr>
        <w:lastRenderedPageBreak/>
        <w:t>الاغلبية الشيعية، و</w:t>
      </w:r>
      <w:r w:rsidRPr="00661B10">
        <w:rPr>
          <w:rFonts w:ascii="Simplified Arabic" w:hAnsi="Simplified Arabic" w:cs="Simplified Arabic" w:hint="cs"/>
          <w:sz w:val="26"/>
          <w:szCs w:val="26"/>
          <w:rtl/>
        </w:rPr>
        <w:t xml:space="preserve">رغبة منها في </w:t>
      </w:r>
      <w:r w:rsidRPr="00661B10">
        <w:rPr>
          <w:rFonts w:ascii="Simplified Arabic" w:hAnsi="Simplified Arabic" w:cs="Simplified Arabic"/>
          <w:sz w:val="26"/>
          <w:szCs w:val="26"/>
          <w:rtl/>
        </w:rPr>
        <w:t xml:space="preserve">نقل </w:t>
      </w:r>
      <w:r w:rsidRPr="00661B10">
        <w:rPr>
          <w:rFonts w:ascii="Simplified Arabic" w:hAnsi="Simplified Arabic" w:cs="Simplified Arabic" w:hint="cs"/>
          <w:sz w:val="26"/>
          <w:szCs w:val="26"/>
          <w:rtl/>
        </w:rPr>
        <w:t>ا</w:t>
      </w:r>
      <w:r w:rsidRPr="00661B10">
        <w:rPr>
          <w:rFonts w:ascii="Simplified Arabic" w:hAnsi="Simplified Arabic" w:cs="Simplified Arabic"/>
          <w:sz w:val="26"/>
          <w:szCs w:val="26"/>
          <w:rtl/>
        </w:rPr>
        <w:t>لحوار مع واشنطن بعيداً عن هذه الاحداث.</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16"/>
      </w:r>
    </w:p>
    <w:p w14:paraId="7D34622D"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كجزء من اتفاق التطبيع مع السودان، وافقت واشنطن على رفع السودان من قائمة الدول الراعية </w:t>
      </w:r>
      <w:r w:rsidRPr="00661B10">
        <w:rPr>
          <w:rFonts w:ascii="Simplified Arabic" w:hAnsi="Simplified Arabic" w:cs="Simplified Arabic" w:hint="cs"/>
          <w:sz w:val="26"/>
          <w:szCs w:val="26"/>
          <w:rtl/>
        </w:rPr>
        <w:t>للإرهاب</w:t>
      </w:r>
      <w:r w:rsidRPr="00661B10">
        <w:rPr>
          <w:rFonts w:ascii="Simplified Arabic" w:hAnsi="Simplified Arabic" w:cs="Simplified Arabic"/>
          <w:sz w:val="26"/>
          <w:szCs w:val="26"/>
          <w:rtl/>
        </w:rPr>
        <w:t xml:space="preserve">. ويقول المسؤولون السودانيون إن البلاد ستنسحب من الاتفاقات مع إسرائيل إذا رفض الكونجرس الأمريكي منحها حصانة من دعاوى الإرهاب المستقبلية في المحكمة، مما قد يؤدي إلى فرض عقوبات جديدة عليها. ومع ذلك، ورد أن المشرعين وصلوا إلى طريق مسدود بشأن بند يمنع ضحايا الهجمات الإرهابية السابقة من السعي للحصول على تعويضات جديدة من السودان. وبدون الحصانة التي وافق عليها الكونجرس، قد يتم إبعاد المستثمرين الأجانب عن السودان خشية أن ينتهي بهم الأمر بدفع مليارات الدولارات كتعويضات لضحايا الإرهاب. وتحدث الزعيم الفعلي للسودان، الفريق عبد الفتاح البرهان، مع وزير الخارجية الأمريكي مايك </w:t>
      </w:r>
      <w:proofErr w:type="spellStart"/>
      <w:r w:rsidRPr="00661B10">
        <w:rPr>
          <w:rFonts w:ascii="Simplified Arabic" w:hAnsi="Simplified Arabic" w:cs="Simplified Arabic"/>
          <w:sz w:val="26"/>
          <w:szCs w:val="26"/>
          <w:rtl/>
        </w:rPr>
        <w:t>بومبيو</w:t>
      </w:r>
      <w:proofErr w:type="spellEnd"/>
      <w:r w:rsidRPr="00661B10">
        <w:rPr>
          <w:rFonts w:ascii="Simplified Arabic" w:hAnsi="Simplified Arabic" w:cs="Simplified Arabic"/>
          <w:sz w:val="26"/>
          <w:szCs w:val="26"/>
          <w:rtl/>
        </w:rPr>
        <w:t xml:space="preserve"> وأوضح أن بلاده لن تمضي قدمًا في العلاقات الدافئة مع إسرائيل قبل أن يمرر الكونجرس الأمريكي تشريعًا يضمن عدم مواجهتها عقوبات مستقبلية.</w:t>
      </w:r>
      <w:r w:rsidRPr="00661B10">
        <w:rPr>
          <w:rStyle w:val="a8"/>
          <w:rFonts w:ascii="Simplified Arabic" w:hAnsi="Simplified Arabic" w:cs="Simplified Arabic"/>
          <w:sz w:val="26"/>
          <w:szCs w:val="26"/>
          <w:rtl/>
        </w:rPr>
        <w:footnoteReference w:id="217"/>
      </w:r>
    </w:p>
    <w:p w14:paraId="5DA742E5"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كما ان السودان في طور التحول من دكتاتورية إلى ديمقراطية، لذلك يجب أن يصادق عليه مجلس تشريعي وهي هيئة </w:t>
      </w:r>
      <w:r w:rsidRPr="00661B10">
        <w:rPr>
          <w:rFonts w:ascii="Simplified Arabic" w:hAnsi="Simplified Arabic" w:cs="Simplified Arabic"/>
          <w:sz w:val="26"/>
          <w:szCs w:val="26"/>
          <w:rtl/>
        </w:rPr>
        <w:lastRenderedPageBreak/>
        <w:t>غير موجودة بعد. ولم يتضح موعد تشكيل المجلس. وبالنسبة لإسرائيل، فإن التطبيع مع السودان سيكون له فوائد عسكرية مهمة، كما يقول السفير الإسرائيلي السابق في واشنطن مايكل أورين لأنه سيكون من الصعب على حماس والجهاد الإسلامي استيراد أسلحة ومواد إيرانية أخرى عبر السودان ".</w:t>
      </w:r>
      <w:r w:rsidRPr="00661B10">
        <w:rPr>
          <w:rStyle w:val="a8"/>
          <w:rFonts w:ascii="Simplified Arabic" w:hAnsi="Simplified Arabic" w:cs="Simplified Arabic"/>
          <w:sz w:val="26"/>
          <w:szCs w:val="26"/>
          <w:rtl/>
        </w:rPr>
        <w:footnoteReference w:id="218"/>
      </w:r>
    </w:p>
    <w:p w14:paraId="74BE306B"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اما عن دافع تطبيع المغرب مع اسرائيل </w:t>
      </w:r>
      <w:r w:rsidRPr="00661B10">
        <w:rPr>
          <w:rFonts w:ascii="Simplified Arabic" w:hAnsi="Simplified Arabic" w:cs="Simplified Arabic" w:hint="cs"/>
          <w:sz w:val="26"/>
          <w:szCs w:val="26"/>
          <w:rtl/>
        </w:rPr>
        <w:t>فانه يأتي مقابل اعتراف</w:t>
      </w:r>
      <w:r w:rsidRPr="00661B10">
        <w:rPr>
          <w:rFonts w:ascii="Simplified Arabic" w:hAnsi="Simplified Arabic" w:cs="Simplified Arabic"/>
          <w:sz w:val="26"/>
          <w:szCs w:val="26"/>
          <w:rtl/>
        </w:rPr>
        <w:t xml:space="preserve"> الولايات المتحدة بسيادة المغرب على أراضي الصحراء الغربية المُتنازع عليها </w:t>
      </w:r>
      <w:r w:rsidRPr="00661B10">
        <w:rPr>
          <w:rFonts w:ascii="Simplified Arabic" w:hAnsi="Simplified Arabic" w:cs="Simplified Arabic" w:hint="cs"/>
          <w:sz w:val="26"/>
          <w:szCs w:val="26"/>
          <w:rtl/>
        </w:rPr>
        <w:t>و</w:t>
      </w:r>
      <w:r w:rsidRPr="00661B10">
        <w:rPr>
          <w:rFonts w:ascii="Simplified Arabic" w:hAnsi="Simplified Arabic" w:cs="Simplified Arabic"/>
          <w:sz w:val="26"/>
          <w:szCs w:val="26"/>
          <w:rtl/>
        </w:rPr>
        <w:t xml:space="preserve">فتح قنصلية لها في الداخلة. وبموجب الاتفاقية، ستستأنف الدولتان العلاقات الدبلوماسية جزئياً في المستقبل القريب. بيد أنّ المغرب لم يتعهّد بفتح سفارة في إسرائيل (بل سيفتح مكاتب اتّصال، مثلما فعل قبل العام 2002) ولن يقيم علاقات دبلوماسية كاملة. وبعد يوم من إعلان ترامب، أرسلت إدارته كتاباً إلى الكونغرس حول صفقة محتملة لبيع أسلحة بقيمة مليار دولار إلى المغرب، في خطوة مشابهة لتلك التي اتّخذتها الإدارة بعد التطبيع الإماراتي مع إسرائيل. ويخدم التطبيع استراتيجية المغرب الدبلوماسية التي تتمحور حول كسب الاعتراف الدولي بحقوقه في الصحراء الغربية. </w:t>
      </w:r>
      <w:r w:rsidRPr="00661B10">
        <w:rPr>
          <w:rStyle w:val="a8"/>
          <w:rFonts w:ascii="Simplified Arabic" w:hAnsi="Simplified Arabic" w:cs="Simplified Arabic"/>
          <w:sz w:val="26"/>
          <w:szCs w:val="26"/>
          <w:rtl/>
        </w:rPr>
        <w:footnoteReference w:id="219"/>
      </w:r>
    </w:p>
    <w:p w14:paraId="3F5461EC"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قبل سنوات من توليه قيادة إسرائيل، عرض بنيامين نتنياهو رؤيته للشرق الأوسط في كتاب باللغة الإنجليزية بعنوان مكان بين </w:t>
      </w:r>
      <w:r w:rsidRPr="00661B10">
        <w:rPr>
          <w:rFonts w:ascii="Simplified Arabic" w:hAnsi="Simplified Arabic" w:cs="Simplified Arabic"/>
          <w:sz w:val="26"/>
          <w:szCs w:val="26"/>
          <w:rtl/>
        </w:rPr>
        <w:lastRenderedPageBreak/>
        <w:t xml:space="preserve">الأمم نُشر في عام 1993، وهو نفس العام الذي وقعت فيه إسرائيل على اتفاقيات أوسلو مع الفلسطينيين، </w:t>
      </w:r>
      <w:r w:rsidRPr="00661B10">
        <w:rPr>
          <w:rFonts w:ascii="Simplified Arabic" w:hAnsi="Simplified Arabic" w:cs="Simplified Arabic" w:hint="cs"/>
          <w:sz w:val="26"/>
          <w:szCs w:val="26"/>
          <w:rtl/>
        </w:rPr>
        <w:t>و</w:t>
      </w:r>
      <w:r w:rsidRPr="00661B10">
        <w:rPr>
          <w:rFonts w:ascii="Simplified Arabic" w:hAnsi="Simplified Arabic" w:cs="Simplified Arabic"/>
          <w:sz w:val="26"/>
          <w:szCs w:val="26"/>
          <w:rtl/>
        </w:rPr>
        <w:t>رفض كتاب نتنياهو فكرة أن تتنازل إسرائيل عن الأرض مقابل السلام مع جيرانها العرب. لقد دافع بدلاً من ذلك عن صيغة بدت وكأنها حلم بعيد المنال في ذلك الوقت، ولعدة عقود منذ ذلك الحين: السلام مقابل السلام. وكتب "لا يمكن للمرء ببساطة التحدث عن السلام والأمن لإسرائيل وفي نفس الوقت يتوقع من إسرائيل أن تغير حدودها الحالية بشكل كبير". وبعد سبعة وعشرين عامًا، في حفل كبير في البيت الأبيض أعلنت الامارات والبحرين عملياً أنهما لن تنتظر</w:t>
      </w:r>
      <w:r w:rsidRPr="00661B10">
        <w:rPr>
          <w:rFonts w:ascii="Simplified Arabic" w:hAnsi="Simplified Arabic" w:cs="Simplified Arabic" w:hint="cs"/>
          <w:sz w:val="26"/>
          <w:szCs w:val="26"/>
          <w:rtl/>
        </w:rPr>
        <w:t>ان</w:t>
      </w:r>
      <w:r w:rsidRPr="00661B10">
        <w:rPr>
          <w:rFonts w:ascii="Simplified Arabic" w:hAnsi="Simplified Arabic" w:cs="Simplified Arabic"/>
          <w:sz w:val="26"/>
          <w:szCs w:val="26"/>
          <w:rtl/>
        </w:rPr>
        <w:t xml:space="preserve"> حتى يتم حل مظالم الفلسطينيين قبل أن تتصالح مع إسرائيل. من وجهة نظر </w:t>
      </w:r>
      <w:proofErr w:type="gramStart"/>
      <w:r w:rsidRPr="00661B10">
        <w:rPr>
          <w:rFonts w:ascii="Simplified Arabic" w:hAnsi="Simplified Arabic" w:cs="Simplified Arabic"/>
          <w:sz w:val="26"/>
          <w:szCs w:val="26"/>
          <w:rtl/>
        </w:rPr>
        <w:t>نتنياهو ،</w:t>
      </w:r>
      <w:proofErr w:type="gramEnd"/>
      <w:r w:rsidRPr="00661B10">
        <w:rPr>
          <w:rFonts w:ascii="Simplified Arabic" w:hAnsi="Simplified Arabic" w:cs="Simplified Arabic"/>
          <w:sz w:val="26"/>
          <w:szCs w:val="26"/>
          <w:rtl/>
        </w:rPr>
        <w:t xml:space="preserve"> كان هذا تصديقًا على عقيدته القديمة القائلة بأن قوة إسرائيل العسكرية وحيويتها الاقتصادية ستدفع جيرانها العرب في النهاية إلى تنحية عقود من العداء جانبًا.</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20"/>
      </w:r>
    </w:p>
    <w:p w14:paraId="233D67B0"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عبر ذلك عن تحول نموذجي عن صيغة "الأرض مقابل السلام" القديمة التي أملت عقوداً من جهود السلام في الشرق الأوسط، الى صيغة "السلام مقابل السلام، والسلام من خلال القوة وفق اقوال نتنياهو. وكل ذلك رغم اعلان نتنياهو انه تم وقف الضم "وقفاً مؤقتاً</w:t>
      </w:r>
      <w:proofErr w:type="gramStart"/>
      <w:r w:rsidRPr="00661B10">
        <w:rPr>
          <w:rFonts w:ascii="Simplified Arabic" w:hAnsi="Simplified Arabic" w:cs="Simplified Arabic"/>
          <w:sz w:val="26"/>
          <w:szCs w:val="26"/>
          <w:rtl/>
        </w:rPr>
        <w:t>"  وأنه</w:t>
      </w:r>
      <w:proofErr w:type="gramEnd"/>
      <w:r w:rsidRPr="00661B10">
        <w:rPr>
          <w:rFonts w:ascii="Simplified Arabic" w:hAnsi="Simplified Arabic" w:cs="Simplified Arabic"/>
          <w:sz w:val="26"/>
          <w:szCs w:val="26"/>
          <w:rtl/>
        </w:rPr>
        <w:t xml:space="preserve"> لا يزال ملتزماً تماماً بالمضي قدماً في الضم، لكن "بالتنسيق الكامل مع الإدارة الأمريكية". واراد نتنياهو من خلال التطبيع اظهار تمتع إسرائيل الآن باعتراف دبلوماسي في المجتمع الدولي أكثر من أي وقت مضى في الشرق الأوسط على عكس </w:t>
      </w:r>
      <w:r w:rsidRPr="00661B10">
        <w:rPr>
          <w:rFonts w:ascii="Simplified Arabic" w:hAnsi="Simplified Arabic" w:cs="Simplified Arabic"/>
          <w:sz w:val="26"/>
          <w:szCs w:val="26"/>
          <w:rtl/>
        </w:rPr>
        <w:lastRenderedPageBreak/>
        <w:t xml:space="preserve">تحذيرات الدبلوماسيين والمحللين ورجال السلام الذين توقعوا أن تصبح إسرائيل منبوذة إذا لم تتوصل لاتفاق سلام مع الفلسطينيين، </w:t>
      </w:r>
      <w:r w:rsidRPr="00661B10">
        <w:rPr>
          <w:rFonts w:ascii="Simplified Arabic" w:hAnsi="Simplified Arabic" w:cs="Simplified Arabic" w:hint="cs"/>
          <w:sz w:val="26"/>
          <w:szCs w:val="26"/>
          <w:rtl/>
        </w:rPr>
        <w:t>و</w:t>
      </w:r>
      <w:r w:rsidRPr="00661B10">
        <w:rPr>
          <w:rFonts w:ascii="Simplified Arabic" w:hAnsi="Simplified Arabic" w:cs="Simplified Arabic"/>
          <w:sz w:val="26"/>
          <w:szCs w:val="26"/>
          <w:rtl/>
        </w:rPr>
        <w:t>يبدو أن إسرائيل تحرز تقدمًا نحو التطبيع مع الأنظمة العربية بدون عملية سلام ذات مصداقية، وتنجح في حشد دعم الدول العربية في حملتها ضد إيران.</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21"/>
      </w:r>
    </w:p>
    <w:p w14:paraId="05BF9352" w14:textId="77777777" w:rsidR="007E725B" w:rsidRPr="00F66F56"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F66F56">
        <w:rPr>
          <w:rFonts w:ascii="Times New Roman" w:eastAsia="Times New Roman" w:hAnsi="Times New Roman" w:cs="Mudir MT"/>
          <w:bCs/>
          <w:sz w:val="32"/>
          <w:szCs w:val="32"/>
          <w:rtl/>
          <w:lang w:val="x-none" w:eastAsia="x-none"/>
        </w:rPr>
        <w:t>رابعاً: الفرق بين الاتفاقيات الحالية والسابقة</w:t>
      </w:r>
    </w:p>
    <w:p w14:paraId="2183761A"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shd w:val="clear" w:color="auto" w:fill="FFFFFF"/>
          <w:rtl/>
        </w:rPr>
        <w:t>يميل الاتفاق الإماراتي البحريني مع إسرائيل إلى كونه تحالفًا استراتيجيًّا أكثر منه اتفاق تطبيع، على عكس اتفاقات السلام السابقة التي وقَّعتها مصر في عام 1978 والأردن عام 1994 لتسوية نتائج الحروب السابقة مع إسرائيل. جاءت سياقات اتفاق التطبيع الحالي لتعكس التحالفات الاستراتيجية والعسكرية التي تتشكل في المنطقة، فكل من الإمارات والبحرين لا تملكان حدودًا مشتركة مع إسرائيل ولم تخوضا حروبًا مباشرة معها، بل على العكس تمامًا، عرفت الدولتان علاقات مع تل أبيب، منذ أكثر من عقد من الزمان، وفي مجالات عدة: اقتصادية، وسياسية، وثقافية، وأمنية</w:t>
      </w:r>
      <w:r w:rsidRPr="00661B10">
        <w:rPr>
          <w:rFonts w:ascii="Simplified Arabic" w:hAnsi="Simplified Arabic" w:cs="Simplified Arabic"/>
          <w:sz w:val="26"/>
          <w:szCs w:val="26"/>
          <w:shd w:val="clear" w:color="auto" w:fill="FFFFFF"/>
        </w:rPr>
        <w:t>.</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22"/>
      </w:r>
    </w:p>
    <w:p w14:paraId="4B567798"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يتمثل الفرق بين الاتفاقيات السابقة والحالية في سؤالين رئيسيين، الاول حول طبيعة الاتفاق، ما هو الشيء الذي تم تطبيعه؟ والثاني هل يحافظ الاتفاق على حقوق ومطالبات الفلسطينيين ام يقوضها؟ الاتفاقيات القديمة كانت تهدف الى انهاء </w:t>
      </w:r>
      <w:r w:rsidRPr="00661B10">
        <w:rPr>
          <w:rFonts w:ascii="Simplified Arabic" w:hAnsi="Simplified Arabic" w:cs="Simplified Arabic"/>
          <w:sz w:val="26"/>
          <w:szCs w:val="26"/>
          <w:rtl/>
        </w:rPr>
        <w:lastRenderedPageBreak/>
        <w:t>حالة الحرب بين دولة عربية محددة واسرائيل، من وجهة نظر اسرائيل فان التطبيع مع مصر والاردن قبل بشرعية وجود اسرائيل ضمن حدود الهدنة 1949 كجار، وكان الأمن هو الاولوية للطرفين، وتضمنت بنود تعترف بحق الفلسطينيين بمطالبتهم بالأرض. بينما الاتفاقيات الحالية لا علاقة لها بإنهاء حالة حرب فالدول المطبعة ليست في حالة حرب مع اسرائيل، والصفقات ليست تطبيعاً مع وجود اسرائيل فثلاثة من الدول المطبعة لها علاقات جيدة مع اسرائيل ولو من تحت الطاولة، انما الصفقات لفتح الطريق امام التطبيع مع المستوطنات الاسرائيلية والسيادة الاسرائيلية على الضفة الغربية بما فيها القدس.</w:t>
      </w:r>
      <w:r w:rsidRPr="00661B10">
        <w:rPr>
          <w:rStyle w:val="a8"/>
          <w:rFonts w:ascii="Simplified Arabic" w:hAnsi="Simplified Arabic" w:cs="Simplified Arabic"/>
          <w:sz w:val="26"/>
          <w:szCs w:val="26"/>
          <w:rtl/>
        </w:rPr>
        <w:footnoteReference w:id="223"/>
      </w:r>
    </w:p>
    <w:p w14:paraId="4F36EC3E"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بحسب النصوص الرسمية التي نشرها البيت الأبيض لاتفاقيتي التطبيع بين إسرائيل والإمارات والبحرين، يبدو جليا غياب أي إشارة إلى "حل الدولتين" وإنهاء الاحتلال الإسرائيلي للأراضي الفلسطينية، أو أن تكون القدس الشرقية عاصمة فلسطين. كما يظهر بوضوح أن الاتفاق الإماراتي الإسرائيلي يعتمد على خطة صفقة القرن الأمريكية المزعومة.</w:t>
      </w:r>
      <w:r w:rsidRPr="00661B10">
        <w:rPr>
          <w:rStyle w:val="a8"/>
          <w:rFonts w:ascii="Simplified Arabic" w:hAnsi="Simplified Arabic" w:cs="Simplified Arabic"/>
          <w:sz w:val="26"/>
          <w:szCs w:val="26"/>
          <w:rtl/>
        </w:rPr>
        <w:footnoteReference w:id="224"/>
      </w:r>
      <w:r w:rsidRPr="00661B10">
        <w:rPr>
          <w:rFonts w:ascii="Simplified Arabic" w:hAnsi="Simplified Arabic" w:cs="Simplified Arabic"/>
          <w:sz w:val="26"/>
          <w:szCs w:val="26"/>
          <w:rtl/>
        </w:rPr>
        <w:t xml:space="preserve"> كما ان البيان الثلاثي الموقع في البيت الابيض يشير الى قرار اسرائيل تعليق الضم، ولكنه لا يجعل التعليق شرطاً يسبق التطبيع. </w:t>
      </w:r>
    </w:p>
    <w:p w14:paraId="0911E131"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lastRenderedPageBreak/>
        <w:t xml:space="preserve">تشير الاتفاقية ضمن الديباجة الى دعم اتفاق سلام بين الفلسطينيين والإسرائيليين ولكن بعبارات منقوصة لا تطلب من اسرائيل وقف الضم، ولا تضمن الحفاظ على حماية الحقوق والمطالب الفلسطينية، بل تضع الاولوية لدمج اسرائيل اقليمياً من خلال اتفاقيات ثنائية متعددة يتم اتمامها لاحقاً. ومن ضمن صفقة تطبيع الامارات اتفاقيات مع شركات للمستوطنين في الضفة الغربية لشراء زيت الزيتون ومنتجات اخرى بتسهيل من مجلس الاستيطان الاقليمي في الخليل وذلك قبل توقيع اتفاقيات ابراهيم وتم الاعلان عنها لاحقاً، وهناك علاقات تجارية للإمارات مع شركات مستوطنين في الجولان لاستيراد النبيذ، وسافر وفد عمل من المستوطنين الى الامارات، وهناك مشروع اماراتي اسرائيلي مشترك مقترح في القدس الشرقية لتطوير السياحة وقطاع التكنلوجيا وهذا يتضمن اخلاء وهدم المنازل الفلسطينية في وادي الجوز والاحياء المحتلة في القدس الشرقية وهو ما عملت عليه اسرائيل لفترة من الزمن. وهناك مليونير اماراتي </w:t>
      </w:r>
      <w:r w:rsidRPr="00661B10">
        <w:rPr>
          <w:rFonts w:ascii="Simplified Arabic" w:hAnsi="Simplified Arabic" w:cs="Simplified Arabic" w:hint="cs"/>
          <w:sz w:val="26"/>
          <w:szCs w:val="26"/>
          <w:rtl/>
        </w:rPr>
        <w:t>أصبح</w:t>
      </w:r>
      <w:r w:rsidRPr="00661B10">
        <w:rPr>
          <w:rFonts w:ascii="Simplified Arabic" w:hAnsi="Simplified Arabic" w:cs="Simplified Arabic"/>
          <w:sz w:val="26"/>
          <w:szCs w:val="26"/>
          <w:rtl/>
        </w:rPr>
        <w:t xml:space="preserve"> شريكاً في فريق كرة في القدس. وتم انشاء صندوق ابراهيم يضم الولايات المتحدة واسرائيل والامارات </w:t>
      </w:r>
      <w:r w:rsidRPr="00661B10">
        <w:rPr>
          <w:rFonts w:ascii="Simplified Arabic" w:hAnsi="Simplified Arabic" w:cs="Simplified Arabic" w:hint="cs"/>
          <w:sz w:val="26"/>
          <w:szCs w:val="26"/>
          <w:rtl/>
        </w:rPr>
        <w:t>لإدارة</w:t>
      </w:r>
      <w:r w:rsidRPr="00661B10">
        <w:rPr>
          <w:rFonts w:ascii="Simplified Arabic" w:hAnsi="Simplified Arabic" w:cs="Simplified Arabic"/>
          <w:sz w:val="26"/>
          <w:szCs w:val="26"/>
          <w:rtl/>
        </w:rPr>
        <w:t xml:space="preserve"> </w:t>
      </w:r>
      <w:proofErr w:type="gramStart"/>
      <w:r w:rsidRPr="00661B10">
        <w:rPr>
          <w:rFonts w:ascii="Simplified Arabic" w:hAnsi="Simplified Arabic" w:cs="Simplified Arabic"/>
          <w:sz w:val="26"/>
          <w:szCs w:val="26"/>
          <w:rtl/>
        </w:rPr>
        <w:t>ثلاثة</w:t>
      </w:r>
      <w:proofErr w:type="gramEnd"/>
      <w:r w:rsidRPr="00661B10">
        <w:rPr>
          <w:rFonts w:ascii="Simplified Arabic" w:hAnsi="Simplified Arabic" w:cs="Simplified Arabic"/>
          <w:sz w:val="26"/>
          <w:szCs w:val="26"/>
          <w:rtl/>
        </w:rPr>
        <w:t xml:space="preserve"> مليارات دولار في القطاع الخاص لتمويل مشاريع مشتركة في تعاقد اقتصادي اقليمي له مضمون اقتصادي السلام مقابل الرخاء ولكنها لا تذكر الفلسطينيين ولا تشير الى جهود انشاء دولة فلسطينية.</w:t>
      </w:r>
      <w:r w:rsidRPr="00661B10">
        <w:rPr>
          <w:rStyle w:val="a8"/>
          <w:rFonts w:ascii="Simplified Arabic" w:hAnsi="Simplified Arabic" w:cs="Simplified Arabic"/>
          <w:sz w:val="26"/>
          <w:szCs w:val="26"/>
          <w:rtl/>
        </w:rPr>
        <w:footnoteReference w:id="225"/>
      </w:r>
    </w:p>
    <w:p w14:paraId="0DF8C00A" w14:textId="77777777" w:rsidR="007E725B" w:rsidRPr="00F66F56"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F66F56">
        <w:rPr>
          <w:rFonts w:ascii="Times New Roman" w:eastAsia="Times New Roman" w:hAnsi="Times New Roman" w:cs="Mudir MT"/>
          <w:bCs/>
          <w:sz w:val="32"/>
          <w:szCs w:val="32"/>
          <w:rtl/>
          <w:lang w:val="x-none" w:eastAsia="x-none"/>
        </w:rPr>
        <w:t xml:space="preserve">خامساً: </w:t>
      </w:r>
      <w:proofErr w:type="spellStart"/>
      <w:r w:rsidRPr="00F66F56">
        <w:rPr>
          <w:rFonts w:ascii="Times New Roman" w:eastAsia="Times New Roman" w:hAnsi="Times New Roman" w:cs="Mudir MT"/>
          <w:bCs/>
          <w:sz w:val="32"/>
          <w:szCs w:val="32"/>
          <w:rtl/>
          <w:lang w:val="x-none" w:eastAsia="x-none"/>
        </w:rPr>
        <w:t>بايدن</w:t>
      </w:r>
      <w:proofErr w:type="spellEnd"/>
      <w:r w:rsidRPr="00F66F56">
        <w:rPr>
          <w:rFonts w:ascii="Times New Roman" w:eastAsia="Times New Roman" w:hAnsi="Times New Roman" w:cs="Mudir MT"/>
          <w:bCs/>
          <w:sz w:val="32"/>
          <w:szCs w:val="32"/>
          <w:rtl/>
          <w:lang w:val="x-none" w:eastAsia="x-none"/>
        </w:rPr>
        <w:t xml:space="preserve"> ومسار التطبيع</w:t>
      </w:r>
    </w:p>
    <w:p w14:paraId="1AEBEBB1"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lastRenderedPageBreak/>
        <w:t xml:space="preserve">الرئيس المنتخب جو </w:t>
      </w:r>
      <w:proofErr w:type="spellStart"/>
      <w:r w:rsidRPr="00661B10">
        <w:rPr>
          <w:rFonts w:ascii="Simplified Arabic" w:hAnsi="Simplified Arabic" w:cs="Simplified Arabic"/>
          <w:sz w:val="26"/>
          <w:szCs w:val="26"/>
          <w:rtl/>
        </w:rPr>
        <w:t>بايدن</w:t>
      </w:r>
      <w:proofErr w:type="spellEnd"/>
      <w:r w:rsidRPr="00661B10">
        <w:rPr>
          <w:rFonts w:ascii="Simplified Arabic" w:hAnsi="Simplified Arabic" w:cs="Simplified Arabic"/>
          <w:sz w:val="26"/>
          <w:szCs w:val="26"/>
          <w:rtl/>
        </w:rPr>
        <w:t xml:space="preserve">، الذي </w:t>
      </w:r>
      <w:r>
        <w:rPr>
          <w:rFonts w:ascii="Simplified Arabic" w:hAnsi="Simplified Arabic" w:cs="Simplified Arabic" w:hint="cs"/>
          <w:sz w:val="26"/>
          <w:szCs w:val="26"/>
          <w:rtl/>
        </w:rPr>
        <w:t>خلف الرئيس</w:t>
      </w:r>
      <w:r w:rsidRPr="00661B10">
        <w:rPr>
          <w:rFonts w:ascii="Simplified Arabic" w:hAnsi="Simplified Arabic" w:cs="Simplified Arabic"/>
          <w:sz w:val="26"/>
          <w:szCs w:val="26"/>
          <w:rtl/>
        </w:rPr>
        <w:t xml:space="preserve"> ترامب في 20 يناير</w:t>
      </w:r>
      <w:r>
        <w:rPr>
          <w:rFonts w:ascii="Simplified Arabic" w:hAnsi="Simplified Arabic" w:cs="Simplified Arabic" w:hint="cs"/>
          <w:sz w:val="26"/>
          <w:szCs w:val="26"/>
          <w:rtl/>
        </w:rPr>
        <w:t xml:space="preserve"> الماضي</w:t>
      </w:r>
      <w:r w:rsidRPr="00661B10">
        <w:rPr>
          <w:rFonts w:ascii="Simplified Arabic" w:hAnsi="Simplified Arabic" w:cs="Simplified Arabic"/>
          <w:sz w:val="26"/>
          <w:szCs w:val="26"/>
          <w:rtl/>
        </w:rPr>
        <w:t>، سيواجه الآن معضلة حول كيفية التعامل مع الصفقات الموقعة حديثًا عند توليه منصبه. في حين أنه من المتوقع أن يغير على الأقل لهجة السياسة الخارجية للولايات المتحدة، فإن مقدار التغيير الذي سيغيره أمر مطروح للنقاش</w:t>
      </w:r>
      <w:r w:rsidRPr="00661B10">
        <w:rPr>
          <w:rFonts w:ascii="Simplified Arabic" w:hAnsi="Simplified Arabic" w:cs="Simplified Arabic" w:hint="cs"/>
          <w:sz w:val="26"/>
          <w:szCs w:val="26"/>
          <w:rtl/>
        </w:rPr>
        <w:t xml:space="preserve">، حيث </w:t>
      </w:r>
      <w:r w:rsidRPr="00661B10">
        <w:rPr>
          <w:rFonts w:ascii="Simplified Arabic" w:hAnsi="Simplified Arabic" w:cs="Simplified Arabic"/>
          <w:sz w:val="26"/>
          <w:szCs w:val="26"/>
          <w:rtl/>
        </w:rPr>
        <w:t>سيواصل السعي وراء ما يسميه ترامب "اتفاقيات إبراهيم" بين إسرائيل والدول العربية والإسلامية.</w:t>
      </w:r>
      <w:r w:rsidRPr="00661B10">
        <w:rPr>
          <w:rStyle w:val="a8"/>
          <w:rFonts w:ascii="Simplified Arabic" w:hAnsi="Simplified Arabic" w:cs="Simplified Arabic"/>
          <w:sz w:val="26"/>
          <w:szCs w:val="26"/>
          <w:rtl/>
        </w:rPr>
        <w:footnoteReference w:id="226"/>
      </w:r>
      <w:r w:rsidRPr="00661B10">
        <w:rPr>
          <w:rFonts w:ascii="Simplified Arabic" w:hAnsi="Simplified Arabic" w:cs="Simplified Arabic" w:hint="cs"/>
          <w:sz w:val="26"/>
          <w:szCs w:val="26"/>
          <w:rtl/>
        </w:rPr>
        <w:t xml:space="preserve"> </w:t>
      </w:r>
      <w:r w:rsidRPr="00661B10">
        <w:rPr>
          <w:rFonts w:ascii="Simplified Arabic" w:hAnsi="Simplified Arabic" w:cs="Simplified Arabic"/>
          <w:sz w:val="26"/>
          <w:szCs w:val="26"/>
          <w:rtl/>
        </w:rPr>
        <w:t xml:space="preserve">ولكن مقاربته للتطبيع ستختلف، فتطبيع ترامب كان عبارة عن صفقات تقدم الولايات المتحدة حوافز للدول العربية مقابل الاعتراف </w:t>
      </w:r>
      <w:proofErr w:type="spellStart"/>
      <w:r w:rsidRPr="00661B10">
        <w:rPr>
          <w:rFonts w:ascii="Simplified Arabic" w:hAnsi="Simplified Arabic" w:cs="Simplified Arabic"/>
          <w:sz w:val="26"/>
          <w:szCs w:val="26"/>
          <w:rtl/>
        </w:rPr>
        <w:t>باسرائيل</w:t>
      </w:r>
      <w:proofErr w:type="spellEnd"/>
      <w:r w:rsidRPr="00661B10">
        <w:rPr>
          <w:rFonts w:ascii="Simplified Arabic" w:hAnsi="Simplified Arabic" w:cs="Simplified Arabic"/>
          <w:sz w:val="26"/>
          <w:szCs w:val="26"/>
          <w:rtl/>
        </w:rPr>
        <w:t xml:space="preserve"> التي تتمتع بالفائدة. من غير المتوقع ان تستمر ادارة </w:t>
      </w:r>
      <w:proofErr w:type="spellStart"/>
      <w:r w:rsidRPr="00661B10">
        <w:rPr>
          <w:rFonts w:ascii="Simplified Arabic" w:hAnsi="Simplified Arabic" w:cs="Simplified Arabic"/>
          <w:sz w:val="26"/>
          <w:szCs w:val="26"/>
          <w:rtl/>
        </w:rPr>
        <w:t>بايدن</w:t>
      </w:r>
      <w:proofErr w:type="spellEnd"/>
      <w:r w:rsidRPr="00661B10">
        <w:rPr>
          <w:rFonts w:ascii="Simplified Arabic" w:hAnsi="Simplified Arabic" w:cs="Simplified Arabic"/>
          <w:sz w:val="26"/>
          <w:szCs w:val="26"/>
          <w:rtl/>
        </w:rPr>
        <w:t xml:space="preserve"> بعقد اتفاقيات تطبيع تتضمن بيع سلاح متطور مثلما حدث في صفقة التطبيع بين الامارات واسرائيل. وسيدعم الاتفاقيات </w:t>
      </w:r>
      <w:r w:rsidRPr="00661B10">
        <w:rPr>
          <w:rFonts w:ascii="Simplified Arabic" w:hAnsi="Simplified Arabic" w:cs="Simplified Arabic" w:hint="cs"/>
          <w:sz w:val="26"/>
          <w:szCs w:val="26"/>
          <w:rtl/>
        </w:rPr>
        <w:t xml:space="preserve">المستندة </w:t>
      </w:r>
      <w:r w:rsidRPr="00661B10">
        <w:rPr>
          <w:rFonts w:ascii="Simplified Arabic" w:hAnsi="Simplified Arabic" w:cs="Simplified Arabic"/>
          <w:sz w:val="26"/>
          <w:szCs w:val="26"/>
          <w:rtl/>
        </w:rPr>
        <w:t xml:space="preserve">على المصالح التي تحققها للدول العربية واسرائيل دون تشجيع من الولايات المتحدة. ومن غير المتوقع ان تقوم ادارة </w:t>
      </w:r>
      <w:proofErr w:type="spellStart"/>
      <w:r w:rsidRPr="00661B10">
        <w:rPr>
          <w:rFonts w:ascii="Simplified Arabic" w:hAnsi="Simplified Arabic" w:cs="Simplified Arabic"/>
          <w:sz w:val="26"/>
          <w:szCs w:val="26"/>
          <w:rtl/>
        </w:rPr>
        <w:t>بايدن</w:t>
      </w:r>
      <w:proofErr w:type="spellEnd"/>
      <w:r w:rsidRPr="00661B10">
        <w:rPr>
          <w:rFonts w:ascii="Simplified Arabic" w:hAnsi="Simplified Arabic" w:cs="Simplified Arabic"/>
          <w:sz w:val="26"/>
          <w:szCs w:val="26"/>
          <w:rtl/>
        </w:rPr>
        <w:t xml:space="preserve"> بربط التطبيع بالتقدم على المسار الفلسطيني.</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27"/>
      </w:r>
    </w:p>
    <w:p w14:paraId="67BDB7A5"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يمكن ان تعكس ادارة </w:t>
      </w:r>
      <w:proofErr w:type="spellStart"/>
      <w:r w:rsidRPr="00661B10">
        <w:rPr>
          <w:rFonts w:ascii="Simplified Arabic" w:hAnsi="Simplified Arabic" w:cs="Simplified Arabic"/>
          <w:sz w:val="26"/>
          <w:szCs w:val="26"/>
          <w:rtl/>
        </w:rPr>
        <w:t>بايدن</w:t>
      </w:r>
      <w:proofErr w:type="spellEnd"/>
      <w:r w:rsidRPr="00661B10">
        <w:rPr>
          <w:rFonts w:ascii="Simplified Arabic" w:hAnsi="Simplified Arabic" w:cs="Simplified Arabic"/>
          <w:sz w:val="26"/>
          <w:szCs w:val="26"/>
          <w:rtl/>
        </w:rPr>
        <w:t xml:space="preserve"> تجاوزات ادارة ترامب </w:t>
      </w:r>
      <w:proofErr w:type="spellStart"/>
      <w:r w:rsidRPr="00661B10">
        <w:rPr>
          <w:rFonts w:ascii="Simplified Arabic" w:hAnsi="Simplified Arabic" w:cs="Simplified Arabic"/>
          <w:sz w:val="26"/>
          <w:szCs w:val="26"/>
          <w:rtl/>
        </w:rPr>
        <w:t>لشرعنة</w:t>
      </w:r>
      <w:proofErr w:type="spellEnd"/>
      <w:r w:rsidRPr="00661B10">
        <w:rPr>
          <w:rFonts w:ascii="Simplified Arabic" w:hAnsi="Simplified Arabic" w:cs="Simplified Arabic"/>
          <w:sz w:val="26"/>
          <w:szCs w:val="26"/>
          <w:rtl/>
        </w:rPr>
        <w:t xml:space="preserve"> الاستيطان في الضفة الغربية، والعودة عن تمديد اتفاقيات التعاون الامريكية الاسرائيلية الثنائية في الضفة الغربية المحتلة، والعودة عن سياسة وزارة الخارجية الامريكية الجديدة بوسم منتجات المستوطنات </w:t>
      </w:r>
      <w:r w:rsidRPr="00661B10">
        <w:rPr>
          <w:rFonts w:ascii="Simplified Arabic" w:hAnsi="Simplified Arabic" w:cs="Simplified Arabic"/>
          <w:sz w:val="26"/>
          <w:szCs w:val="26"/>
          <w:rtl/>
        </w:rPr>
        <w:lastRenderedPageBreak/>
        <w:t xml:space="preserve">بانها صنعت في اسرائيل، والعودة عن اسقاط استخدام كلمة الاحتلال في تقارير الحكومة، والاشارة للفلسطينيين في القدس الشرقية </w:t>
      </w:r>
      <w:proofErr w:type="gramStart"/>
      <w:r w:rsidRPr="00661B10">
        <w:rPr>
          <w:rFonts w:ascii="Simplified Arabic" w:hAnsi="Simplified Arabic" w:cs="Simplified Arabic"/>
          <w:sz w:val="26"/>
          <w:szCs w:val="26"/>
          <w:rtl/>
        </w:rPr>
        <w:t>بانهم</w:t>
      </w:r>
      <w:proofErr w:type="gramEnd"/>
      <w:r w:rsidRPr="00661B10">
        <w:rPr>
          <w:rFonts w:ascii="Simplified Arabic" w:hAnsi="Simplified Arabic" w:cs="Simplified Arabic"/>
          <w:sz w:val="26"/>
          <w:szCs w:val="26"/>
          <w:rtl/>
        </w:rPr>
        <w:t xml:space="preserve"> عرب ووصفهم بهويتهم الوطنية. وعلى </w:t>
      </w:r>
      <w:proofErr w:type="spellStart"/>
      <w:r w:rsidRPr="00661B10">
        <w:rPr>
          <w:rFonts w:ascii="Simplified Arabic" w:hAnsi="Simplified Arabic" w:cs="Simplified Arabic"/>
          <w:sz w:val="26"/>
          <w:szCs w:val="26"/>
          <w:rtl/>
        </w:rPr>
        <w:t>بايدن</w:t>
      </w:r>
      <w:proofErr w:type="spellEnd"/>
      <w:r w:rsidRPr="00661B10">
        <w:rPr>
          <w:rFonts w:ascii="Simplified Arabic" w:hAnsi="Simplified Arabic" w:cs="Simplified Arabic"/>
          <w:sz w:val="26"/>
          <w:szCs w:val="26"/>
          <w:rtl/>
        </w:rPr>
        <w:t xml:space="preserve"> ان يتنصل من خطة ترامب فيما يتعلق بفرض السيادة على القدس حتى لو لم يقم بنقل السفارة من القدس الى تل ابيب. اتخاذ هذه الخطوات سيعيد ضبط الموقف الامريكي تجاه السلام الفلسطيني الاسرائيلي، وسيرسل اشارات واضحة بخصوص موقفها من التطبيع، وسيشجع الحكومات العربية التي طبعت لتصحيح مواقفها وترسل رسالة للدول التي تنوي التطبيع بوجوب انسجام أي اتفاقيات تطبيع اخرى مع القانون الدولي، ومع مسؤوليات الدولة الثالثة تجاه الارض المحتلة، وهذا شيء يمكن </w:t>
      </w:r>
      <w:proofErr w:type="spellStart"/>
      <w:r w:rsidRPr="00661B10">
        <w:rPr>
          <w:rFonts w:ascii="Simplified Arabic" w:hAnsi="Simplified Arabic" w:cs="Simplified Arabic"/>
          <w:sz w:val="26"/>
          <w:szCs w:val="26"/>
          <w:rtl/>
        </w:rPr>
        <w:t>للادارة</w:t>
      </w:r>
      <w:proofErr w:type="spellEnd"/>
      <w:r w:rsidRPr="00661B10">
        <w:rPr>
          <w:rFonts w:ascii="Simplified Arabic" w:hAnsi="Simplified Arabic" w:cs="Simplified Arabic"/>
          <w:sz w:val="26"/>
          <w:szCs w:val="26"/>
          <w:rtl/>
        </w:rPr>
        <w:t xml:space="preserve"> الامريكية مناقشته مع الحكومات العربية التي تتأثر الى حد كبير بالتوصيات الامريكية في هذا الشأن. وترسل رسائل تشجيعية للفلسطينيين بأن ادارة </w:t>
      </w:r>
      <w:proofErr w:type="spellStart"/>
      <w:r w:rsidRPr="00661B10">
        <w:rPr>
          <w:rFonts w:ascii="Simplified Arabic" w:hAnsi="Simplified Arabic" w:cs="Simplified Arabic"/>
          <w:sz w:val="26"/>
          <w:szCs w:val="26"/>
          <w:rtl/>
        </w:rPr>
        <w:t>بايدن</w:t>
      </w:r>
      <w:proofErr w:type="spellEnd"/>
      <w:r w:rsidRPr="00661B10">
        <w:rPr>
          <w:rFonts w:ascii="Simplified Arabic" w:hAnsi="Simplified Arabic" w:cs="Simplified Arabic"/>
          <w:sz w:val="26"/>
          <w:szCs w:val="26"/>
          <w:rtl/>
        </w:rPr>
        <w:t xml:space="preserve"> ستعمل عل</w:t>
      </w:r>
      <w:r w:rsidRPr="00661B10">
        <w:rPr>
          <w:rFonts w:ascii="Simplified Arabic" w:hAnsi="Simplified Arabic" w:cs="Simplified Arabic" w:hint="cs"/>
          <w:sz w:val="26"/>
          <w:szCs w:val="26"/>
          <w:rtl/>
        </w:rPr>
        <w:t>ى</w:t>
      </w:r>
      <w:r w:rsidRPr="00661B10">
        <w:rPr>
          <w:rFonts w:ascii="Simplified Arabic" w:hAnsi="Simplified Arabic" w:cs="Simplified Arabic"/>
          <w:sz w:val="26"/>
          <w:szCs w:val="26"/>
          <w:rtl/>
        </w:rPr>
        <w:t xml:space="preserve"> اعادة العلاقة مع الفلسطينيين. اتخاذ هذه الخطوات مع اتفاقيات تطبيع عربية اخرى في المستقبل سيكون مفيد لدفع الامور قدما ولكن بما يتفق مع القانون الدولي في ذات الوقت.</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28"/>
      </w:r>
    </w:p>
    <w:p w14:paraId="743B26AE"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لن يعتبر </w:t>
      </w:r>
      <w:proofErr w:type="spellStart"/>
      <w:r w:rsidRPr="00661B10">
        <w:rPr>
          <w:rFonts w:ascii="Simplified Arabic" w:hAnsi="Simplified Arabic" w:cs="Simplified Arabic"/>
          <w:sz w:val="26"/>
          <w:szCs w:val="26"/>
          <w:rtl/>
        </w:rPr>
        <w:t>بايدن</w:t>
      </w:r>
      <w:proofErr w:type="spellEnd"/>
      <w:r w:rsidRPr="00661B10">
        <w:rPr>
          <w:rFonts w:ascii="Simplified Arabic" w:hAnsi="Simplified Arabic" w:cs="Simplified Arabic"/>
          <w:sz w:val="26"/>
          <w:szCs w:val="26"/>
          <w:rtl/>
        </w:rPr>
        <w:t xml:space="preserve"> الصراع ال</w:t>
      </w:r>
      <w:r w:rsidRPr="00661B10">
        <w:rPr>
          <w:rFonts w:ascii="Simplified Arabic" w:hAnsi="Simplified Arabic" w:cs="Simplified Arabic" w:hint="cs"/>
          <w:sz w:val="26"/>
          <w:szCs w:val="26"/>
          <w:rtl/>
        </w:rPr>
        <w:t>فلسطيني</w:t>
      </w:r>
      <w:r w:rsidRPr="00661B10">
        <w:rPr>
          <w:rFonts w:ascii="Simplified Arabic" w:hAnsi="Simplified Arabic" w:cs="Simplified Arabic"/>
          <w:sz w:val="26"/>
          <w:szCs w:val="26"/>
          <w:rtl/>
        </w:rPr>
        <w:t xml:space="preserve"> الاسرائيلي أولوية عليا، ليس </w:t>
      </w:r>
      <w:r w:rsidRPr="00661B10">
        <w:rPr>
          <w:rFonts w:ascii="Simplified Arabic" w:hAnsi="Simplified Arabic" w:cs="Simplified Arabic" w:hint="cs"/>
          <w:sz w:val="26"/>
          <w:szCs w:val="26"/>
          <w:rtl/>
        </w:rPr>
        <w:t>لأنه</w:t>
      </w:r>
      <w:r w:rsidRPr="00661B10">
        <w:rPr>
          <w:rFonts w:ascii="Simplified Arabic" w:hAnsi="Simplified Arabic" w:cs="Simplified Arabic"/>
          <w:sz w:val="26"/>
          <w:szCs w:val="26"/>
          <w:rtl/>
        </w:rPr>
        <w:t xml:space="preserve"> غير مهتم </w:t>
      </w:r>
      <w:proofErr w:type="spellStart"/>
      <w:r w:rsidRPr="00661B10">
        <w:rPr>
          <w:rFonts w:ascii="Simplified Arabic" w:hAnsi="Simplified Arabic" w:cs="Simplified Arabic"/>
          <w:sz w:val="26"/>
          <w:szCs w:val="26"/>
          <w:rtl/>
        </w:rPr>
        <w:t>بانجاز</w:t>
      </w:r>
      <w:proofErr w:type="spellEnd"/>
      <w:r w:rsidRPr="00661B10">
        <w:rPr>
          <w:rFonts w:ascii="Simplified Arabic" w:hAnsi="Simplified Arabic" w:cs="Simplified Arabic"/>
          <w:sz w:val="26"/>
          <w:szCs w:val="26"/>
          <w:rtl/>
        </w:rPr>
        <w:t xml:space="preserve"> اتفاق سلام</w:t>
      </w:r>
      <w:r w:rsidRPr="00661B10">
        <w:rPr>
          <w:rFonts w:ascii="Simplified Arabic" w:hAnsi="Simplified Arabic" w:cs="Simplified Arabic" w:hint="cs"/>
          <w:sz w:val="26"/>
          <w:szCs w:val="26"/>
          <w:rtl/>
        </w:rPr>
        <w:t>،</w:t>
      </w:r>
      <w:r w:rsidRPr="00661B10">
        <w:rPr>
          <w:rFonts w:ascii="Simplified Arabic" w:hAnsi="Simplified Arabic" w:cs="Simplified Arabic"/>
          <w:sz w:val="26"/>
          <w:szCs w:val="26"/>
          <w:rtl/>
        </w:rPr>
        <w:t xml:space="preserve"> ولكن </w:t>
      </w:r>
      <w:proofErr w:type="spellStart"/>
      <w:r w:rsidRPr="00661B10">
        <w:rPr>
          <w:rFonts w:ascii="Simplified Arabic" w:hAnsi="Simplified Arabic" w:cs="Simplified Arabic"/>
          <w:sz w:val="26"/>
          <w:szCs w:val="26"/>
          <w:rtl/>
        </w:rPr>
        <w:t>لانه</w:t>
      </w:r>
      <w:proofErr w:type="spellEnd"/>
      <w:r w:rsidRPr="00661B10">
        <w:rPr>
          <w:rFonts w:ascii="Simplified Arabic" w:hAnsi="Simplified Arabic" w:cs="Simplified Arabic"/>
          <w:sz w:val="26"/>
          <w:szCs w:val="26"/>
          <w:rtl/>
        </w:rPr>
        <w:t xml:space="preserve"> يفهم جيداً صعوبة انجاز اتفاق سياسي في الوقت الذي ينشغل فيه بالقضايا المحلية في الولايات المتحدة، حيث يحاول اصلاح الصدع الداخلي، واستعادة العلاقة مع الاتحاد الاوربي، والتعامل مع الصين بطريقة </w:t>
      </w:r>
      <w:r w:rsidRPr="00661B10">
        <w:rPr>
          <w:rFonts w:ascii="Simplified Arabic" w:hAnsi="Simplified Arabic" w:cs="Simplified Arabic"/>
          <w:sz w:val="26"/>
          <w:szCs w:val="26"/>
          <w:rtl/>
        </w:rPr>
        <w:lastRenderedPageBreak/>
        <w:t xml:space="preserve">مختلفة. كان جون كيري وزير الخارجية الامريكي في عهد ادارة اوباما </w:t>
      </w:r>
      <w:proofErr w:type="spellStart"/>
      <w:r w:rsidRPr="00661B10">
        <w:rPr>
          <w:rFonts w:ascii="Simplified Arabic" w:hAnsi="Simplified Arabic" w:cs="Simplified Arabic"/>
          <w:sz w:val="26"/>
          <w:szCs w:val="26"/>
          <w:rtl/>
        </w:rPr>
        <w:t>بايدن</w:t>
      </w:r>
      <w:proofErr w:type="spellEnd"/>
      <w:r w:rsidRPr="00661B10">
        <w:rPr>
          <w:rFonts w:ascii="Simplified Arabic" w:hAnsi="Simplified Arabic" w:cs="Simplified Arabic"/>
          <w:sz w:val="26"/>
          <w:szCs w:val="26"/>
          <w:rtl/>
        </w:rPr>
        <w:t xml:space="preserve"> عام 2014 قد خاطب الكونغرس قائلا "لدينا سنة او 18 شهر قبل ان تغلق النافذة امام حل الدولتين</w:t>
      </w:r>
      <w:r w:rsidRPr="00661B10">
        <w:rPr>
          <w:rFonts w:ascii="Simplified Arabic" w:hAnsi="Simplified Arabic" w:cs="Simplified Arabic" w:hint="cs"/>
          <w:sz w:val="26"/>
          <w:szCs w:val="26"/>
          <w:rtl/>
        </w:rPr>
        <w:t>"</w:t>
      </w:r>
      <w:r w:rsidRPr="00661B10">
        <w:rPr>
          <w:rFonts w:ascii="Simplified Arabic" w:hAnsi="Simplified Arabic" w:cs="Simplified Arabic"/>
          <w:sz w:val="26"/>
          <w:szCs w:val="26"/>
          <w:rtl/>
        </w:rPr>
        <w:t xml:space="preserve"> ومضت ست سنوات منذ اخر جهد حقيقي من قبل كيري </w:t>
      </w:r>
      <w:proofErr w:type="spellStart"/>
      <w:r w:rsidRPr="00661B10">
        <w:rPr>
          <w:rFonts w:ascii="Simplified Arabic" w:hAnsi="Simplified Arabic" w:cs="Simplified Arabic"/>
          <w:sz w:val="26"/>
          <w:szCs w:val="26"/>
          <w:rtl/>
        </w:rPr>
        <w:t>لاحياء</w:t>
      </w:r>
      <w:proofErr w:type="spellEnd"/>
      <w:r w:rsidRPr="00661B10">
        <w:rPr>
          <w:rFonts w:ascii="Simplified Arabic" w:hAnsi="Simplified Arabic" w:cs="Simplified Arabic"/>
          <w:sz w:val="26"/>
          <w:szCs w:val="26"/>
          <w:rtl/>
        </w:rPr>
        <w:t xml:space="preserve"> عملية السلام. لن يمضي </w:t>
      </w:r>
      <w:proofErr w:type="spellStart"/>
      <w:r w:rsidRPr="00661B10">
        <w:rPr>
          <w:rFonts w:ascii="Simplified Arabic" w:hAnsi="Simplified Arabic" w:cs="Simplified Arabic"/>
          <w:sz w:val="26"/>
          <w:szCs w:val="26"/>
          <w:rtl/>
        </w:rPr>
        <w:t>بايدن</w:t>
      </w:r>
      <w:proofErr w:type="spellEnd"/>
      <w:r w:rsidRPr="00661B10">
        <w:rPr>
          <w:rFonts w:ascii="Simplified Arabic" w:hAnsi="Simplified Arabic" w:cs="Simplified Arabic"/>
          <w:sz w:val="26"/>
          <w:szCs w:val="26"/>
          <w:rtl/>
        </w:rPr>
        <w:t xml:space="preserve"> وقته على قضية يعلم </w:t>
      </w:r>
      <w:r w:rsidRPr="00661B10">
        <w:rPr>
          <w:rFonts w:ascii="Simplified Arabic" w:hAnsi="Simplified Arabic" w:cs="Simplified Arabic" w:hint="cs"/>
          <w:sz w:val="26"/>
          <w:szCs w:val="26"/>
          <w:rtl/>
        </w:rPr>
        <w:t>ا</w:t>
      </w:r>
      <w:r w:rsidRPr="00661B10">
        <w:rPr>
          <w:rFonts w:ascii="Simplified Arabic" w:hAnsi="Simplified Arabic" w:cs="Simplified Arabic"/>
          <w:sz w:val="26"/>
          <w:szCs w:val="26"/>
          <w:rtl/>
        </w:rPr>
        <w:t>نه من الصعب احداث اختراق فيها ان لم يكن مستحيلاً.</w:t>
      </w:r>
      <w:r w:rsidRPr="00661B10">
        <w:rPr>
          <w:rFonts w:ascii="Simplified Arabic" w:hAnsi="Simplified Arabic" w:cs="Simplified Arabic" w:hint="cs"/>
          <w:sz w:val="26"/>
          <w:szCs w:val="26"/>
          <w:rtl/>
        </w:rPr>
        <w:t xml:space="preserve"> </w:t>
      </w:r>
      <w:r w:rsidRPr="00661B10">
        <w:rPr>
          <w:rStyle w:val="a8"/>
          <w:rFonts w:ascii="Simplified Arabic" w:hAnsi="Simplified Arabic" w:cs="Simplified Arabic"/>
          <w:sz w:val="26"/>
          <w:szCs w:val="26"/>
          <w:rtl/>
        </w:rPr>
        <w:footnoteReference w:id="229"/>
      </w:r>
    </w:p>
    <w:p w14:paraId="1C47D713"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ومع ذلك ستحاول ادارة </w:t>
      </w:r>
      <w:proofErr w:type="spellStart"/>
      <w:r w:rsidRPr="00661B10">
        <w:rPr>
          <w:rFonts w:ascii="Simplified Arabic" w:hAnsi="Simplified Arabic" w:cs="Simplified Arabic"/>
          <w:sz w:val="26"/>
          <w:szCs w:val="26"/>
          <w:rtl/>
        </w:rPr>
        <w:t>بايدن</w:t>
      </w:r>
      <w:proofErr w:type="spellEnd"/>
      <w:r w:rsidRPr="00661B10">
        <w:rPr>
          <w:rFonts w:ascii="Simplified Arabic" w:hAnsi="Simplified Arabic" w:cs="Simplified Arabic"/>
          <w:sz w:val="26"/>
          <w:szCs w:val="26"/>
          <w:rtl/>
        </w:rPr>
        <w:t xml:space="preserve"> استعادة العلاقات مع الفلسطينيين، ولكن لن يكون الامر سهلاً </w:t>
      </w:r>
      <w:proofErr w:type="spellStart"/>
      <w:r w:rsidRPr="00661B10">
        <w:rPr>
          <w:rFonts w:ascii="Simplified Arabic" w:hAnsi="Simplified Arabic" w:cs="Simplified Arabic"/>
          <w:sz w:val="26"/>
          <w:szCs w:val="26"/>
          <w:rtl/>
        </w:rPr>
        <w:t>فادارة</w:t>
      </w:r>
      <w:proofErr w:type="spellEnd"/>
      <w:r w:rsidRPr="00661B10">
        <w:rPr>
          <w:rFonts w:ascii="Simplified Arabic" w:hAnsi="Simplified Arabic" w:cs="Simplified Arabic"/>
          <w:sz w:val="26"/>
          <w:szCs w:val="26"/>
          <w:rtl/>
        </w:rPr>
        <w:t xml:space="preserve"> ترامب احدثت الكثير من الضرر للعلاقة ومن غير المتوقع انجاز ذلك سريعاً. وهناك ثلاث قضايا في هذا الشأن هي: المساعدات المباشرة للسلطة الفلسطينية</w:t>
      </w:r>
      <w:r w:rsidRPr="00661B10">
        <w:rPr>
          <w:rFonts w:ascii="Simplified Arabic" w:hAnsi="Simplified Arabic" w:cs="Simplified Arabic" w:hint="cs"/>
          <w:sz w:val="26"/>
          <w:szCs w:val="26"/>
          <w:rtl/>
        </w:rPr>
        <w:t>،</w:t>
      </w:r>
      <w:r w:rsidRPr="00661B10">
        <w:rPr>
          <w:rFonts w:ascii="Simplified Arabic" w:hAnsi="Simplified Arabic" w:cs="Simplified Arabic"/>
          <w:sz w:val="26"/>
          <w:szCs w:val="26"/>
          <w:rtl/>
        </w:rPr>
        <w:t xml:space="preserve"> وللمنظمات غير </w:t>
      </w:r>
      <w:r>
        <w:rPr>
          <w:rFonts w:ascii="Simplified Arabic" w:hAnsi="Simplified Arabic" w:cs="Simplified Arabic" w:hint="cs"/>
          <w:sz w:val="26"/>
          <w:szCs w:val="26"/>
          <w:rtl/>
        </w:rPr>
        <w:t>ال</w:t>
      </w:r>
      <w:r w:rsidRPr="00661B10">
        <w:rPr>
          <w:rFonts w:ascii="Simplified Arabic" w:hAnsi="Simplified Arabic" w:cs="Simplified Arabic"/>
          <w:sz w:val="26"/>
          <w:szCs w:val="26"/>
          <w:rtl/>
        </w:rPr>
        <w:t xml:space="preserve">حكومية، واعادة فتح مكتب م ت ف في واشنطن، والقنصلية الامريكية في القدس وهي تتعلق بالتمثيل الدبلوماسي لدى الفلسطينيين. بشأن القضيتين الاولى والثانية هناك قيود تشريعية تحد من القدرة على القيام بهما، وتقيد قدرة ادارة </w:t>
      </w:r>
      <w:proofErr w:type="spellStart"/>
      <w:r w:rsidRPr="00661B10">
        <w:rPr>
          <w:rFonts w:ascii="Simplified Arabic" w:hAnsi="Simplified Arabic" w:cs="Simplified Arabic"/>
          <w:sz w:val="26"/>
          <w:szCs w:val="26"/>
          <w:rtl/>
        </w:rPr>
        <w:t>بايدن</w:t>
      </w:r>
      <w:proofErr w:type="spellEnd"/>
      <w:r w:rsidRPr="00661B10">
        <w:rPr>
          <w:rFonts w:ascii="Simplified Arabic" w:hAnsi="Simplified Arabic" w:cs="Simplified Arabic"/>
          <w:sz w:val="26"/>
          <w:szCs w:val="26"/>
          <w:rtl/>
        </w:rPr>
        <w:t xml:space="preserve"> على عكس الخطوات التي قامت بها ادارة ترامب. وتتعلق القيود التشريعية </w:t>
      </w:r>
      <w:r w:rsidRPr="00661B10">
        <w:rPr>
          <w:rFonts w:ascii="Simplified Arabic" w:hAnsi="Simplified Arabic" w:cs="Simplified Arabic" w:hint="cs"/>
          <w:sz w:val="26"/>
          <w:szCs w:val="26"/>
          <w:rtl/>
        </w:rPr>
        <w:t>بأمرين</w:t>
      </w:r>
      <w:r w:rsidRPr="00661B10">
        <w:rPr>
          <w:rFonts w:ascii="Simplified Arabic" w:hAnsi="Simplified Arabic" w:cs="Simplified Arabic"/>
          <w:sz w:val="26"/>
          <w:szCs w:val="26"/>
          <w:rtl/>
        </w:rPr>
        <w:t xml:space="preserve"> رئيسيين: الدفعات المزعومة </w:t>
      </w:r>
      <w:r>
        <w:rPr>
          <w:rFonts w:ascii="Simplified Arabic" w:hAnsi="Simplified Arabic" w:cs="Simplified Arabic" w:hint="cs"/>
          <w:sz w:val="26"/>
          <w:szCs w:val="26"/>
          <w:rtl/>
        </w:rPr>
        <w:t>للأسرى</w:t>
      </w:r>
      <w:r w:rsidRPr="00661B10">
        <w:rPr>
          <w:rFonts w:ascii="Simplified Arabic" w:hAnsi="Simplified Arabic" w:cs="Simplified Arabic"/>
          <w:sz w:val="26"/>
          <w:szCs w:val="26"/>
          <w:rtl/>
        </w:rPr>
        <w:t xml:space="preserve"> من الطرف الفلسطيني، وعضوية فلسطين في المنظمات الدولية.</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30"/>
      </w:r>
    </w:p>
    <w:p w14:paraId="0B12C31B"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حتى تنجح الادارة الامريكية في عكس الاجراءات لا بد من القيام بتعديلات من قبل الفلسطينيين في قضيتين: الاولى تتعلق </w:t>
      </w:r>
      <w:proofErr w:type="spellStart"/>
      <w:r w:rsidRPr="00661B10">
        <w:rPr>
          <w:rFonts w:ascii="Simplified Arabic" w:hAnsi="Simplified Arabic" w:cs="Simplified Arabic"/>
          <w:sz w:val="26"/>
          <w:szCs w:val="26"/>
          <w:rtl/>
        </w:rPr>
        <w:lastRenderedPageBreak/>
        <w:t>بالاثار</w:t>
      </w:r>
      <w:proofErr w:type="spellEnd"/>
      <w:r w:rsidRPr="00661B10">
        <w:rPr>
          <w:rFonts w:ascii="Simplified Arabic" w:hAnsi="Simplified Arabic" w:cs="Simplified Arabic"/>
          <w:sz w:val="26"/>
          <w:szCs w:val="26"/>
          <w:rtl/>
        </w:rPr>
        <w:t xml:space="preserve"> المترتبة وهناك نقاش لدى السلطة الفلسطينية حول كيفية عمل ذلك، ولكنهم لم يتخذوا أي خطوات حتى الان، ويتطلب كذلك خطوات من الادارة الامريكية. وبالنسبة للقنصلية الفرع التنفيذي هو الذي يقرر الشكل الذي تكون عليه العلاقات الدبلوماسية للولايات المتحدة في العالم. واحد الخيارات بالنسبة للقنصلية هو العودة للوضع السابق الذي كان سائداً والذي تعقد مع وجود سفارة امريكية في القدس لدى اسرائيل، حيث عامل ترامب المستوطنات </w:t>
      </w:r>
      <w:proofErr w:type="spellStart"/>
      <w:r w:rsidRPr="00661B10">
        <w:rPr>
          <w:rFonts w:ascii="Simplified Arabic" w:hAnsi="Simplified Arabic" w:cs="Simplified Arabic"/>
          <w:sz w:val="26"/>
          <w:szCs w:val="26"/>
          <w:rtl/>
        </w:rPr>
        <w:t>كاراضي</w:t>
      </w:r>
      <w:proofErr w:type="spellEnd"/>
      <w:r w:rsidRPr="00661B10">
        <w:rPr>
          <w:rFonts w:ascii="Simplified Arabic" w:hAnsi="Simplified Arabic" w:cs="Simplified Arabic"/>
          <w:sz w:val="26"/>
          <w:szCs w:val="26"/>
          <w:rtl/>
        </w:rPr>
        <w:t xml:space="preserve"> اسرائيلية وهذا امر اشكالي. لا يوجد منشاة في القدس الشرقية يمكن الانتقال اليها بسرعة ولا يوجد مساحات واسعة يمكن بناء مبنى جديد عليها. خيار اخر هو فتح مكتب تمثيلي في رام الله والمشكلة انه يمكن ان ينظر اليه على ان الولايات المتحدة لم تعد تنظر الى وجود علاقة للفلسطينيين بالقدس الشرقية. واقامة سفارة امريكية في القدس عقدت الامور</w:t>
      </w:r>
      <w:r w:rsidRPr="00661B10">
        <w:rPr>
          <w:rFonts w:ascii="Simplified Arabic" w:hAnsi="Simplified Arabic" w:cs="Simplified Arabic" w:hint="cs"/>
          <w:sz w:val="26"/>
          <w:szCs w:val="26"/>
          <w:rtl/>
        </w:rPr>
        <w:t>.</w:t>
      </w:r>
      <w:r w:rsidRPr="00661B10">
        <w:rPr>
          <w:rStyle w:val="a8"/>
          <w:rFonts w:ascii="Simplified Arabic" w:hAnsi="Simplified Arabic" w:cs="Simplified Arabic"/>
          <w:sz w:val="26"/>
          <w:szCs w:val="26"/>
          <w:rtl/>
        </w:rPr>
        <w:footnoteReference w:id="231"/>
      </w:r>
    </w:p>
    <w:p w14:paraId="69D3960F"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ومع الاستمرار المتوقع للتطبيع في عهد </w:t>
      </w:r>
      <w:proofErr w:type="spellStart"/>
      <w:r w:rsidRPr="00661B10">
        <w:rPr>
          <w:rFonts w:ascii="Simplified Arabic" w:hAnsi="Simplified Arabic" w:cs="Simplified Arabic"/>
          <w:sz w:val="26"/>
          <w:szCs w:val="26"/>
          <w:rtl/>
        </w:rPr>
        <w:t>بايدن</w:t>
      </w:r>
      <w:proofErr w:type="spellEnd"/>
      <w:r w:rsidRPr="00661B10">
        <w:rPr>
          <w:rFonts w:ascii="Simplified Arabic" w:hAnsi="Simplified Arabic" w:cs="Simplified Arabic"/>
          <w:sz w:val="26"/>
          <w:szCs w:val="26"/>
          <w:rtl/>
        </w:rPr>
        <w:t xml:space="preserve"> على القيادة الفلسطينية ان تفكر في الاصلاحات الداخلية، وعلى حماس وفتح الانخراط في كيفية انهاء الانقسام ودمج حماس والفصائل الاخرى تحت مظلة م ت ف واعادة تأكيد م ت ف كممثل وحيد للشعب الفلسطيني في كل مكان، واعادة دراسة الغرض من السلطة وتفويضها. وفي ظل ادارة </w:t>
      </w:r>
      <w:proofErr w:type="spellStart"/>
      <w:r w:rsidRPr="00661B10">
        <w:rPr>
          <w:rFonts w:ascii="Simplified Arabic" w:hAnsi="Simplified Arabic" w:cs="Simplified Arabic"/>
          <w:sz w:val="26"/>
          <w:szCs w:val="26"/>
          <w:rtl/>
        </w:rPr>
        <w:t>بايدن</w:t>
      </w:r>
      <w:proofErr w:type="spellEnd"/>
      <w:r w:rsidRPr="00661B10">
        <w:rPr>
          <w:rFonts w:ascii="Simplified Arabic" w:hAnsi="Simplified Arabic" w:cs="Simplified Arabic"/>
          <w:sz w:val="26"/>
          <w:szCs w:val="26"/>
          <w:rtl/>
        </w:rPr>
        <w:t xml:space="preserve"> يجب التعامل مع غزة وعدم ترك </w:t>
      </w:r>
      <w:r w:rsidRPr="00661B10">
        <w:rPr>
          <w:rFonts w:ascii="Simplified Arabic" w:hAnsi="Simplified Arabic" w:cs="Simplified Arabic"/>
          <w:sz w:val="26"/>
          <w:szCs w:val="26"/>
          <w:rtl/>
        </w:rPr>
        <w:lastRenderedPageBreak/>
        <w:t>الامور الانسانية دون معالجة مع توقع جهود للتعامل مع الاغلاق و</w:t>
      </w:r>
      <w:r w:rsidRPr="00661B10">
        <w:rPr>
          <w:rFonts w:ascii="Simplified Arabic" w:hAnsi="Simplified Arabic" w:cs="Simplified Arabic" w:hint="cs"/>
          <w:sz w:val="26"/>
          <w:szCs w:val="26"/>
          <w:rtl/>
        </w:rPr>
        <w:t>ال</w:t>
      </w:r>
      <w:r w:rsidRPr="00661B10">
        <w:rPr>
          <w:rFonts w:ascii="Simplified Arabic" w:hAnsi="Simplified Arabic" w:cs="Simplified Arabic"/>
          <w:sz w:val="26"/>
          <w:szCs w:val="26"/>
          <w:rtl/>
        </w:rPr>
        <w:t>حصار على غزة.</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32"/>
      </w:r>
    </w:p>
    <w:p w14:paraId="7530A094" w14:textId="77777777" w:rsidR="007E725B" w:rsidRPr="00F66F56"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F66F56">
        <w:rPr>
          <w:rFonts w:ascii="Times New Roman" w:eastAsia="Times New Roman" w:hAnsi="Times New Roman" w:cs="Mudir MT"/>
          <w:bCs/>
          <w:sz w:val="32"/>
          <w:szCs w:val="32"/>
          <w:rtl/>
          <w:lang w:val="x-none" w:eastAsia="x-none"/>
        </w:rPr>
        <w:t>سادساً: التطبيع انتهاك للقانون الدولي</w:t>
      </w:r>
    </w:p>
    <w:p w14:paraId="658D3384"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عندما تقوم دولة بانتهاك القانون</w:t>
      </w:r>
      <w:r w:rsidRPr="00661B10">
        <w:rPr>
          <w:rFonts w:ascii="Simplified Arabic" w:hAnsi="Simplified Arabic" w:cs="Simplified Arabic" w:hint="cs"/>
          <w:sz w:val="26"/>
          <w:szCs w:val="26"/>
          <w:rtl/>
        </w:rPr>
        <w:t xml:space="preserve"> الدولي، فانه</w:t>
      </w:r>
      <w:r w:rsidRPr="00661B10">
        <w:rPr>
          <w:rFonts w:ascii="Simplified Arabic" w:hAnsi="Simplified Arabic" w:cs="Simplified Arabic"/>
          <w:sz w:val="26"/>
          <w:szCs w:val="26"/>
          <w:rtl/>
        </w:rPr>
        <w:t xml:space="preserve"> يترتب على الدولة الثالثة </w:t>
      </w:r>
      <w:r w:rsidRPr="00661B10">
        <w:rPr>
          <w:rFonts w:ascii="Simplified Arabic" w:hAnsi="Simplified Arabic" w:cs="Simplified Arabic" w:hint="cs"/>
          <w:sz w:val="26"/>
          <w:szCs w:val="26"/>
          <w:rtl/>
        </w:rPr>
        <w:t xml:space="preserve">التزامات </w:t>
      </w:r>
      <w:r w:rsidRPr="00661B10">
        <w:rPr>
          <w:rFonts w:ascii="Simplified Arabic" w:hAnsi="Simplified Arabic" w:cs="Simplified Arabic"/>
          <w:sz w:val="26"/>
          <w:szCs w:val="26"/>
          <w:rtl/>
        </w:rPr>
        <w:t xml:space="preserve">وفق القانون الدولي. والمقصود بالدولة الثالثة أي دولة غير طرفي الصراع دولة فلسطين المحتلة ودولة الاحتلال الاسرائيلي. والحالة هنا هي قيام اسرائيل التي تحتل الاراضي الفلسطينية والعربية بانتهاكات للقانون الدولي. اول هذه الانتهاكات هي </w:t>
      </w:r>
      <w:proofErr w:type="spellStart"/>
      <w:r w:rsidRPr="00661B10">
        <w:rPr>
          <w:rFonts w:ascii="Simplified Arabic" w:hAnsi="Simplified Arabic" w:cs="Simplified Arabic"/>
          <w:sz w:val="26"/>
          <w:szCs w:val="26"/>
          <w:rtl/>
        </w:rPr>
        <w:t>استمرر</w:t>
      </w:r>
      <w:proofErr w:type="spellEnd"/>
      <w:r w:rsidRPr="00661B10">
        <w:rPr>
          <w:rFonts w:ascii="Simplified Arabic" w:hAnsi="Simplified Arabic" w:cs="Simplified Arabic"/>
          <w:sz w:val="26"/>
          <w:szCs w:val="26"/>
          <w:rtl/>
        </w:rPr>
        <w:t xml:space="preserve"> احتلال اراضي الغير بالقوة، بما يخالف الاساس القانوني للاعتراف الدولي بها كدولة بناءً على التزامها بتطبيق قرار التقسيم. واقامة مستوطنات غير شرعية على الاراضي المحتلة، ونقل أجزاء من السكان المدنيين لدولة الاحتلال "المستوطنين" إلى الأراضي التي تحتلها بما يخالف اتفاقية جنيف الرابعة. كما يشكل "قيام دولة الاحتلال على نحو مباشر أو غير مباشر، بنقل أجزاء من سكانها المدنيين إلى الأرض التي تحتلها" جريمة حرب في النزاعات المسلحة الدولية بمقتضى النظام الأساسي للمحكمة الجنائية الدولية. </w:t>
      </w:r>
    </w:p>
    <w:p w14:paraId="74FE4291"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هذا الى جانب منع الشعب صاحب الارض من تقرير مصيره، وتطبيق نظام فصل عنصري في التعامل مع السكان الاصليين والمستوطنين من خلال تطبيق قوانين مختلفة على كل </w:t>
      </w:r>
      <w:r w:rsidRPr="00661B10">
        <w:rPr>
          <w:rFonts w:ascii="Simplified Arabic" w:hAnsi="Simplified Arabic" w:cs="Simplified Arabic"/>
          <w:sz w:val="26"/>
          <w:szCs w:val="26"/>
          <w:rtl/>
        </w:rPr>
        <w:lastRenderedPageBreak/>
        <w:t xml:space="preserve">فئة. وليس اخيراً عملية الضم الفعلي الزاحف </w:t>
      </w:r>
      <w:proofErr w:type="spellStart"/>
      <w:r w:rsidRPr="00661B10">
        <w:rPr>
          <w:rFonts w:ascii="Simplified Arabic" w:hAnsi="Simplified Arabic" w:cs="Simplified Arabic"/>
          <w:sz w:val="26"/>
          <w:szCs w:val="26"/>
          <w:rtl/>
        </w:rPr>
        <w:t>للاراضي</w:t>
      </w:r>
      <w:proofErr w:type="spellEnd"/>
      <w:r w:rsidRPr="00661B10">
        <w:rPr>
          <w:rFonts w:ascii="Simplified Arabic" w:hAnsi="Simplified Arabic" w:cs="Simplified Arabic"/>
          <w:sz w:val="26"/>
          <w:szCs w:val="26"/>
          <w:rtl/>
        </w:rPr>
        <w:t xml:space="preserve"> الفلسطينية، وفرض السيادة على المستوطنات أي ضمها فعلياً وقانونياً لدولة الاحتلال، وتعليق ضم 33% من اراضي الدولة الفلسطينية الى مرحلة لاحقة بما فيها القدس وما يترتب على ذلك من مس شامل بحقوق الشعب الفلسطيني.</w:t>
      </w:r>
    </w:p>
    <w:p w14:paraId="594C98EE"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وتمتد مسؤولية الدولة عن الأفعال غير المشروعة دوليًا إلى جميع الدول التي تنتهك أو تساعد في انتهاك التزام قانوني. ومن ثم قد تكون الدولة مذنبة بارتكاب فعل غير مشروع من خلال مساعدة دولة أخرى في انتهاك القانون الدولي.</w:t>
      </w:r>
      <w:r w:rsidRPr="00661B10">
        <w:rPr>
          <w:rStyle w:val="a8"/>
          <w:rFonts w:ascii="Simplified Arabic" w:hAnsi="Simplified Arabic" w:cs="Simplified Arabic"/>
          <w:sz w:val="26"/>
          <w:szCs w:val="26"/>
          <w:rtl/>
        </w:rPr>
        <w:footnoteReference w:id="233"/>
      </w:r>
      <w:r w:rsidRPr="00661B10">
        <w:rPr>
          <w:rFonts w:ascii="Simplified Arabic" w:hAnsi="Simplified Arabic" w:cs="Simplified Arabic"/>
          <w:sz w:val="26"/>
          <w:szCs w:val="26"/>
          <w:rtl/>
        </w:rPr>
        <w:t xml:space="preserve"> والحالة هنا دول التطبيع العربي التي تنتهك القانون الدولي </w:t>
      </w:r>
      <w:proofErr w:type="spellStart"/>
      <w:r w:rsidRPr="00661B10">
        <w:rPr>
          <w:rFonts w:ascii="Simplified Arabic" w:hAnsi="Simplified Arabic" w:cs="Simplified Arabic"/>
          <w:sz w:val="26"/>
          <w:szCs w:val="26"/>
          <w:rtl/>
        </w:rPr>
        <w:t>باقامة</w:t>
      </w:r>
      <w:proofErr w:type="spellEnd"/>
      <w:r w:rsidRPr="00661B10">
        <w:rPr>
          <w:rFonts w:ascii="Simplified Arabic" w:hAnsi="Simplified Arabic" w:cs="Simplified Arabic"/>
          <w:sz w:val="26"/>
          <w:szCs w:val="26"/>
          <w:rtl/>
        </w:rPr>
        <w:t xml:space="preserve"> علاقات طبيعية مع دولة الاحتلال رغم كل هذه الانتهاكات، بل تجاوزت المواقف الدولية المقاطعة للمستوطنات ومنتجاتها بالاستيراد المباشر لمنتجات المستوطنات، والانخراط في مشاريع مشتركة مع الاحتلال يترتب عليها هدم بي</w:t>
      </w:r>
      <w:r w:rsidRPr="00661B10">
        <w:rPr>
          <w:rFonts w:ascii="Simplified Arabic" w:hAnsi="Simplified Arabic" w:cs="Simplified Arabic" w:hint="cs"/>
          <w:sz w:val="26"/>
          <w:szCs w:val="26"/>
          <w:rtl/>
        </w:rPr>
        <w:t>و</w:t>
      </w:r>
      <w:r w:rsidRPr="00661B10">
        <w:rPr>
          <w:rFonts w:ascii="Simplified Arabic" w:hAnsi="Simplified Arabic" w:cs="Simplified Arabic"/>
          <w:sz w:val="26"/>
          <w:szCs w:val="26"/>
          <w:rtl/>
        </w:rPr>
        <w:t>ت فلسطينية في وادي الجوز، واخلاء سكان فلسطينيين للاستثمار في قطاع التكنلوجيا. ويحدد القانون الدولي أيضًا التزامات الدول الثالثة التي تنشأ عندما ترتكب الدولة انتهاكًا خطيرًا، وتشمل التزامات الدولة الثالثة عدم المساعدة وعدم الاعتراف:</w:t>
      </w:r>
    </w:p>
    <w:p w14:paraId="6A93BDCC"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عدم المساعدة: التزام الدول الثالثة عند معالجة انتهاك خطير هو "عدم تقديم المساعدة أو المساعدة للدولة المسؤولة في الحفاظ على الوضع الذي نشأ على هذا النحو".</w:t>
      </w:r>
    </w:p>
    <w:p w14:paraId="40E5250F"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lastRenderedPageBreak/>
        <w:t xml:space="preserve">عدم الاعتراف: يقع على عاتق الدول التزام بعدم الاعتراف بشرعية وضع ناشئ عن انتهاك خطير للقانون الدولي ينشأ بموجب قاعدة قطعية. ولا يجوز لهم تقديم العون أو المساعدة في الحفاظ على هذا الوضع. ينطبق هذا الالتزام على "الحالات" التي أوجدتها هذه الانتهاكات الجسيمة. على سبيل المثال، عندما تحاول دولة ما الحصول على السيادة على الأرض من خلال إنكار حق الشعوب في تقرير المصير، فإن الدول الأخرى ملزمة بالامتناع عن منح اعتراف رسمي بالوضع وكذلك الامتناع عن اتخاذ خطوات من شأنها أن تعني ذلك. </w:t>
      </w:r>
      <w:r w:rsidRPr="00661B10">
        <w:rPr>
          <w:rStyle w:val="a8"/>
          <w:rFonts w:ascii="Simplified Arabic" w:hAnsi="Simplified Arabic" w:cs="Simplified Arabic"/>
          <w:sz w:val="26"/>
          <w:szCs w:val="26"/>
          <w:rtl/>
        </w:rPr>
        <w:footnoteReference w:id="234"/>
      </w:r>
    </w:p>
    <w:p w14:paraId="31CB8425" w14:textId="77777777" w:rsidR="007E725B" w:rsidRPr="00661B10" w:rsidRDefault="007E725B" w:rsidP="007E725B">
      <w:pPr>
        <w:spacing w:after="12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إن التزام جميع الدول بعدم الاعتراف بشرعية الوضع الناشئ عن انتهاك خطير للقانون الدولي تؤكده المادة 41 من مشروع المواد المتعلقة بمسؤولية الدولة. وتشير الأمثلة الأكثر شيوعًا للقواعد القطعية للقانون الدولي التي </w:t>
      </w:r>
      <w:r w:rsidRPr="00661B10">
        <w:rPr>
          <w:rFonts w:ascii="Simplified Arabic" w:hAnsi="Simplified Arabic" w:cs="Simplified Arabic" w:hint="cs"/>
          <w:sz w:val="26"/>
          <w:szCs w:val="26"/>
          <w:rtl/>
        </w:rPr>
        <w:t>ذكر</w:t>
      </w:r>
      <w:r w:rsidRPr="00661B10">
        <w:rPr>
          <w:rFonts w:ascii="Simplified Arabic" w:hAnsi="Simplified Arabic" w:cs="Simplified Arabic"/>
          <w:sz w:val="26"/>
          <w:szCs w:val="26"/>
          <w:rtl/>
        </w:rPr>
        <w:t>ت في تعليق لجنة القانون الدولي بشكل حصري تقريبًا إلى المواقف غير القانونية الناتجة عن الاستحواذ على الأراضي او الاحتفاظ بها من خلال التهديد باستخدام القوة</w:t>
      </w:r>
      <w:r w:rsidRPr="00661B10">
        <w:rPr>
          <w:rFonts w:ascii="Simplified Arabic" w:hAnsi="Simplified Arabic" w:cs="Simplified Arabic" w:hint="cs"/>
          <w:sz w:val="26"/>
          <w:szCs w:val="26"/>
          <w:rtl/>
        </w:rPr>
        <w:t>، وتتعلق هذه المبادئ بـ</w:t>
      </w:r>
      <w:r w:rsidRPr="00661B10">
        <w:rPr>
          <w:rFonts w:ascii="Simplified Arabic" w:hAnsi="Simplified Arabic" w:cs="Simplified Arabic"/>
          <w:sz w:val="26"/>
          <w:szCs w:val="26"/>
          <w:rtl/>
        </w:rPr>
        <w:t>: 1- الحق في تقرير المصير؛ 2- حظر التمييز العنصري والفصل العنصري؛ 3- المبادئ الأساسية للقانون الدولي الإنساني.</w:t>
      </w:r>
    </w:p>
    <w:p w14:paraId="67995528" w14:textId="77777777" w:rsidR="007E725B" w:rsidRPr="00661B10" w:rsidRDefault="007E725B" w:rsidP="007E725B">
      <w:pPr>
        <w:spacing w:after="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ويستتبع التزام بعدم الاعتراف فعليًا من الناحية العملية للدول الثالثة</w:t>
      </w:r>
      <w:r w:rsidRPr="00661B10">
        <w:rPr>
          <w:rFonts w:ascii="Simplified Arabic" w:hAnsi="Simplified Arabic" w:cs="Simplified Arabic" w:hint="cs"/>
          <w:sz w:val="26"/>
          <w:szCs w:val="26"/>
          <w:rtl/>
        </w:rPr>
        <w:t>،</w:t>
      </w:r>
      <w:r w:rsidRPr="00661B10">
        <w:rPr>
          <w:rFonts w:ascii="Simplified Arabic" w:hAnsi="Simplified Arabic" w:cs="Simplified Arabic"/>
          <w:sz w:val="26"/>
          <w:szCs w:val="26"/>
          <w:rtl/>
        </w:rPr>
        <w:t xml:space="preserve"> وفق شرح مجلس الأمن والجمعية العامة</w:t>
      </w:r>
      <w:r w:rsidRPr="00661B10">
        <w:rPr>
          <w:rFonts w:ascii="Simplified Arabic" w:hAnsi="Simplified Arabic" w:cs="Simplified Arabic" w:hint="cs"/>
          <w:sz w:val="26"/>
          <w:szCs w:val="26"/>
          <w:rtl/>
        </w:rPr>
        <w:t>،</w:t>
      </w:r>
      <w:r w:rsidRPr="00661B10">
        <w:rPr>
          <w:rFonts w:ascii="Simplified Arabic" w:hAnsi="Simplified Arabic" w:cs="Simplified Arabic"/>
          <w:sz w:val="26"/>
          <w:szCs w:val="26"/>
          <w:rtl/>
        </w:rPr>
        <w:t xml:space="preserve"> أي تعاملات مع الدولة المسؤولة يمكن أن تنطوي على اعتراف رسمي بوضع غير قانوني. وبالإضافة إلى هذا الالتزام المعمم بعدم الاعتراف، أشار </w:t>
      </w:r>
      <w:r w:rsidRPr="00661B10">
        <w:rPr>
          <w:rFonts w:ascii="Simplified Arabic" w:hAnsi="Simplified Arabic" w:cs="Simplified Arabic"/>
          <w:sz w:val="26"/>
          <w:szCs w:val="26"/>
          <w:rtl/>
        </w:rPr>
        <w:lastRenderedPageBreak/>
        <w:t>مجلس الأمن والجمعية العامة إلى الالتزامات التالية: 1- عدم الاعتراف بجوازات السفر أو وثائق السفر الصادرة عن نظام؛ 2- سحب التمثيل القنصلي؛ 3- سحب البعثات الدبلوماسية؛ 4- إنكار الصلاحية القانونية لأي أعمال عامة أو رسمية للنظام؛ و5- رفض أي عضوية في منظمة دولية.</w:t>
      </w:r>
    </w:p>
    <w:p w14:paraId="0064D7F2" w14:textId="77777777" w:rsidR="007E725B" w:rsidRPr="00661B10" w:rsidRDefault="007E725B" w:rsidP="007E725B">
      <w:pPr>
        <w:spacing w:after="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في الرأي الاستشاري حول الجدار، رأت المحكمة أن جميع الدول "ملزمة بعدم الاعتراف بالوضع غير القانوني الناتج عن بناء الجدار في الأرض الفلسطينية المحتلة، بما في ذلك في القدس الشرقية وحولها". وظيفة عدم الاعتراف هي إثبات" الطابع القانوني للقانون الدولي ضد "القانون الذي ينشئ أثرًا للوقائع". ومرة أخرى، لم يتم توضيح الخطوات المحددة، على الرغم من أن المحكمة دعت الأمم المتحدة إلى صياغة الإجراءات الإضافية التي يتعين عليها اتخاذها لوضع حد للوضع غير القانوني الناتج عن بناء الجدار.</w:t>
      </w:r>
      <w:r w:rsidRPr="00661B10">
        <w:rPr>
          <w:rStyle w:val="a8"/>
          <w:rFonts w:ascii="Simplified Arabic" w:hAnsi="Simplified Arabic" w:cs="Simplified Arabic"/>
          <w:sz w:val="26"/>
          <w:szCs w:val="26"/>
          <w:rtl/>
        </w:rPr>
        <w:footnoteReference w:id="235"/>
      </w:r>
    </w:p>
    <w:p w14:paraId="37BD0E6B" w14:textId="77777777" w:rsidR="007E725B" w:rsidRPr="00F66F56" w:rsidRDefault="007E725B" w:rsidP="007E725B">
      <w:pPr>
        <w:spacing w:after="0" w:line="240" w:lineRule="auto"/>
        <w:ind w:firstLine="567"/>
        <w:jc w:val="mediumKashida"/>
        <w:rPr>
          <w:rFonts w:ascii="Times New Roman" w:eastAsia="Times New Roman" w:hAnsi="Times New Roman" w:cs="Mudir MT"/>
          <w:bCs/>
          <w:sz w:val="32"/>
          <w:szCs w:val="32"/>
          <w:rtl/>
          <w:lang w:val="x-none" w:eastAsia="x-none"/>
        </w:rPr>
      </w:pPr>
      <w:r w:rsidRPr="00F66F56">
        <w:rPr>
          <w:rFonts w:ascii="Times New Roman" w:eastAsia="Times New Roman" w:hAnsi="Times New Roman" w:cs="Mudir MT"/>
          <w:bCs/>
          <w:sz w:val="32"/>
          <w:szCs w:val="32"/>
          <w:rtl/>
          <w:lang w:val="x-none" w:eastAsia="x-none"/>
        </w:rPr>
        <w:t xml:space="preserve">سابعاً: </w:t>
      </w:r>
      <w:proofErr w:type="gramStart"/>
      <w:r w:rsidRPr="00F66F56">
        <w:rPr>
          <w:rFonts w:ascii="Times New Roman" w:eastAsia="Times New Roman" w:hAnsi="Times New Roman" w:cs="Mudir MT"/>
          <w:bCs/>
          <w:sz w:val="32"/>
          <w:szCs w:val="32"/>
          <w:rtl/>
          <w:lang w:val="x-none" w:eastAsia="x-none"/>
        </w:rPr>
        <w:t>اثر</w:t>
      </w:r>
      <w:proofErr w:type="gramEnd"/>
      <w:r w:rsidRPr="00F66F56">
        <w:rPr>
          <w:rFonts w:ascii="Times New Roman" w:eastAsia="Times New Roman" w:hAnsi="Times New Roman" w:cs="Mudir MT"/>
          <w:bCs/>
          <w:sz w:val="32"/>
          <w:szCs w:val="32"/>
          <w:rtl/>
          <w:lang w:val="x-none" w:eastAsia="x-none"/>
        </w:rPr>
        <w:t xml:space="preserve"> التطبيع على القضية الفلسطينية</w:t>
      </w:r>
    </w:p>
    <w:p w14:paraId="6ADEFEDA" w14:textId="77777777" w:rsidR="007E725B" w:rsidRPr="00661B10" w:rsidRDefault="007E725B" w:rsidP="007E725B">
      <w:pPr>
        <w:spacing w:after="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جاءت اتفاقيات التطبيع مع اسرائيل بمثابة لعنة على الفلسطينيين وأنصارهم لأنها تعد بمزايا دبلوماسية لإسرائيل دون مطالبتها بالانسحاب من الأراضي المحتلة في الضفة الغربية وقطاع غزة والقدس الشرقية. وقد تطلبت مبادرة السلام العربية لعام 2002 ، الانسحاب الكامل من الأراضي الفلسطينية قبل أن يتم التطبيع.</w:t>
      </w:r>
      <w:r w:rsidRPr="00661B10">
        <w:rPr>
          <w:rStyle w:val="a8"/>
          <w:rFonts w:ascii="Simplified Arabic" w:hAnsi="Simplified Arabic" w:cs="Simplified Arabic"/>
          <w:sz w:val="26"/>
          <w:szCs w:val="26"/>
          <w:rtl/>
        </w:rPr>
        <w:footnoteReference w:id="236"/>
      </w:r>
      <w:r w:rsidRPr="00661B10">
        <w:rPr>
          <w:rFonts w:ascii="Simplified Arabic" w:hAnsi="Simplified Arabic" w:cs="Simplified Arabic"/>
          <w:sz w:val="26"/>
          <w:szCs w:val="26"/>
          <w:rtl/>
        </w:rPr>
        <w:t xml:space="preserve"> ولكن حدث انقلاب في تسلسل التطبيع، فبدلاً من التطبيع بعد </w:t>
      </w:r>
      <w:r w:rsidRPr="00661B10">
        <w:rPr>
          <w:rFonts w:ascii="Simplified Arabic" w:hAnsi="Simplified Arabic" w:cs="Simplified Arabic"/>
          <w:sz w:val="26"/>
          <w:szCs w:val="26"/>
          <w:rtl/>
        </w:rPr>
        <w:lastRenderedPageBreak/>
        <w:t>الانسحاب من الأراضي المحتلة وتحقيق سلام عادل مع الفلسطينيين، جاء التطبيع أولاً وترك أمر السلام لإسرائيل التي ربما تنسحب او تمتنع، لأنه لا يوجد أي ضمانة منصوص عليها في أي من هذه الاتفاقيات على أن إسرائيل لن تضم الأراضي الفلسطينية.</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37"/>
      </w:r>
      <w:r w:rsidRPr="00661B10">
        <w:rPr>
          <w:rFonts w:ascii="Simplified Arabic" w:hAnsi="Simplified Arabic" w:cs="Simplified Arabic"/>
          <w:sz w:val="26"/>
          <w:szCs w:val="26"/>
          <w:rtl/>
        </w:rPr>
        <w:t xml:space="preserve"> حتى الاصوات التي تدعي بإمكانية تحقيق الاستقرار الاقليمي من خلال تجاوز الفلسطينيين والتطبيع مع محيطهم، فان ذلك لن يحقق السلام ولا الأمن ولا الاستقرار لأحد في المنطقة دون إنهاء الاحتلال، فقرار الحرب والسلام ما زال قراراً فلسطينياً يتوقف على استردادهم لحقوقهم.</w:t>
      </w:r>
    </w:p>
    <w:p w14:paraId="07E3F393" w14:textId="77777777" w:rsidR="007E725B" w:rsidRPr="00661B10" w:rsidRDefault="007E725B" w:rsidP="007E725B">
      <w:pPr>
        <w:spacing w:after="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جاءت الاتفاقيات في </w:t>
      </w:r>
      <w:proofErr w:type="gramStart"/>
      <w:r w:rsidRPr="00661B10">
        <w:rPr>
          <w:rFonts w:ascii="Simplified Arabic" w:hAnsi="Simplified Arabic" w:cs="Simplified Arabic"/>
          <w:sz w:val="26"/>
          <w:szCs w:val="26"/>
          <w:rtl/>
        </w:rPr>
        <w:t>اطار</w:t>
      </w:r>
      <w:proofErr w:type="gramEnd"/>
      <w:r w:rsidRPr="00661B10">
        <w:rPr>
          <w:rFonts w:ascii="Simplified Arabic" w:hAnsi="Simplified Arabic" w:cs="Simplified Arabic"/>
          <w:sz w:val="26"/>
          <w:szCs w:val="26"/>
          <w:rtl/>
        </w:rPr>
        <w:t xml:space="preserve"> جهود ادارة ترامب </w:t>
      </w:r>
      <w:proofErr w:type="spellStart"/>
      <w:r w:rsidRPr="00661B10">
        <w:rPr>
          <w:rFonts w:ascii="Simplified Arabic" w:hAnsi="Simplified Arabic" w:cs="Simplified Arabic"/>
          <w:sz w:val="26"/>
          <w:szCs w:val="26"/>
          <w:rtl/>
        </w:rPr>
        <w:t>لاخضاع</w:t>
      </w:r>
      <w:proofErr w:type="spellEnd"/>
      <w:r w:rsidRPr="00661B10">
        <w:rPr>
          <w:rFonts w:ascii="Simplified Arabic" w:hAnsi="Simplified Arabic" w:cs="Simplified Arabic"/>
          <w:sz w:val="26"/>
          <w:szCs w:val="26"/>
          <w:rtl/>
        </w:rPr>
        <w:t xml:space="preserve"> الفلسطينيين لخطتها المعروفة باسم "السلام مقابل الرخاء" والتي صممت لمنع اقامة دولة فلسطينية. ومثلت الاستجابة لها كسراً </w:t>
      </w:r>
      <w:proofErr w:type="spellStart"/>
      <w:r w:rsidRPr="00661B10">
        <w:rPr>
          <w:rFonts w:ascii="Simplified Arabic" w:hAnsi="Simplified Arabic" w:cs="Simplified Arabic"/>
          <w:sz w:val="26"/>
          <w:szCs w:val="26"/>
          <w:rtl/>
        </w:rPr>
        <w:t>للاصرار</w:t>
      </w:r>
      <w:proofErr w:type="spellEnd"/>
      <w:r w:rsidRPr="00661B10">
        <w:rPr>
          <w:rFonts w:ascii="Simplified Arabic" w:hAnsi="Simplified Arabic" w:cs="Simplified Arabic"/>
          <w:sz w:val="26"/>
          <w:szCs w:val="26"/>
          <w:rtl/>
        </w:rPr>
        <w:t xml:space="preserve"> العربي والمحرمات حول تحقيق السلام مع اسرائيل قبل توقيع اتفاق سلام شامل مع الفلسطينيين. وهدف الصفقات ليس التطبيع مع اسرائيل فحسب بل كذلك فتح الطريق امام التطبيع مع المستوطنات الاسرائيلية والسيادة الاسرائيلية على الضفة الغربية بما فيها القدس الشرقية. ودمج اسرائيل اقليمياً من خلال اتفاقيات ثنائية متعددة منها ما يستهدف اخلاء وهدم المنازل الفلسطينية في القدس. والمقصود بالدمج الاقليمي </w:t>
      </w:r>
      <w:proofErr w:type="spellStart"/>
      <w:r w:rsidRPr="00661B10">
        <w:rPr>
          <w:rFonts w:ascii="Simplified Arabic" w:hAnsi="Simplified Arabic" w:cs="Simplified Arabic"/>
          <w:sz w:val="26"/>
          <w:szCs w:val="26"/>
          <w:rtl/>
        </w:rPr>
        <w:t>لاسرائيل</w:t>
      </w:r>
      <w:proofErr w:type="spellEnd"/>
      <w:r w:rsidRPr="00661B10">
        <w:rPr>
          <w:rFonts w:ascii="Simplified Arabic" w:hAnsi="Simplified Arabic" w:cs="Simplified Arabic"/>
          <w:sz w:val="26"/>
          <w:szCs w:val="26"/>
          <w:rtl/>
        </w:rPr>
        <w:t xml:space="preserve"> وفق خطة ترامب، التي وضعت تصور </w:t>
      </w:r>
      <w:proofErr w:type="spellStart"/>
      <w:r w:rsidRPr="00661B10">
        <w:rPr>
          <w:rFonts w:ascii="Simplified Arabic" w:hAnsi="Simplified Arabic" w:cs="Simplified Arabic"/>
          <w:sz w:val="26"/>
          <w:szCs w:val="26"/>
          <w:rtl/>
        </w:rPr>
        <w:t>لادخال</w:t>
      </w:r>
      <w:proofErr w:type="spellEnd"/>
      <w:r w:rsidRPr="00661B10">
        <w:rPr>
          <w:rFonts w:ascii="Simplified Arabic" w:hAnsi="Simplified Arabic" w:cs="Simplified Arabic"/>
          <w:sz w:val="26"/>
          <w:szCs w:val="26"/>
          <w:rtl/>
        </w:rPr>
        <w:t xml:space="preserve"> 30% من الضفة الغربية تحت السيادة الاسرائيلية، يعني سيطرة اسرائيل على الاراضي التي ستحول دون قيام دولة فلسطينية قابلة للحياة ذات سيادة وسيمنع ظهورها في المستقبل. </w:t>
      </w:r>
      <w:r w:rsidRPr="00661B10">
        <w:rPr>
          <w:rFonts w:ascii="Simplified Arabic" w:hAnsi="Simplified Arabic" w:cs="Simplified Arabic"/>
          <w:sz w:val="26"/>
          <w:szCs w:val="26"/>
          <w:rtl/>
        </w:rPr>
        <w:lastRenderedPageBreak/>
        <w:t xml:space="preserve">وهذا يعني ان على الفلسطينيين ان يعيشون للأبد في معازل منفصلة حيث يعيشون الان والذي يعني حرمانهم من حقوقهم السياسية ومن الحرية. </w:t>
      </w:r>
      <w:r w:rsidRPr="00661B10">
        <w:rPr>
          <w:rStyle w:val="a8"/>
          <w:rFonts w:ascii="Simplified Arabic" w:hAnsi="Simplified Arabic" w:cs="Simplified Arabic"/>
          <w:sz w:val="26"/>
          <w:szCs w:val="26"/>
          <w:rtl/>
        </w:rPr>
        <w:footnoteReference w:id="238"/>
      </w:r>
    </w:p>
    <w:p w14:paraId="4F0403FA" w14:textId="77777777" w:rsidR="007E725B" w:rsidRPr="00661B10" w:rsidRDefault="007E725B" w:rsidP="007E725B">
      <w:pPr>
        <w:spacing w:after="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الصفقات الاربع تتعلق بمصالح الدول المطبعة ولا تتعلق بعملية السلام، ولكن لها تأثير على عملية السلام، فقد اتفقت الدول العربية بالإجماع على تطبيع كامل وسلام كامل وترتيبات امنية كاملة مقابل الانسحاب الكامل من الاراضي الفلسطينية والسورية واللبنانية، ولكن هذه الاتفاقيات قوضت مبدأ الارض مقابل السلام لصالح مبدأ السلام مقابل السلام. ومعنى ذلك انهم يعطون اسرائيل انطباع مزيف بانه لا يجب عليهم التصالح مع الفلسطينيين </w:t>
      </w:r>
      <w:proofErr w:type="gramStart"/>
      <w:r w:rsidRPr="00661B10">
        <w:rPr>
          <w:rFonts w:ascii="Simplified Arabic" w:hAnsi="Simplified Arabic" w:cs="Simplified Arabic"/>
          <w:sz w:val="26"/>
          <w:szCs w:val="26"/>
          <w:rtl/>
        </w:rPr>
        <w:t>اذا</w:t>
      </w:r>
      <w:proofErr w:type="gramEnd"/>
      <w:r w:rsidRPr="00661B10">
        <w:rPr>
          <w:rFonts w:ascii="Simplified Arabic" w:hAnsi="Simplified Arabic" w:cs="Simplified Arabic"/>
          <w:sz w:val="26"/>
          <w:szCs w:val="26"/>
          <w:rtl/>
        </w:rPr>
        <w:t xml:space="preserve"> كان </w:t>
      </w:r>
      <w:proofErr w:type="spellStart"/>
      <w:r w:rsidRPr="00661B10">
        <w:rPr>
          <w:rFonts w:ascii="Simplified Arabic" w:hAnsi="Simplified Arabic" w:cs="Simplified Arabic"/>
          <w:sz w:val="26"/>
          <w:szCs w:val="26"/>
          <w:rtl/>
        </w:rPr>
        <w:t>بامكانهم</w:t>
      </w:r>
      <w:proofErr w:type="spellEnd"/>
      <w:r w:rsidRPr="00661B10">
        <w:rPr>
          <w:rFonts w:ascii="Simplified Arabic" w:hAnsi="Simplified Arabic" w:cs="Simplified Arabic"/>
          <w:sz w:val="26"/>
          <w:szCs w:val="26"/>
          <w:rtl/>
        </w:rPr>
        <w:t xml:space="preserve"> توقيع اتفاقيات سلام مع العالم العربي. وتعطي انطباع مزيف للعالم الخارجي ان المنطقة تتوصل للسلام مع نفسها، وهم في الحقيقة يجعلون مسألة السلام ابعد لأنهم لا يصرون على مبدأ الارض مقابل السلام الذي بنيت عليه المبادرة العربية والتي تحتاج لمعجزة </w:t>
      </w:r>
      <w:proofErr w:type="spellStart"/>
      <w:r w:rsidRPr="00661B10">
        <w:rPr>
          <w:rFonts w:ascii="Simplified Arabic" w:hAnsi="Simplified Arabic" w:cs="Simplified Arabic"/>
          <w:sz w:val="26"/>
          <w:szCs w:val="26"/>
          <w:rtl/>
        </w:rPr>
        <w:t>لاحيائها</w:t>
      </w:r>
      <w:proofErr w:type="spellEnd"/>
      <w:r w:rsidRPr="00661B10">
        <w:rPr>
          <w:rFonts w:ascii="Simplified Arabic" w:hAnsi="Simplified Arabic" w:cs="Simplified Arabic"/>
          <w:sz w:val="26"/>
          <w:szCs w:val="26"/>
          <w:rtl/>
        </w:rPr>
        <w:t xml:space="preserve"> بعد أن تخلت عنها اربعة دول.</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39"/>
      </w:r>
    </w:p>
    <w:p w14:paraId="681962C9" w14:textId="77777777" w:rsidR="007E725B" w:rsidRPr="00661B10" w:rsidRDefault="007E725B" w:rsidP="007E725B">
      <w:pPr>
        <w:spacing w:after="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تلاشي معادلة الارض مقابل السلام ومعادلة حل الدولتين سيجعل الاردن قلقاً مرة اخرى ان يأتي الحل على حسابه، واقامة دولة فلسطينية على الاراضي الفلسطينية هي الوسيلة الوحيدة من وجهة نظر الاردن لعدم حل الصراع على حسابه، لذلك فان اتفاقيات </w:t>
      </w:r>
      <w:r w:rsidRPr="00661B10">
        <w:rPr>
          <w:rFonts w:ascii="Simplified Arabic" w:hAnsi="Simplified Arabic" w:cs="Simplified Arabic"/>
          <w:sz w:val="26"/>
          <w:szCs w:val="26"/>
          <w:rtl/>
        </w:rPr>
        <w:lastRenderedPageBreak/>
        <w:t>التطبيع وفق مبدأ السلام مقابل السلام مع عدم تراجع اسرائيل عن فكرة الضم، وعدم اهتمامها بالسلام وفق حل الدولتين حسبما صرح به نتنياهو علانية عدة مرات، والذي يبقي الاغلبية الفلسطينية في اراضي خارج سيطرتها، فان الاردن يخشى ان تعود اسرائيل لمحاولة احياء فكرة ان الاردن هي فلسطين،</w:t>
      </w:r>
      <w:r w:rsidRPr="00661B10">
        <w:rPr>
          <w:rStyle w:val="a8"/>
          <w:rFonts w:ascii="Simplified Arabic" w:hAnsi="Simplified Arabic" w:cs="Simplified Arabic"/>
          <w:sz w:val="26"/>
          <w:szCs w:val="26"/>
          <w:rtl/>
        </w:rPr>
        <w:footnoteReference w:id="240"/>
      </w:r>
      <w:r w:rsidRPr="00661B10">
        <w:rPr>
          <w:rFonts w:ascii="Simplified Arabic" w:hAnsi="Simplified Arabic" w:cs="Simplified Arabic"/>
          <w:sz w:val="26"/>
          <w:szCs w:val="26"/>
          <w:rtl/>
        </w:rPr>
        <w:t xml:space="preserve"> وهو ما سيؤثر سلباً على موقف الاردن من التطبيع خاصة وانه من الدول التي تقيم علاقات مع اسرائيل.</w:t>
      </w:r>
      <w:r w:rsidRPr="00661B10">
        <w:rPr>
          <w:rStyle w:val="a8"/>
          <w:rFonts w:ascii="Simplified Arabic" w:hAnsi="Simplified Arabic" w:cs="Simplified Arabic"/>
          <w:sz w:val="26"/>
          <w:szCs w:val="26"/>
          <w:rtl/>
        </w:rPr>
        <w:t xml:space="preserve"> </w:t>
      </w:r>
    </w:p>
    <w:p w14:paraId="30EFB879" w14:textId="77777777" w:rsidR="007E725B" w:rsidRPr="00661B10" w:rsidRDefault="007E725B" w:rsidP="007E725B">
      <w:pPr>
        <w:spacing w:after="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 xml:space="preserve">تمثل الاتفاقيات تنازلاً عن الحقوق الفلسطينية والعربية، واذعان لرؤية اسرائيل للسلام "صفقة القرن"، واعلان قبول ضم مزيد الاراضي الفلسطينية وفقاً لها، وهو ما يمثل تهديد وجودي للشعب الفلسطيني. وقد وصفها بيان القيادة الفلسطينية "خيانة للقدس والأقصى والقضية الفلسطينية"، وانتقد "القرار المشين الذي اتخذته الإمارات بمقايضة تعليق الضم غير القانوني للتطبيع الإماراتي واستخدام القضية الفلسطينية كغطاء لهذا الغرض". واعتبرها انتهاك لمبادرة السلام العربية لعام 2002 </w:t>
      </w:r>
      <w:proofErr w:type="spellStart"/>
      <w:r w:rsidRPr="00661B10">
        <w:rPr>
          <w:rFonts w:ascii="Simplified Arabic" w:hAnsi="Simplified Arabic" w:cs="Simplified Arabic"/>
          <w:sz w:val="26"/>
          <w:szCs w:val="26"/>
          <w:rtl/>
        </w:rPr>
        <w:t>التى</w:t>
      </w:r>
      <w:proofErr w:type="spellEnd"/>
      <w:r w:rsidRPr="00661B10">
        <w:rPr>
          <w:rFonts w:ascii="Simplified Arabic" w:hAnsi="Simplified Arabic" w:cs="Simplified Arabic"/>
          <w:sz w:val="26"/>
          <w:szCs w:val="26"/>
          <w:rtl/>
        </w:rPr>
        <w:t xml:space="preserve"> يعد </w:t>
      </w:r>
      <w:proofErr w:type="gramStart"/>
      <w:r w:rsidRPr="00661B10">
        <w:rPr>
          <w:rFonts w:ascii="Simplified Arabic" w:hAnsi="Simplified Arabic" w:cs="Simplified Arabic"/>
          <w:sz w:val="26"/>
          <w:szCs w:val="26"/>
          <w:rtl/>
        </w:rPr>
        <w:t>احد</w:t>
      </w:r>
      <w:proofErr w:type="gramEnd"/>
      <w:r w:rsidRPr="00661B10">
        <w:rPr>
          <w:rFonts w:ascii="Simplified Arabic" w:hAnsi="Simplified Arabic" w:cs="Simplified Arabic"/>
          <w:sz w:val="26"/>
          <w:szCs w:val="26"/>
          <w:rtl/>
        </w:rPr>
        <w:t xml:space="preserve"> بنودها الرئيسية انه لا يمكن حدوث تطبيع حتى تنسحب اسرائيل تماما من الضفة الغربية واقامة دولة فلسطينية، وهو ما اضر بمبدأ التضامن العربي وبمكانة الجامعة العربية وقراراتها كاطار عربي جامع.</w:t>
      </w:r>
      <w:r w:rsidRPr="00661B10">
        <w:rPr>
          <w:rStyle w:val="a8"/>
          <w:rFonts w:ascii="Simplified Arabic" w:hAnsi="Simplified Arabic" w:cs="Simplified Arabic"/>
          <w:sz w:val="26"/>
          <w:szCs w:val="26"/>
          <w:rtl/>
        </w:rPr>
        <w:footnoteReference w:id="241"/>
      </w:r>
    </w:p>
    <w:p w14:paraId="7784D2AB" w14:textId="77777777" w:rsidR="007E725B" w:rsidRPr="00661B10" w:rsidRDefault="007E725B" w:rsidP="007E725B">
      <w:pPr>
        <w:pStyle w:val="a6"/>
        <w:bidi/>
        <w:spacing w:before="0" w:beforeAutospacing="0" w:after="0" w:afterAutospacing="0"/>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lastRenderedPageBreak/>
        <w:t xml:space="preserve">دفعت المنطقة الى حالة من عدم اليقين، </w:t>
      </w:r>
      <w:proofErr w:type="spellStart"/>
      <w:r w:rsidRPr="00661B10">
        <w:rPr>
          <w:rFonts w:ascii="Simplified Arabic" w:hAnsi="Simplified Arabic" w:cs="Simplified Arabic"/>
          <w:sz w:val="26"/>
          <w:szCs w:val="26"/>
          <w:rtl/>
        </w:rPr>
        <w:t>فالى</w:t>
      </w:r>
      <w:proofErr w:type="spellEnd"/>
      <w:r w:rsidRPr="00661B10">
        <w:rPr>
          <w:rFonts w:ascii="Simplified Arabic" w:hAnsi="Simplified Arabic" w:cs="Simplified Arabic"/>
          <w:sz w:val="26"/>
          <w:szCs w:val="26"/>
          <w:rtl/>
        </w:rPr>
        <w:t xml:space="preserve"> جانب حالة السيولة السياسية والامنية في المنطقة وازمة </w:t>
      </w:r>
      <w:proofErr w:type="spellStart"/>
      <w:r w:rsidRPr="00661B10">
        <w:rPr>
          <w:rFonts w:ascii="Simplified Arabic" w:hAnsi="Simplified Arabic" w:cs="Simplified Arabic"/>
          <w:sz w:val="26"/>
          <w:szCs w:val="26"/>
          <w:rtl/>
        </w:rPr>
        <w:t>كوفيد</w:t>
      </w:r>
      <w:proofErr w:type="spellEnd"/>
      <w:r w:rsidRPr="00661B10">
        <w:rPr>
          <w:rFonts w:ascii="Simplified Arabic" w:hAnsi="Simplified Arabic" w:cs="Simplified Arabic"/>
          <w:sz w:val="26"/>
          <w:szCs w:val="26"/>
          <w:rtl/>
        </w:rPr>
        <w:t xml:space="preserve"> 19</w:t>
      </w:r>
      <w:r w:rsidRPr="00661B10">
        <w:rPr>
          <w:rFonts w:ascii="Simplified Arabic" w:hAnsi="Simplified Arabic" w:cs="Simplified Arabic"/>
          <w:sz w:val="26"/>
          <w:szCs w:val="26"/>
        </w:rPr>
        <w:t xml:space="preserve"> </w:t>
      </w:r>
      <w:r w:rsidRPr="00661B10">
        <w:rPr>
          <w:rFonts w:ascii="Simplified Arabic" w:hAnsi="Simplified Arabic" w:cs="Simplified Arabic"/>
          <w:sz w:val="26"/>
          <w:szCs w:val="26"/>
          <w:rtl/>
        </w:rPr>
        <w:t>والتحديات الاقتصادية وضعت المنطقة في حالة انكشاف نتيجة الرفض الشعبي العربي للتطبيع مع الاحتلال الاسرائيلي ما قد ينذر برد فعل محلي واسع النطاق، خاصة إذا اقترن بأي ضغط خارجي يمكن أن</w:t>
      </w:r>
      <w:r w:rsidRPr="00661B10">
        <w:rPr>
          <w:rFonts w:ascii="Simplified Arabic" w:hAnsi="Simplified Arabic" w:cs="Simplified Arabic" w:hint="cs"/>
          <w:sz w:val="26"/>
          <w:szCs w:val="26"/>
          <w:rtl/>
        </w:rPr>
        <w:t xml:space="preserve"> تمارسه</w:t>
      </w:r>
      <w:r w:rsidRPr="00661B10">
        <w:rPr>
          <w:rFonts w:ascii="Simplified Arabic" w:hAnsi="Simplified Arabic" w:cs="Simplified Arabic"/>
          <w:sz w:val="26"/>
          <w:szCs w:val="26"/>
          <w:rtl/>
        </w:rPr>
        <w:t xml:space="preserve"> القوى الاقليمية</w:t>
      </w:r>
      <w:r w:rsidRPr="00661B10">
        <w:rPr>
          <w:rFonts w:ascii="Simplified Arabic" w:hAnsi="Simplified Arabic" w:cs="Simplified Arabic"/>
          <w:sz w:val="26"/>
          <w:szCs w:val="26"/>
        </w:rPr>
        <w:t>.</w:t>
      </w:r>
    </w:p>
    <w:p w14:paraId="3D92ECB9" w14:textId="77777777" w:rsidR="007E725B" w:rsidRPr="00661B10" w:rsidRDefault="007E725B" w:rsidP="007E725B">
      <w:pPr>
        <w:spacing w:after="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t>أثرت على مكانة القضية الفلسطينية كأولوية للعالم العربي تقع في صلب الامن القومي العربي لصالح مصالح ضيقة</w:t>
      </w:r>
      <w:r w:rsidRPr="00661B10">
        <w:rPr>
          <w:rFonts w:ascii="Simplified Arabic" w:hAnsi="Simplified Arabic" w:cs="Simplified Arabic" w:hint="cs"/>
          <w:sz w:val="26"/>
          <w:szCs w:val="26"/>
          <w:rtl/>
        </w:rPr>
        <w:t>،</w:t>
      </w:r>
      <w:r w:rsidRPr="00661B10">
        <w:rPr>
          <w:rFonts w:ascii="Simplified Arabic" w:hAnsi="Simplified Arabic" w:cs="Simplified Arabic"/>
          <w:sz w:val="26"/>
          <w:szCs w:val="26"/>
          <w:rtl/>
        </w:rPr>
        <w:t xml:space="preserve"> وهو ما سيؤثر على الاهتمام الدولي في ظل الانصراف العربي، ويترك الفلسطينيين وحدهم في مواجهة اسرائيل التي ليس لديها نية </w:t>
      </w:r>
      <w:proofErr w:type="spellStart"/>
      <w:r w:rsidRPr="00661B10">
        <w:rPr>
          <w:rFonts w:ascii="Simplified Arabic" w:hAnsi="Simplified Arabic" w:cs="Simplified Arabic"/>
          <w:sz w:val="26"/>
          <w:szCs w:val="26"/>
          <w:rtl/>
        </w:rPr>
        <w:t>لانهاء</w:t>
      </w:r>
      <w:proofErr w:type="spellEnd"/>
      <w:r w:rsidRPr="00661B10">
        <w:rPr>
          <w:rFonts w:ascii="Simplified Arabic" w:hAnsi="Simplified Arabic" w:cs="Simplified Arabic"/>
          <w:sz w:val="26"/>
          <w:szCs w:val="26"/>
          <w:rtl/>
        </w:rPr>
        <w:t xml:space="preserve"> الاحتلال واقامة دولة فلسطينية، ويخرج الدول العربية من الصراع ويعيده الى أصله كصراع فلسطيني اسرائيلي. ومع تراجع الاهتمام والتراجع الكبير لحل الدولتين بسبب الحقائق على الارض، حيث يوجد 700000 مستوطن في الضفة حالياً يمثلون </w:t>
      </w:r>
      <w:proofErr w:type="gramStart"/>
      <w:r w:rsidRPr="00661B10">
        <w:rPr>
          <w:rFonts w:ascii="Simplified Arabic" w:hAnsi="Simplified Arabic" w:cs="Simplified Arabic"/>
          <w:sz w:val="26"/>
          <w:szCs w:val="26"/>
          <w:rtl/>
        </w:rPr>
        <w:t>اكثر</w:t>
      </w:r>
      <w:proofErr w:type="gramEnd"/>
      <w:r w:rsidRPr="00661B10">
        <w:rPr>
          <w:rFonts w:ascii="Simplified Arabic" w:hAnsi="Simplified Arabic" w:cs="Simplified Arabic"/>
          <w:sz w:val="26"/>
          <w:szCs w:val="26"/>
          <w:rtl/>
        </w:rPr>
        <w:t xml:space="preserve"> من 25% من الضفة الغربية، وهو ما يجعل الحل الذي يعتمد على الفصل بين الشعبين مستحيلاً. وفي ظل غياب الارادة السياسية، فقد يتم التحول في نموذج عملية السلام بالانتقال الى عملية تركز على الحقوق أي نموذج حل الدولة الواحدة، فلا يمكن الاستمرار في تكرار شعار حل الدولتين دون فعل لتنفيذه، فهذا يعطي اسرائيل مزيداً من الضوء الاخضر لضم مزيد من الاراضي وخلق مزيد من الحقائق على الارض ما يجعل هذا الحل ليس عملياً.</w:t>
      </w:r>
      <w:r w:rsidRPr="00661B10">
        <w:rPr>
          <w:rStyle w:val="a8"/>
          <w:rFonts w:ascii="Simplified Arabic" w:hAnsi="Simplified Arabic" w:cs="Simplified Arabic"/>
          <w:sz w:val="26"/>
          <w:szCs w:val="26"/>
          <w:rtl/>
        </w:rPr>
        <w:t xml:space="preserve"> </w:t>
      </w:r>
      <w:r w:rsidRPr="00661B10">
        <w:rPr>
          <w:rStyle w:val="a8"/>
          <w:rFonts w:ascii="Simplified Arabic" w:hAnsi="Simplified Arabic" w:cs="Simplified Arabic"/>
          <w:sz w:val="26"/>
          <w:szCs w:val="26"/>
          <w:rtl/>
        </w:rPr>
        <w:footnoteReference w:id="242"/>
      </w:r>
    </w:p>
    <w:p w14:paraId="48903FC3" w14:textId="77777777" w:rsidR="007E725B" w:rsidRPr="00661B10" w:rsidRDefault="007E725B" w:rsidP="007E725B">
      <w:pPr>
        <w:spacing w:after="0" w:line="240" w:lineRule="auto"/>
        <w:ind w:firstLine="567"/>
        <w:jc w:val="mediumKashida"/>
        <w:rPr>
          <w:rFonts w:ascii="Simplified Arabic" w:hAnsi="Simplified Arabic" w:cs="Simplified Arabic"/>
          <w:sz w:val="26"/>
          <w:szCs w:val="26"/>
          <w:rtl/>
        </w:rPr>
      </w:pPr>
      <w:r w:rsidRPr="00661B10">
        <w:rPr>
          <w:rFonts w:ascii="Simplified Arabic" w:hAnsi="Simplified Arabic" w:cs="Simplified Arabic"/>
          <w:sz w:val="26"/>
          <w:szCs w:val="26"/>
          <w:rtl/>
        </w:rPr>
        <w:lastRenderedPageBreak/>
        <w:t>هناك رأي بأن التطبيع لن يكون له تأثير كبير على السلام، فوفقاً للمبادرة العربية تم تجميد التطبيع مع اسرائيل الى حين التوصل الى اتفاق مع الفلسطينيين، ولكن غياب التطبيع لم يؤثر في موقف اسرائيل من الفلسطينيين بسبب غياب التطبيع، ولم يدفعها لتحقيق السلام. والفكرة حالياً هي استخدام التطبيع لمنع اسرائيل من القيام بمزيد من الخطوات السلبية ضد الفلسطينيين.</w:t>
      </w:r>
      <w:r w:rsidRPr="00661B10">
        <w:rPr>
          <w:rStyle w:val="a8"/>
          <w:rFonts w:ascii="Simplified Arabic" w:hAnsi="Simplified Arabic" w:cs="Simplified Arabic"/>
          <w:sz w:val="26"/>
          <w:szCs w:val="26"/>
          <w:rtl/>
        </w:rPr>
        <w:footnoteReference w:id="243"/>
      </w:r>
      <w:r>
        <w:rPr>
          <w:rFonts w:ascii="Simplified Arabic" w:hAnsi="Simplified Arabic" w:cs="Simplified Arabic" w:hint="cs"/>
          <w:sz w:val="26"/>
          <w:szCs w:val="26"/>
          <w:rtl/>
        </w:rPr>
        <w:t xml:space="preserve"> </w:t>
      </w:r>
    </w:p>
    <w:p w14:paraId="13FE339B" w14:textId="77777777" w:rsidR="007E725B" w:rsidRDefault="007E725B">
      <w:pPr>
        <w:rPr>
          <w:rtl/>
        </w:rPr>
        <w:sectPr w:rsidR="007E725B" w:rsidSect="007E725B">
          <w:headerReference w:type="even" r:id="rId83"/>
          <w:headerReference w:type="default" r:id="rId84"/>
          <w:footerReference w:type="even" r:id="rId85"/>
          <w:footerReference w:type="default" r:id="rId86"/>
          <w:headerReference w:type="first" r:id="rId87"/>
          <w:footerReference w:type="first" r:id="rId88"/>
          <w:pgSz w:w="9639" w:h="13608"/>
          <w:pgMar w:top="1440" w:right="1800" w:bottom="1440" w:left="1800" w:header="708" w:footer="708" w:gutter="0"/>
          <w:cols w:space="708"/>
          <w:bidi/>
          <w:rtlGutter/>
          <w:docGrid w:linePitch="360"/>
        </w:sectPr>
      </w:pPr>
    </w:p>
    <w:p w14:paraId="74902150" w14:textId="77777777" w:rsidR="007E725B" w:rsidRPr="00365C9A" w:rsidRDefault="007E725B" w:rsidP="007E725B">
      <w:pPr>
        <w:tabs>
          <w:tab w:val="left" w:pos="382"/>
        </w:tabs>
        <w:spacing w:after="120" w:line="240" w:lineRule="auto"/>
        <w:ind w:firstLine="567"/>
        <w:jc w:val="mediumKashida"/>
        <w:rPr>
          <w:rFonts w:ascii="Simplified Arabic" w:eastAsia="Calibri" w:hAnsi="Simplified Arabic" w:cs="PT Bold Heading"/>
          <w:b/>
          <w:bCs/>
          <w:sz w:val="24"/>
          <w:szCs w:val="24"/>
          <w:rtl/>
        </w:rPr>
      </w:pPr>
      <w:r>
        <w:rPr>
          <w:rFonts w:ascii="Times New Roman" w:hAnsi="Times New Roman" w:cs="Times New Roman"/>
          <w:sz w:val="24"/>
          <w:szCs w:val="24"/>
          <w:rtl/>
        </w:rPr>
        <w:lastRenderedPageBreak/>
        <w:pict w14:anchorId="4078C7A7">
          <v:shape id="_x0000_s1051" type="#_x0000_t136" style="position:absolute;left:0;text-align:left;margin-left:320.25pt;margin-top:.05pt;width:93.6pt;height:36pt;z-index:-251628544;mso-position-horizontal-relative:page" wrapcoords="7258 0 2419 8100 0 14400 -173 15750 2074 17550 13824 21150 15552 21150 17971 21150 21600 17100 21600 5400 20218 4500 7949 0 7258 0" o:allowincell="f" fillcolor="black" stroked="f">
            <v:shadow color="#868686"/>
            <v:textpath style="font-family:&quot;Andalus&quot;;v-text-align:right;v-text-kern:t" trim="t" fitpath="t" string="ترجمات"/>
            <w10:wrap type="through" anchorx="page"/>
          </v:shape>
        </w:pict>
      </w:r>
    </w:p>
    <w:p w14:paraId="585AFD7C" w14:textId="77777777" w:rsidR="007E725B" w:rsidRPr="002E2C52" w:rsidRDefault="007E725B" w:rsidP="007E725B">
      <w:pPr>
        <w:spacing w:after="0" w:line="240" w:lineRule="auto"/>
        <w:jc w:val="both"/>
        <w:rPr>
          <w:rFonts w:ascii="Simplified Arabic" w:eastAsia="Times New Roman" w:hAnsi="Simplified Arabic" w:cs="Simplified Arabic"/>
          <w:b/>
          <w:bCs/>
          <w:sz w:val="26"/>
          <w:szCs w:val="26"/>
          <w:rtl/>
          <w:lang w:bidi="ar-AE"/>
        </w:rPr>
      </w:pPr>
    </w:p>
    <w:p w14:paraId="35BB6EF7" w14:textId="77777777" w:rsidR="007E725B" w:rsidRDefault="007E725B" w:rsidP="007E725B">
      <w:pPr>
        <w:jc w:val="highKashida"/>
        <w:rPr>
          <w:b/>
          <w:bCs/>
          <w:sz w:val="32"/>
          <w:szCs w:val="32"/>
          <w:rtl/>
        </w:rPr>
      </w:pPr>
    </w:p>
    <w:p w14:paraId="729CC94D" w14:textId="77777777" w:rsidR="007E725B" w:rsidRDefault="007E725B" w:rsidP="007E725B">
      <w:pPr>
        <w:jc w:val="highKashida"/>
        <w:rPr>
          <w:rtl/>
        </w:rPr>
      </w:pPr>
    </w:p>
    <w:p w14:paraId="03E38B6F" w14:textId="77777777" w:rsidR="007E725B" w:rsidRPr="00267A88" w:rsidRDefault="007E725B" w:rsidP="007E725B">
      <w:pPr>
        <w:spacing w:line="240" w:lineRule="auto"/>
        <w:jc w:val="center"/>
        <w:rPr>
          <w:rFonts w:ascii="Times New Roman" w:hAnsi="Times New Roman" w:cs="Simplified Arabic"/>
          <w:b/>
          <w:bCs/>
          <w:sz w:val="40"/>
          <w:szCs w:val="40"/>
          <w:rtl/>
        </w:rPr>
      </w:pPr>
      <w:r w:rsidRPr="00267A88">
        <w:rPr>
          <w:rFonts w:ascii="Simplified Arabic" w:eastAsia="Calibri" w:hAnsi="Simplified Arabic" w:cs="PT Bold Heading" w:hint="cs"/>
          <w:b/>
          <w:bCs/>
          <w:sz w:val="40"/>
          <w:szCs w:val="40"/>
          <w:rtl/>
        </w:rPr>
        <w:t>أنظمة الحكم الخليجية قد لا تعارض الضم لكنها تساعد في تحقيقه</w:t>
      </w:r>
    </w:p>
    <w:p w14:paraId="4B68C98F" w14:textId="77777777" w:rsidR="007E725B" w:rsidRPr="00267A88" w:rsidRDefault="007E725B" w:rsidP="007E725B">
      <w:pPr>
        <w:spacing w:after="120" w:line="240" w:lineRule="auto"/>
        <w:ind w:firstLine="567"/>
        <w:jc w:val="right"/>
        <w:rPr>
          <w:rFonts w:ascii="Times New Roman" w:hAnsi="Times New Roman" w:cs="Simplified Arabic"/>
          <w:b/>
          <w:bCs/>
          <w:sz w:val="28"/>
          <w:szCs w:val="28"/>
          <w:rtl/>
        </w:rPr>
      </w:pPr>
      <w:proofErr w:type="spellStart"/>
      <w:proofErr w:type="gramStart"/>
      <w:r w:rsidRPr="00267A88">
        <w:rPr>
          <w:rFonts w:ascii="Times New Roman" w:hAnsi="Times New Roman" w:cs="Simplified Arabic" w:hint="cs"/>
          <w:b/>
          <w:bCs/>
          <w:sz w:val="28"/>
          <w:szCs w:val="28"/>
          <w:rtl/>
        </w:rPr>
        <w:t>أ.زهير</w:t>
      </w:r>
      <w:proofErr w:type="spellEnd"/>
      <w:proofErr w:type="gramEnd"/>
      <w:r w:rsidRPr="00267A88">
        <w:rPr>
          <w:rFonts w:ascii="Times New Roman" w:hAnsi="Times New Roman" w:cs="Simplified Arabic" w:hint="cs"/>
          <w:b/>
          <w:bCs/>
          <w:sz w:val="28"/>
          <w:szCs w:val="28"/>
          <w:rtl/>
        </w:rPr>
        <w:t xml:space="preserve"> عكاشة</w:t>
      </w:r>
    </w:p>
    <w:p w14:paraId="0E09618C" w14:textId="77777777" w:rsidR="007E725B"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p>
    <w:p w14:paraId="18EFEF3C" w14:textId="77777777" w:rsidR="007E725B" w:rsidRPr="00267A88"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267A88">
        <w:rPr>
          <w:rFonts w:ascii="Times New Roman" w:eastAsia="Times New Roman" w:hAnsi="Times New Roman" w:cs="Mudir MT" w:hint="cs"/>
          <w:bCs/>
          <w:sz w:val="32"/>
          <w:szCs w:val="32"/>
          <w:rtl/>
          <w:lang w:val="x-none" w:eastAsia="x-none"/>
        </w:rPr>
        <w:t>المصدر: معهد الشرق الأوسط في الولايات المتحدة</w:t>
      </w:r>
    </w:p>
    <w:p w14:paraId="47B98D30" w14:textId="77777777" w:rsidR="007E725B" w:rsidRPr="00267A88"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267A88">
        <w:rPr>
          <w:rFonts w:ascii="Times New Roman" w:eastAsia="Times New Roman" w:hAnsi="Times New Roman" w:cs="Mudir MT" w:hint="cs"/>
          <w:bCs/>
          <w:sz w:val="32"/>
          <w:szCs w:val="32"/>
          <w:rtl/>
          <w:lang w:val="x-none" w:eastAsia="x-none"/>
        </w:rPr>
        <w:t>التاريخ: 24/6/2020</w:t>
      </w:r>
    </w:p>
    <w:p w14:paraId="346A53B6" w14:textId="77777777" w:rsidR="007E725B" w:rsidRPr="00267A88"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267A88">
        <w:rPr>
          <w:rFonts w:ascii="Times New Roman" w:eastAsia="Times New Roman" w:hAnsi="Times New Roman" w:cs="Mudir MT" w:hint="cs"/>
          <w:bCs/>
          <w:sz w:val="32"/>
          <w:szCs w:val="32"/>
          <w:rtl/>
          <w:lang w:val="x-none" w:eastAsia="x-none"/>
        </w:rPr>
        <w:t xml:space="preserve">الكاتب: إليزابيث </w:t>
      </w:r>
      <w:proofErr w:type="spellStart"/>
      <w:r w:rsidRPr="00267A88">
        <w:rPr>
          <w:rFonts w:ascii="Times New Roman" w:eastAsia="Times New Roman" w:hAnsi="Times New Roman" w:cs="Mudir MT" w:hint="cs"/>
          <w:bCs/>
          <w:sz w:val="32"/>
          <w:szCs w:val="32"/>
          <w:rtl/>
          <w:lang w:val="x-none" w:eastAsia="x-none"/>
        </w:rPr>
        <w:t>تسروكوف</w:t>
      </w:r>
      <w:proofErr w:type="spellEnd"/>
    </w:p>
    <w:p w14:paraId="6E1A4ED2" w14:textId="77777777" w:rsidR="007E725B" w:rsidRPr="00267A88" w:rsidRDefault="007E725B" w:rsidP="007E725B">
      <w:pPr>
        <w:spacing w:after="120" w:line="240" w:lineRule="auto"/>
        <w:ind w:firstLine="567"/>
        <w:jc w:val="mediumKashida"/>
        <w:rPr>
          <w:rFonts w:ascii="Times New Roman" w:hAnsi="Times New Roman" w:cs="Simplified Arabic"/>
          <w:sz w:val="26"/>
          <w:szCs w:val="26"/>
          <w:rtl/>
        </w:rPr>
      </w:pPr>
      <w:r w:rsidRPr="00267A88">
        <w:rPr>
          <w:rFonts w:ascii="Times New Roman" w:hAnsi="Times New Roman" w:cs="Simplified Arabic" w:hint="cs"/>
          <w:sz w:val="26"/>
          <w:szCs w:val="26"/>
          <w:rtl/>
        </w:rPr>
        <w:t xml:space="preserve">في الثاني عشر من حزيران يونيو صدر مقال في صحيفة يديعوت أحرونوت أكثر الصحف الإسرائيلية شعبية بقلم يوسف العتيبة السفير الإماراتي لدى واشنطن أسهب فيه إلى خطى التطبيع المتسارعة من قبل دولة الإمارات خلال السنوات الأخيرة محذراً من أن ضم الضفة الغربية إلى إسرائيل سيعرقل بالتأكيد وبشكل فوري التطلعات الإسرائيلية نحو تحسين العلاقات الأمنية </w:t>
      </w:r>
      <w:proofErr w:type="spellStart"/>
      <w:r w:rsidRPr="00267A88">
        <w:rPr>
          <w:rFonts w:ascii="Times New Roman" w:hAnsi="Times New Roman" w:cs="Simplified Arabic" w:hint="cs"/>
          <w:sz w:val="26"/>
          <w:szCs w:val="26"/>
          <w:rtl/>
        </w:rPr>
        <w:t>والإقتصادية</w:t>
      </w:r>
      <w:proofErr w:type="spellEnd"/>
      <w:r w:rsidRPr="00267A88">
        <w:rPr>
          <w:rFonts w:ascii="Times New Roman" w:hAnsi="Times New Roman" w:cs="Simplified Arabic" w:hint="cs"/>
          <w:sz w:val="26"/>
          <w:szCs w:val="26"/>
          <w:rtl/>
        </w:rPr>
        <w:t xml:space="preserve"> </w:t>
      </w:r>
      <w:r w:rsidRPr="00267A88">
        <w:rPr>
          <w:rFonts w:ascii="Times New Roman" w:hAnsi="Times New Roman" w:cs="Simplified Arabic" w:hint="cs"/>
          <w:sz w:val="26"/>
          <w:szCs w:val="26"/>
          <w:rtl/>
        </w:rPr>
        <w:lastRenderedPageBreak/>
        <w:t>والثقافية مع الدول العربية ومع الإمارات العربية المتحدة على وجه الخصوص.</w:t>
      </w:r>
    </w:p>
    <w:p w14:paraId="024EC91A" w14:textId="77777777" w:rsidR="007E725B" w:rsidRPr="00267A88" w:rsidRDefault="007E725B" w:rsidP="007E725B">
      <w:pPr>
        <w:spacing w:after="120" w:line="240" w:lineRule="auto"/>
        <w:ind w:firstLine="567"/>
        <w:jc w:val="mediumKashida"/>
        <w:rPr>
          <w:rFonts w:ascii="Times New Roman" w:hAnsi="Times New Roman" w:cs="Simplified Arabic"/>
          <w:sz w:val="26"/>
          <w:szCs w:val="26"/>
          <w:rtl/>
        </w:rPr>
      </w:pPr>
      <w:r w:rsidRPr="00267A88">
        <w:rPr>
          <w:rFonts w:ascii="Times New Roman" w:hAnsi="Times New Roman" w:cs="Simplified Arabic" w:hint="cs"/>
          <w:sz w:val="26"/>
          <w:szCs w:val="26"/>
          <w:rtl/>
        </w:rPr>
        <w:t>يرفض قادة دول الخليج الآن محاولة تنفيذ رؤية اليمين الإسرائيلي</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التي تهدف إلى منع انشاء دولة فلسطي</w:t>
      </w:r>
      <w:r>
        <w:rPr>
          <w:rFonts w:ascii="Times New Roman" w:hAnsi="Times New Roman" w:cs="Simplified Arabic" w:hint="cs"/>
          <w:sz w:val="26"/>
          <w:szCs w:val="26"/>
          <w:rtl/>
        </w:rPr>
        <w:t>نية.</w:t>
      </w:r>
      <w:r w:rsidRPr="00267A88">
        <w:rPr>
          <w:rFonts w:ascii="Times New Roman" w:hAnsi="Times New Roman" w:cs="Simplified Arabic" w:hint="cs"/>
          <w:sz w:val="26"/>
          <w:szCs w:val="26"/>
          <w:rtl/>
        </w:rPr>
        <w:t xml:space="preserve"> لكن الواقع والصحيح هو ان سياسات أنظمة الحكم هذه وعبر تطبيع العلاقات مع إسرائيل على حساب الفلسطينيين</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هي التي ساهمت بشكل مباشر في صعود اليمين الإسرائيلي وجعلت من الضم أمراً واقعاً. شهد العقد المنصرم نوع</w:t>
      </w:r>
      <w:r>
        <w:rPr>
          <w:rFonts w:ascii="Times New Roman" w:hAnsi="Times New Roman" w:cs="Simplified Arabic" w:hint="cs"/>
          <w:sz w:val="26"/>
          <w:szCs w:val="26"/>
          <w:rtl/>
        </w:rPr>
        <w:t>اً</w:t>
      </w:r>
      <w:r w:rsidRPr="00267A88">
        <w:rPr>
          <w:rFonts w:ascii="Times New Roman" w:hAnsi="Times New Roman" w:cs="Simplified Arabic" w:hint="cs"/>
          <w:sz w:val="26"/>
          <w:szCs w:val="26"/>
          <w:rtl/>
        </w:rPr>
        <w:t xml:space="preserve"> من دفئ العلاقات بين إسرائيل ودول </w:t>
      </w:r>
      <w:proofErr w:type="gramStart"/>
      <w:r w:rsidRPr="00267A88">
        <w:rPr>
          <w:rFonts w:ascii="Times New Roman" w:hAnsi="Times New Roman" w:cs="Simplified Arabic" w:hint="cs"/>
          <w:sz w:val="26"/>
          <w:szCs w:val="26"/>
          <w:rtl/>
        </w:rPr>
        <w:t>الخليج ،</w:t>
      </w:r>
      <w:proofErr w:type="gramEnd"/>
      <w:r w:rsidRPr="00267A88">
        <w:rPr>
          <w:rFonts w:ascii="Times New Roman" w:hAnsi="Times New Roman" w:cs="Simplified Arabic" w:hint="cs"/>
          <w:sz w:val="26"/>
          <w:szCs w:val="26"/>
          <w:rtl/>
        </w:rPr>
        <w:t xml:space="preserve"> حيث وسعت كل من السعودية والبحرين وعُمان والإمارات من مجال التعاون مع إسرائيل في كثير من المجالات المتنوعة</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مثل مبيعات السلاح وأنظمة التجسس والتدريب العسكري وتقاسم المعلومات </w:t>
      </w:r>
      <w:proofErr w:type="spellStart"/>
      <w:r w:rsidRPr="00267A88">
        <w:rPr>
          <w:rFonts w:ascii="Times New Roman" w:hAnsi="Times New Roman" w:cs="Simplified Arabic" w:hint="cs"/>
          <w:sz w:val="26"/>
          <w:szCs w:val="26"/>
          <w:rtl/>
        </w:rPr>
        <w:t>الإستخبارية</w:t>
      </w:r>
      <w:proofErr w:type="spellEnd"/>
      <w:r w:rsidRPr="00267A88">
        <w:rPr>
          <w:rFonts w:ascii="Times New Roman" w:hAnsi="Times New Roman" w:cs="Simplified Arabic" w:hint="cs"/>
          <w:sz w:val="26"/>
          <w:szCs w:val="26"/>
          <w:rtl/>
        </w:rPr>
        <w:t xml:space="preserve">، وكذلك الجهود الدبلوماسية المشتركة  التي تتعلق بالمصالح المتبادلة. </w:t>
      </w:r>
      <w:proofErr w:type="spellStart"/>
      <w:r w:rsidRPr="00267A88">
        <w:rPr>
          <w:rFonts w:ascii="Times New Roman" w:hAnsi="Times New Roman" w:cs="Simplified Arabic" w:hint="cs"/>
          <w:sz w:val="26"/>
          <w:szCs w:val="26"/>
          <w:rtl/>
        </w:rPr>
        <w:t>إتخذت</w:t>
      </w:r>
      <w:proofErr w:type="spellEnd"/>
      <w:r w:rsidRPr="00267A88">
        <w:rPr>
          <w:rFonts w:ascii="Times New Roman" w:hAnsi="Times New Roman" w:cs="Simplified Arabic" w:hint="cs"/>
          <w:sz w:val="26"/>
          <w:szCs w:val="26"/>
          <w:rtl/>
        </w:rPr>
        <w:t xml:space="preserve"> هذه الأنظمة خلال السنوات القليلة الماضية خطوات غير مسبوقة نحو تطبيع العلاقات مع إسرائيل</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مثل السماح بعبور الأجواء للطيران المدني الإسرائيلي والمشاركة في المناورات العسكرية جنباً إلى جنب مع سلاح الجو الإسرائيلي، واستقبال كبار المسؤولين الإسرائيليين على أراضيهم</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والمشاركة العلنية في المؤتمرات الدولية مع نظرائهم الإسرائيليين، وتغيير نغمة التغطية والمناقشات في وسائل الإعلام المحلية تجاه إسرائيل</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كما أن العتيبة وطد شخصياً علاقته بالسفير الإسرائيلي لدى واشنطن رون </w:t>
      </w:r>
      <w:proofErr w:type="spellStart"/>
      <w:r w:rsidRPr="00267A88">
        <w:rPr>
          <w:rFonts w:ascii="Times New Roman" w:hAnsi="Times New Roman" w:cs="Simplified Arabic" w:hint="cs"/>
          <w:sz w:val="26"/>
          <w:szCs w:val="26"/>
          <w:rtl/>
        </w:rPr>
        <w:t>ديرمر</w:t>
      </w:r>
      <w:proofErr w:type="spellEnd"/>
      <w:r w:rsidRPr="00267A88">
        <w:rPr>
          <w:rFonts w:ascii="Times New Roman" w:hAnsi="Times New Roman" w:cs="Simplified Arabic" w:hint="cs"/>
          <w:sz w:val="26"/>
          <w:szCs w:val="26"/>
          <w:rtl/>
        </w:rPr>
        <w:t xml:space="preserve"> أحد المناصرين الرئيسيين لخطة الضم.</w:t>
      </w:r>
    </w:p>
    <w:p w14:paraId="238592D5" w14:textId="77777777" w:rsidR="007E725B" w:rsidRPr="00267A88"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267A88">
        <w:rPr>
          <w:rFonts w:ascii="Times New Roman" w:eastAsia="Times New Roman" w:hAnsi="Times New Roman" w:cs="Mudir MT" w:hint="cs"/>
          <w:bCs/>
          <w:sz w:val="32"/>
          <w:szCs w:val="32"/>
          <w:rtl/>
          <w:lang w:val="x-none" w:eastAsia="x-none"/>
        </w:rPr>
        <w:t>طاقم جديد من الأولويات:</w:t>
      </w:r>
    </w:p>
    <w:p w14:paraId="565ECB8C" w14:textId="77777777" w:rsidR="007E725B" w:rsidRPr="00267A88" w:rsidRDefault="007E725B" w:rsidP="007E725B">
      <w:pPr>
        <w:spacing w:after="120" w:line="240" w:lineRule="auto"/>
        <w:ind w:firstLine="567"/>
        <w:jc w:val="mediumKashida"/>
        <w:rPr>
          <w:rFonts w:ascii="Times New Roman" w:hAnsi="Times New Roman" w:cs="Simplified Arabic"/>
          <w:sz w:val="26"/>
          <w:szCs w:val="26"/>
          <w:rtl/>
        </w:rPr>
      </w:pPr>
      <w:r w:rsidRPr="00267A88">
        <w:rPr>
          <w:rFonts w:ascii="Times New Roman" w:hAnsi="Times New Roman" w:cs="Simplified Arabic" w:hint="cs"/>
          <w:sz w:val="26"/>
          <w:szCs w:val="26"/>
          <w:rtl/>
        </w:rPr>
        <w:lastRenderedPageBreak/>
        <w:t>باتخاذ هذه الخطوات نحو التطبيع</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يكون القادة الخليجيون قد اندفعوا بطاقم جديد من الأولويات</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معناها إهمال القضية الفلسطينية التي أضحت مهملة شيئاً فشيئاً ليس في الخطاب العربي فقط وإنما أيضا في الخطاب الدولي طيلة العقد المنصرم</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بفعل الثورات السياسية في الشرق الأوسط والصراعات وانتهاكات حقوق الإنسان الخطيرة وموجات النزوح. تبلورت هذه الأولويات على مدار العقدين الماضيين مع تلاقي أسباب المخاوف الإسرائيلية والخليجية تدريجياً. فالنفوذ الإيراني المتزايد في الشرق الأوسط بُعيد حرب العراق عام 2003 وأكثر بعد اندلاع </w:t>
      </w:r>
      <w:proofErr w:type="spellStart"/>
      <w:r w:rsidRPr="00267A88">
        <w:rPr>
          <w:rFonts w:ascii="Times New Roman" w:hAnsi="Times New Roman" w:cs="Simplified Arabic" w:hint="cs"/>
          <w:sz w:val="26"/>
          <w:szCs w:val="26"/>
          <w:rtl/>
        </w:rPr>
        <w:t>الإنتفاضات</w:t>
      </w:r>
      <w:proofErr w:type="spellEnd"/>
      <w:r w:rsidRPr="00267A88">
        <w:rPr>
          <w:rFonts w:ascii="Times New Roman" w:hAnsi="Times New Roman" w:cs="Simplified Arabic" w:hint="cs"/>
          <w:sz w:val="26"/>
          <w:szCs w:val="26"/>
          <w:rtl/>
        </w:rPr>
        <w:t xml:space="preserve"> العربية أواخر عام 2010، غيّر من حسابات أبو ظبي والرياض وعواصم خليجية أخرى وأصبح العدو الحقيقي لهم هو إيران وجماعة الإخوان المسلمين </w:t>
      </w:r>
      <w:proofErr w:type="gramStart"/>
      <w:r w:rsidRPr="00267A88">
        <w:rPr>
          <w:rFonts w:ascii="Times New Roman" w:hAnsi="Times New Roman" w:cs="Simplified Arabic" w:hint="cs"/>
          <w:sz w:val="26"/>
          <w:szCs w:val="26"/>
          <w:rtl/>
        </w:rPr>
        <w:t>و الأنظمة</w:t>
      </w:r>
      <w:proofErr w:type="gramEnd"/>
      <w:r w:rsidRPr="00267A88">
        <w:rPr>
          <w:rFonts w:ascii="Times New Roman" w:hAnsi="Times New Roman" w:cs="Simplified Arabic" w:hint="cs"/>
          <w:sz w:val="26"/>
          <w:szCs w:val="26"/>
          <w:rtl/>
        </w:rPr>
        <w:t xml:space="preserve"> الإسلامية مثل قطر وتركيا</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وشعوب المنطقة التي تبحث لها عن دور في حكم أنفسها بأنفسها. نفس الشيء أصبحت إسرائيل تنظر إلى الثورات العربية بعين الريبة، حيث تخشى من تحولها إلى شتاء إسلامي كما أعرب كثير من المسؤولين الإسرائيليين وعلى نحو دائم عن شكوكهم حيال قدرة العرب على اقامة الديمقراطية ولا سيما الديمقراطية التي لا يستطيع الإسلامي</w:t>
      </w:r>
      <w:r>
        <w:rPr>
          <w:rFonts w:ascii="Times New Roman" w:hAnsi="Times New Roman" w:cs="Simplified Arabic" w:hint="cs"/>
          <w:sz w:val="26"/>
          <w:szCs w:val="26"/>
          <w:rtl/>
        </w:rPr>
        <w:t>و</w:t>
      </w:r>
      <w:r w:rsidRPr="00267A88">
        <w:rPr>
          <w:rFonts w:ascii="Times New Roman" w:hAnsi="Times New Roman" w:cs="Simplified Arabic" w:hint="cs"/>
          <w:sz w:val="26"/>
          <w:szCs w:val="26"/>
          <w:rtl/>
        </w:rPr>
        <w:t xml:space="preserve">ن </w:t>
      </w:r>
      <w:proofErr w:type="spellStart"/>
      <w:r w:rsidRPr="00267A88">
        <w:rPr>
          <w:rFonts w:ascii="Times New Roman" w:hAnsi="Times New Roman" w:cs="Simplified Arabic" w:hint="cs"/>
          <w:sz w:val="26"/>
          <w:szCs w:val="26"/>
          <w:rtl/>
        </w:rPr>
        <w:t>الإستيلاء</w:t>
      </w:r>
      <w:proofErr w:type="spellEnd"/>
      <w:r w:rsidRPr="00267A88">
        <w:rPr>
          <w:rFonts w:ascii="Times New Roman" w:hAnsi="Times New Roman" w:cs="Simplified Arabic" w:hint="cs"/>
          <w:sz w:val="26"/>
          <w:szCs w:val="26"/>
          <w:rtl/>
        </w:rPr>
        <w:t xml:space="preserve"> عليها. وفي الوقت الذي ربطت فيه الدول العربية التطبيع بإحراز التقدم على المسار الفلسطيني</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إلا أن العقد الأخير شهد تحول</w:t>
      </w:r>
      <w:r>
        <w:rPr>
          <w:rFonts w:ascii="Times New Roman" w:hAnsi="Times New Roman" w:cs="Simplified Arabic" w:hint="cs"/>
          <w:sz w:val="26"/>
          <w:szCs w:val="26"/>
          <w:rtl/>
        </w:rPr>
        <w:t>اً</w:t>
      </w:r>
      <w:r w:rsidRPr="00267A88">
        <w:rPr>
          <w:rFonts w:ascii="Times New Roman" w:hAnsi="Times New Roman" w:cs="Simplified Arabic" w:hint="cs"/>
          <w:sz w:val="26"/>
          <w:szCs w:val="26"/>
          <w:rtl/>
        </w:rPr>
        <w:t xml:space="preserve"> إسرائيل</w:t>
      </w:r>
      <w:r>
        <w:rPr>
          <w:rFonts w:ascii="Times New Roman" w:hAnsi="Times New Roman" w:cs="Simplified Arabic" w:hint="cs"/>
          <w:sz w:val="26"/>
          <w:szCs w:val="26"/>
          <w:rtl/>
        </w:rPr>
        <w:t>ياً</w:t>
      </w:r>
      <w:r w:rsidRPr="00267A88">
        <w:rPr>
          <w:rFonts w:ascii="Times New Roman" w:hAnsi="Times New Roman" w:cs="Simplified Arabic" w:hint="cs"/>
          <w:sz w:val="26"/>
          <w:szCs w:val="26"/>
          <w:rtl/>
        </w:rPr>
        <w:t xml:space="preserve"> نحو </w:t>
      </w:r>
      <w:proofErr w:type="spellStart"/>
      <w:r w:rsidRPr="00267A88">
        <w:rPr>
          <w:rFonts w:ascii="Times New Roman" w:hAnsi="Times New Roman" w:cs="Simplified Arabic" w:hint="cs"/>
          <w:sz w:val="26"/>
          <w:szCs w:val="26"/>
          <w:rtl/>
        </w:rPr>
        <w:t>الإبتعاد</w:t>
      </w:r>
      <w:proofErr w:type="spellEnd"/>
      <w:r w:rsidRPr="00267A88">
        <w:rPr>
          <w:rFonts w:ascii="Times New Roman" w:hAnsi="Times New Roman" w:cs="Simplified Arabic" w:hint="cs"/>
          <w:sz w:val="26"/>
          <w:szCs w:val="26"/>
          <w:rtl/>
        </w:rPr>
        <w:t xml:space="preserve"> عن إنهاء </w:t>
      </w:r>
      <w:proofErr w:type="spellStart"/>
      <w:r w:rsidRPr="00267A88">
        <w:rPr>
          <w:rFonts w:ascii="Times New Roman" w:hAnsi="Times New Roman" w:cs="Simplified Arabic" w:hint="cs"/>
          <w:sz w:val="26"/>
          <w:szCs w:val="26"/>
          <w:rtl/>
        </w:rPr>
        <w:t>الإحتلال</w:t>
      </w:r>
      <w:proofErr w:type="spellEnd"/>
      <w:r w:rsidRPr="00267A88">
        <w:rPr>
          <w:rFonts w:ascii="Times New Roman" w:hAnsi="Times New Roman" w:cs="Simplified Arabic" w:hint="cs"/>
          <w:sz w:val="26"/>
          <w:szCs w:val="26"/>
          <w:rtl/>
        </w:rPr>
        <w:t>. تحولت السياسات الإسرائيلية منذ العام 2000، وكذلك الخطاب الجماهيري كلها نحو اليمين.</w:t>
      </w:r>
    </w:p>
    <w:p w14:paraId="0DB3A65C" w14:textId="77777777" w:rsidR="007E725B" w:rsidRPr="00267A88" w:rsidRDefault="007E725B" w:rsidP="007E725B">
      <w:pPr>
        <w:spacing w:after="120" w:line="240" w:lineRule="auto"/>
        <w:ind w:firstLine="567"/>
        <w:jc w:val="mediumKashida"/>
        <w:rPr>
          <w:rFonts w:ascii="Times New Roman" w:hAnsi="Times New Roman" w:cs="Simplified Arabic"/>
          <w:sz w:val="26"/>
          <w:szCs w:val="26"/>
          <w:rtl/>
        </w:rPr>
      </w:pPr>
      <w:r w:rsidRPr="00267A88">
        <w:rPr>
          <w:rFonts w:ascii="Times New Roman" w:hAnsi="Times New Roman" w:cs="Simplified Arabic" w:hint="cs"/>
          <w:sz w:val="26"/>
          <w:szCs w:val="26"/>
          <w:rtl/>
        </w:rPr>
        <w:t xml:space="preserve"> النمو </w:t>
      </w:r>
      <w:proofErr w:type="spellStart"/>
      <w:r w:rsidRPr="00267A88">
        <w:rPr>
          <w:rFonts w:ascii="Times New Roman" w:hAnsi="Times New Roman" w:cs="Simplified Arabic" w:hint="cs"/>
          <w:sz w:val="26"/>
          <w:szCs w:val="26"/>
          <w:rtl/>
        </w:rPr>
        <w:t>الإستيطاني</w:t>
      </w:r>
      <w:proofErr w:type="spellEnd"/>
      <w:r w:rsidRPr="00267A88">
        <w:rPr>
          <w:rFonts w:ascii="Times New Roman" w:hAnsi="Times New Roman" w:cs="Simplified Arabic" w:hint="cs"/>
          <w:sz w:val="26"/>
          <w:szCs w:val="26"/>
          <w:rtl/>
        </w:rPr>
        <w:t xml:space="preserve"> </w:t>
      </w:r>
      <w:proofErr w:type="spellStart"/>
      <w:r w:rsidRPr="00267A88">
        <w:rPr>
          <w:rFonts w:ascii="Times New Roman" w:hAnsi="Times New Roman" w:cs="Simplified Arabic" w:hint="cs"/>
          <w:sz w:val="26"/>
          <w:szCs w:val="26"/>
          <w:rtl/>
        </w:rPr>
        <w:t>إنتفخ</w:t>
      </w:r>
      <w:proofErr w:type="spellEnd"/>
      <w:r w:rsidRPr="00267A88">
        <w:rPr>
          <w:rFonts w:ascii="Times New Roman" w:hAnsi="Times New Roman" w:cs="Simplified Arabic" w:hint="cs"/>
          <w:sz w:val="26"/>
          <w:szCs w:val="26"/>
          <w:rtl/>
        </w:rPr>
        <w:t xml:space="preserve"> وحصار غزة بات أشد خنقاً والقوانين التي تهدف إلى إضعاف المجتمع المدني واستقلال الإعلام </w:t>
      </w:r>
      <w:r w:rsidRPr="00267A88">
        <w:rPr>
          <w:rFonts w:ascii="Times New Roman" w:hAnsi="Times New Roman" w:cs="Simplified Arabic" w:hint="cs"/>
          <w:sz w:val="26"/>
          <w:szCs w:val="26"/>
          <w:rtl/>
        </w:rPr>
        <w:lastRenderedPageBreak/>
        <w:t>والمحكمة العليا كلها مررت. يبدو أن كل هذه التغيرات لم ت</w:t>
      </w:r>
      <w:r>
        <w:rPr>
          <w:rFonts w:ascii="Times New Roman" w:hAnsi="Times New Roman" w:cs="Simplified Arabic" w:hint="cs"/>
          <w:sz w:val="26"/>
          <w:szCs w:val="26"/>
          <w:rtl/>
        </w:rPr>
        <w:t>ر</w:t>
      </w:r>
      <w:r w:rsidRPr="00267A88">
        <w:rPr>
          <w:rFonts w:ascii="Times New Roman" w:hAnsi="Times New Roman" w:cs="Simplified Arabic" w:hint="cs"/>
          <w:sz w:val="26"/>
          <w:szCs w:val="26"/>
          <w:rtl/>
        </w:rPr>
        <w:t>دع أنظمة الحكم في الخليج عن المضي قدماً في التطبيع.</w:t>
      </w:r>
    </w:p>
    <w:p w14:paraId="4001CB7F" w14:textId="77777777" w:rsidR="007E725B" w:rsidRPr="00267A88"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267A88">
        <w:rPr>
          <w:rFonts w:ascii="Times New Roman" w:eastAsia="Times New Roman" w:hAnsi="Times New Roman" w:cs="Mudir MT" w:hint="cs"/>
          <w:bCs/>
          <w:sz w:val="32"/>
          <w:szCs w:val="32"/>
          <w:rtl/>
          <w:lang w:val="x-none" w:eastAsia="x-none"/>
        </w:rPr>
        <w:t>عوامل داخلية وخارجية:</w:t>
      </w:r>
    </w:p>
    <w:p w14:paraId="1FE8AA32" w14:textId="77777777" w:rsidR="007E725B" w:rsidRPr="00267A88" w:rsidRDefault="007E725B" w:rsidP="007E725B">
      <w:pPr>
        <w:spacing w:after="120" w:line="240" w:lineRule="auto"/>
        <w:ind w:firstLine="567"/>
        <w:jc w:val="mediumKashida"/>
        <w:rPr>
          <w:rFonts w:ascii="Times New Roman" w:hAnsi="Times New Roman" w:cs="Simplified Arabic"/>
          <w:sz w:val="26"/>
          <w:szCs w:val="26"/>
          <w:rtl/>
        </w:rPr>
      </w:pPr>
      <w:r w:rsidRPr="00267A88">
        <w:rPr>
          <w:rFonts w:ascii="Times New Roman" w:hAnsi="Times New Roman" w:cs="Simplified Arabic" w:hint="cs"/>
          <w:sz w:val="26"/>
          <w:szCs w:val="26"/>
          <w:rtl/>
        </w:rPr>
        <w:t>هذا التحول في السياسات الإسرائيلية ينبع من عوامل داخلية كثيرة</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فالرأي العام الإسرائيلي تحول على مدار العشرين عاماً الماضية نحو اليمين، ويفسر هذا التغيير كثير من التطورات مثل التأثير الراديكالي </w:t>
      </w:r>
      <w:proofErr w:type="spellStart"/>
      <w:r w:rsidRPr="00267A88">
        <w:rPr>
          <w:rFonts w:ascii="Times New Roman" w:hAnsi="Times New Roman" w:cs="Simplified Arabic" w:hint="cs"/>
          <w:sz w:val="26"/>
          <w:szCs w:val="26"/>
          <w:rtl/>
        </w:rPr>
        <w:t>للإنتفاضة</w:t>
      </w:r>
      <w:proofErr w:type="spellEnd"/>
      <w:r w:rsidRPr="00267A88">
        <w:rPr>
          <w:rFonts w:ascii="Times New Roman" w:hAnsi="Times New Roman" w:cs="Simplified Arabic" w:hint="cs"/>
          <w:sz w:val="26"/>
          <w:szCs w:val="26"/>
          <w:rtl/>
        </w:rPr>
        <w:t xml:space="preserve"> الثانية او إلى عقد الـ2000 وغياب المفاوضات السلمية عبر تلك الفترة والتغير الديمغرافي مع تنامي المجتمع اليهودي المدني المتطرف ورحيل </w:t>
      </w:r>
      <w:r>
        <w:rPr>
          <w:rFonts w:ascii="Times New Roman" w:hAnsi="Times New Roman" w:cs="Simplified Arabic" w:hint="cs"/>
          <w:sz w:val="26"/>
          <w:szCs w:val="26"/>
          <w:rtl/>
        </w:rPr>
        <w:t>الساسة الإسرائيليو</w:t>
      </w:r>
      <w:r w:rsidRPr="00267A88">
        <w:rPr>
          <w:rFonts w:ascii="Times New Roman" w:hAnsi="Times New Roman" w:cs="Simplified Arabic" w:hint="cs"/>
          <w:sz w:val="26"/>
          <w:szCs w:val="26"/>
          <w:rtl/>
        </w:rPr>
        <w:t xml:space="preserve">ن من الجيل القديم الذين أبدوا </w:t>
      </w:r>
      <w:proofErr w:type="spellStart"/>
      <w:r w:rsidRPr="00267A88">
        <w:rPr>
          <w:rFonts w:ascii="Times New Roman" w:hAnsi="Times New Roman" w:cs="Simplified Arabic" w:hint="cs"/>
          <w:sz w:val="26"/>
          <w:szCs w:val="26"/>
          <w:rtl/>
        </w:rPr>
        <w:t>إعتدالاً</w:t>
      </w:r>
      <w:proofErr w:type="spellEnd"/>
      <w:r w:rsidRPr="00267A88">
        <w:rPr>
          <w:rFonts w:ascii="Times New Roman" w:hAnsi="Times New Roman" w:cs="Simplified Arabic" w:hint="cs"/>
          <w:sz w:val="26"/>
          <w:szCs w:val="26"/>
          <w:rtl/>
        </w:rPr>
        <w:t xml:space="preserve"> أكثر من جيل الشباب هذا وكذلك سيطرة اليمين الإسرائيلي غير المتقطعة على وزارة المعارف </w:t>
      </w:r>
      <w:proofErr w:type="spellStart"/>
      <w:r w:rsidRPr="00267A88">
        <w:rPr>
          <w:rFonts w:ascii="Times New Roman" w:hAnsi="Times New Roman" w:cs="Simplified Arabic" w:hint="cs"/>
          <w:sz w:val="26"/>
          <w:szCs w:val="26"/>
          <w:rtl/>
        </w:rPr>
        <w:t>والإتصالات</w:t>
      </w:r>
      <w:proofErr w:type="spellEnd"/>
      <w:r w:rsidRPr="00267A88">
        <w:rPr>
          <w:rFonts w:ascii="Times New Roman" w:hAnsi="Times New Roman" w:cs="Simplified Arabic" w:hint="cs"/>
          <w:sz w:val="26"/>
          <w:szCs w:val="26"/>
          <w:rtl/>
        </w:rPr>
        <w:t xml:space="preserve">، الأمر الذي سهل من ضخ أو حقن نزعة يمينية متطرفة في المناهج والخطاب الإعلامي الرئيسي وفترة ولاية العشر سنوات لرئيس الوزراء بنيامين نتنياهو والتي تبنى خلالها خطابا لا ديمقراطياً فضلاً عن محاولات البقاء في السلطة وتغيير معايير السلوك السياسي في إسرائيل. </w:t>
      </w:r>
    </w:p>
    <w:p w14:paraId="3BD5F896" w14:textId="77777777" w:rsidR="007E725B" w:rsidRPr="00267A88" w:rsidRDefault="007E725B" w:rsidP="007E725B">
      <w:pPr>
        <w:spacing w:after="120" w:line="240" w:lineRule="auto"/>
        <w:ind w:firstLine="567"/>
        <w:jc w:val="mediumKashida"/>
        <w:rPr>
          <w:rFonts w:ascii="Times New Roman" w:hAnsi="Times New Roman" w:cs="Simplified Arabic"/>
          <w:sz w:val="26"/>
          <w:szCs w:val="26"/>
          <w:rtl/>
        </w:rPr>
      </w:pPr>
      <w:r w:rsidRPr="00267A88">
        <w:rPr>
          <w:rFonts w:ascii="Times New Roman" w:hAnsi="Times New Roman" w:cs="Simplified Arabic" w:hint="cs"/>
          <w:sz w:val="26"/>
          <w:szCs w:val="26"/>
          <w:rtl/>
        </w:rPr>
        <w:t xml:space="preserve">هناك أيضاً عوامل خارجية ساهمت إلى حد بعيد في </w:t>
      </w:r>
      <w:proofErr w:type="spellStart"/>
      <w:r w:rsidRPr="00267A88">
        <w:rPr>
          <w:rFonts w:ascii="Times New Roman" w:hAnsi="Times New Roman" w:cs="Simplified Arabic" w:hint="cs"/>
          <w:sz w:val="26"/>
          <w:szCs w:val="26"/>
          <w:rtl/>
        </w:rPr>
        <w:t>إنهيار</w:t>
      </w:r>
      <w:proofErr w:type="spellEnd"/>
      <w:r w:rsidRPr="00267A88">
        <w:rPr>
          <w:rFonts w:ascii="Times New Roman" w:hAnsi="Times New Roman" w:cs="Simplified Arabic" w:hint="cs"/>
          <w:sz w:val="26"/>
          <w:szCs w:val="26"/>
          <w:rtl/>
        </w:rPr>
        <w:t xml:space="preserve"> اليسار الإسرائيلي والوسط وقرار دول الخليج بتطبيع العلاقات التدريجي مع إسرائيل قبل إنهاء </w:t>
      </w:r>
      <w:proofErr w:type="spellStart"/>
      <w:r w:rsidRPr="00267A88">
        <w:rPr>
          <w:rFonts w:ascii="Times New Roman" w:hAnsi="Times New Roman" w:cs="Simplified Arabic" w:hint="cs"/>
          <w:sz w:val="26"/>
          <w:szCs w:val="26"/>
          <w:rtl/>
        </w:rPr>
        <w:t>الإحتلال</w:t>
      </w:r>
      <w:proofErr w:type="spellEnd"/>
      <w:r w:rsidRPr="00267A88">
        <w:rPr>
          <w:rFonts w:ascii="Times New Roman" w:hAnsi="Times New Roman" w:cs="Simplified Arabic" w:hint="cs"/>
          <w:sz w:val="26"/>
          <w:szCs w:val="26"/>
          <w:rtl/>
        </w:rPr>
        <w:t xml:space="preserve">. لقد وجه التطبيع ضربة قاضية لليسار الإسرائيلي الطاعن في السن. زادت </w:t>
      </w:r>
      <w:proofErr w:type="spellStart"/>
      <w:r w:rsidRPr="00267A88">
        <w:rPr>
          <w:rFonts w:ascii="Times New Roman" w:hAnsi="Times New Roman" w:cs="Simplified Arabic" w:hint="cs"/>
          <w:sz w:val="26"/>
          <w:szCs w:val="26"/>
          <w:rtl/>
        </w:rPr>
        <w:t>الإنتفاضة</w:t>
      </w:r>
      <w:proofErr w:type="spellEnd"/>
      <w:r w:rsidRPr="00267A88">
        <w:rPr>
          <w:rFonts w:ascii="Times New Roman" w:hAnsi="Times New Roman" w:cs="Simplified Arabic" w:hint="cs"/>
          <w:sz w:val="26"/>
          <w:szCs w:val="26"/>
          <w:rtl/>
        </w:rPr>
        <w:t xml:space="preserve"> الثانية من أهمية </w:t>
      </w:r>
      <w:proofErr w:type="gramStart"/>
      <w:r w:rsidRPr="00267A88">
        <w:rPr>
          <w:rFonts w:ascii="Times New Roman" w:hAnsi="Times New Roman" w:cs="Simplified Arabic" w:hint="cs"/>
          <w:sz w:val="26"/>
          <w:szCs w:val="26"/>
          <w:rtl/>
        </w:rPr>
        <w:t>المخاوف  الأمنية</w:t>
      </w:r>
      <w:proofErr w:type="gramEnd"/>
      <w:r w:rsidRPr="00267A88">
        <w:rPr>
          <w:rFonts w:ascii="Times New Roman" w:hAnsi="Times New Roman" w:cs="Simplified Arabic" w:hint="cs"/>
          <w:sz w:val="26"/>
          <w:szCs w:val="26"/>
          <w:rtl/>
        </w:rPr>
        <w:t xml:space="preserve"> لتتجاوز آمال السلام وهذا ساعد في تلاشى اليسار الإسرائيلي بشكل كبير والذي كان ينظر اليه على أنه متهاون تجاه الأمن. أظهرت استطلاعات الرأي الأخيرة إلى أن </w:t>
      </w:r>
      <w:r w:rsidRPr="00267A88">
        <w:rPr>
          <w:rFonts w:ascii="Times New Roman" w:hAnsi="Times New Roman" w:cs="Simplified Arabic" w:hint="cs"/>
          <w:sz w:val="26"/>
          <w:szCs w:val="26"/>
          <w:rtl/>
        </w:rPr>
        <w:lastRenderedPageBreak/>
        <w:t xml:space="preserve">الجمهور الإسرائيلي لازال يريد السلام وليس الأمن فقط، وهذه ميزة اليسار الإسرائيلي الكبرى. قبل التطبيع كان اليسار الإسرائيلي هو القادر على توفير رؤية حقيقية نحو السلام والتي تتضمن إنهاء </w:t>
      </w:r>
      <w:proofErr w:type="spellStart"/>
      <w:r w:rsidRPr="00267A88">
        <w:rPr>
          <w:rFonts w:ascii="Times New Roman" w:hAnsi="Times New Roman" w:cs="Simplified Arabic" w:hint="cs"/>
          <w:sz w:val="26"/>
          <w:szCs w:val="26"/>
          <w:rtl/>
        </w:rPr>
        <w:t>الإحتلال</w:t>
      </w:r>
      <w:proofErr w:type="spellEnd"/>
      <w:r w:rsidRPr="00267A88">
        <w:rPr>
          <w:rFonts w:ascii="Times New Roman" w:hAnsi="Times New Roman" w:cs="Simplified Arabic" w:hint="cs"/>
          <w:sz w:val="26"/>
          <w:szCs w:val="26"/>
          <w:rtl/>
        </w:rPr>
        <w:t xml:space="preserve"> مقابل القبول والتطبيع بين إسرائيل والعالم العربي والخطوات التي اتخذتها الدول الخليجية قوضت هذه الجدلية. برهن اليمين الإسرائيلي على أن الإسرائيليين لديهم كعكة، ويستطيعون أكلها أيضاً بدون تنازلات للفلسطينيين والتي تعتبر تهديدا للأمن. يشجع التطبيع إسرائيل على الحفاظ على حكمها العسكري على ملايين الفلسطينيين وهي الأن تستطيع ان تحصل على كل ما تريده دون دفع أي شيء بالمقابل</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كإنهاء </w:t>
      </w:r>
      <w:proofErr w:type="spellStart"/>
      <w:r w:rsidRPr="00267A88">
        <w:rPr>
          <w:rFonts w:ascii="Times New Roman" w:hAnsi="Times New Roman" w:cs="Simplified Arabic" w:hint="cs"/>
          <w:sz w:val="26"/>
          <w:szCs w:val="26"/>
          <w:rtl/>
        </w:rPr>
        <w:t>الإحتلال</w:t>
      </w:r>
      <w:proofErr w:type="spellEnd"/>
      <w:r w:rsidRPr="00267A88">
        <w:rPr>
          <w:rFonts w:ascii="Times New Roman" w:hAnsi="Times New Roman" w:cs="Simplified Arabic" w:hint="cs"/>
          <w:sz w:val="26"/>
          <w:szCs w:val="26"/>
          <w:rtl/>
        </w:rPr>
        <w:t xml:space="preserve"> او </w:t>
      </w:r>
      <w:proofErr w:type="spellStart"/>
      <w:r w:rsidRPr="00267A88">
        <w:rPr>
          <w:rFonts w:ascii="Times New Roman" w:hAnsi="Times New Roman" w:cs="Simplified Arabic" w:hint="cs"/>
          <w:sz w:val="26"/>
          <w:szCs w:val="26"/>
          <w:rtl/>
        </w:rPr>
        <w:t>الإنخراط</w:t>
      </w:r>
      <w:proofErr w:type="spellEnd"/>
      <w:r w:rsidRPr="00267A88">
        <w:rPr>
          <w:rFonts w:ascii="Times New Roman" w:hAnsi="Times New Roman" w:cs="Simplified Arabic" w:hint="cs"/>
          <w:sz w:val="26"/>
          <w:szCs w:val="26"/>
          <w:rtl/>
        </w:rPr>
        <w:t xml:space="preserve"> في مفاوضات جدية. اليسار الإسرائيلي الذي عجز عن توفير بديلا عن اليمين أضحت قوته تضمحل رويداً رويداً مع كل انتخابات تجري. التطبيع مع الدول العربية مقرونا بعدم </w:t>
      </w:r>
      <w:proofErr w:type="spellStart"/>
      <w:r w:rsidRPr="00267A88">
        <w:rPr>
          <w:rFonts w:ascii="Times New Roman" w:hAnsi="Times New Roman" w:cs="Simplified Arabic" w:hint="cs"/>
          <w:sz w:val="26"/>
          <w:szCs w:val="26"/>
          <w:rtl/>
        </w:rPr>
        <w:t>الإهتمام</w:t>
      </w:r>
      <w:proofErr w:type="spellEnd"/>
      <w:r w:rsidRPr="00267A88">
        <w:rPr>
          <w:rFonts w:ascii="Times New Roman" w:hAnsi="Times New Roman" w:cs="Simplified Arabic" w:hint="cs"/>
          <w:sz w:val="26"/>
          <w:szCs w:val="26"/>
          <w:rtl/>
        </w:rPr>
        <w:t xml:space="preserve"> بالقضية الفلسطينية وضعف قدرة حركة المقاطعة الدولية والتأييد القوي من قبل الرئيس </w:t>
      </w:r>
      <w:proofErr w:type="spellStart"/>
      <w:r w:rsidRPr="00267A88">
        <w:rPr>
          <w:rFonts w:ascii="Times New Roman" w:hAnsi="Times New Roman" w:cs="Simplified Arabic" w:hint="cs"/>
          <w:sz w:val="26"/>
          <w:szCs w:val="26"/>
          <w:rtl/>
        </w:rPr>
        <w:t>ترمب</w:t>
      </w:r>
      <w:proofErr w:type="spellEnd"/>
      <w:r w:rsidRPr="00267A88">
        <w:rPr>
          <w:rFonts w:ascii="Times New Roman" w:hAnsi="Times New Roman" w:cs="Simplified Arabic" w:hint="cs"/>
          <w:sz w:val="26"/>
          <w:szCs w:val="26"/>
          <w:rtl/>
        </w:rPr>
        <w:t xml:space="preserve"> لسياسات نتنياهو اليمينية كلها أكدت للجمهور الإسرائيلي أن تحذيرات اليسار حول العزلة الدولية </w:t>
      </w:r>
      <w:proofErr w:type="spellStart"/>
      <w:r w:rsidRPr="00267A88">
        <w:rPr>
          <w:rFonts w:ascii="Times New Roman" w:hAnsi="Times New Roman" w:cs="Simplified Arabic" w:hint="cs"/>
          <w:sz w:val="26"/>
          <w:szCs w:val="26"/>
          <w:rtl/>
        </w:rPr>
        <w:t>الداهمة</w:t>
      </w:r>
      <w:proofErr w:type="spellEnd"/>
      <w:r w:rsidRPr="00267A88">
        <w:rPr>
          <w:rFonts w:ascii="Times New Roman" w:hAnsi="Times New Roman" w:cs="Simplified Arabic" w:hint="cs"/>
          <w:sz w:val="26"/>
          <w:szCs w:val="26"/>
          <w:rtl/>
        </w:rPr>
        <w:t xml:space="preserve"> لا أساس لها</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والمعسكر التقدمي الإسرائيلي أضحى بلا رؤية وبلا هيمنة، وتآكل اليسار الإسرائيلي ترافق مع صعود اليمين المتطرف وتزايد شعبية فكرة الضم ومفهوم ضم أجزاء من الضفة الغربية كان ذات مرة فكرة هامشية في السياسة الإسرائيلية</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وفي العام 2013  فقط بدأ حزب </w:t>
      </w:r>
      <w:r>
        <w:rPr>
          <w:rFonts w:ascii="Times New Roman" w:hAnsi="Times New Roman" w:cs="Simplified Arabic" w:hint="cs"/>
          <w:sz w:val="26"/>
          <w:szCs w:val="26"/>
          <w:rtl/>
        </w:rPr>
        <w:t xml:space="preserve">إسرائيل </w:t>
      </w:r>
      <w:r w:rsidRPr="00267A88">
        <w:rPr>
          <w:rFonts w:ascii="Times New Roman" w:hAnsi="Times New Roman" w:cs="Simplified Arabic" w:hint="cs"/>
          <w:sz w:val="26"/>
          <w:szCs w:val="26"/>
          <w:rtl/>
        </w:rPr>
        <w:t>بيتنا اليميني المتشدد يدافع عنها وفي العام 2017 صوت أعضاء اللجنة المركزية لحزب الليكود وهي هيئة مؤلفة من اعضاء متشددين على جعل ضم الضفة الغربية الموقف الرسمي لليكود.</w:t>
      </w:r>
    </w:p>
    <w:p w14:paraId="1AAE63B8" w14:textId="77777777" w:rsidR="007E725B" w:rsidRPr="00267A88"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267A88">
        <w:rPr>
          <w:rFonts w:ascii="Times New Roman" w:eastAsia="Times New Roman" w:hAnsi="Times New Roman" w:cs="Mudir MT" w:hint="cs"/>
          <w:bCs/>
          <w:sz w:val="32"/>
          <w:szCs w:val="32"/>
          <w:rtl/>
          <w:lang w:val="x-none" w:eastAsia="x-none"/>
        </w:rPr>
        <w:t>حوار داخلي ساخن حول الضم:</w:t>
      </w:r>
    </w:p>
    <w:p w14:paraId="2F34396D" w14:textId="77777777" w:rsidR="007E725B" w:rsidRPr="00267A88" w:rsidRDefault="007E725B" w:rsidP="007E725B">
      <w:pPr>
        <w:spacing w:after="120" w:line="240" w:lineRule="auto"/>
        <w:ind w:firstLine="567"/>
        <w:jc w:val="mediumKashida"/>
        <w:rPr>
          <w:rFonts w:ascii="Times New Roman" w:hAnsi="Times New Roman" w:cs="Simplified Arabic"/>
          <w:sz w:val="26"/>
          <w:szCs w:val="26"/>
          <w:rtl/>
        </w:rPr>
      </w:pPr>
      <w:r w:rsidRPr="00267A88">
        <w:rPr>
          <w:rFonts w:ascii="Times New Roman" w:hAnsi="Times New Roman" w:cs="Simplified Arabic" w:hint="cs"/>
          <w:sz w:val="26"/>
          <w:szCs w:val="26"/>
          <w:rtl/>
        </w:rPr>
        <w:lastRenderedPageBreak/>
        <w:t>جاء مقال العتيبة في سياق نقاش داخلي محموم  في إسرائيل فيما يتعلق بضم أجزاء من الضفة الغربية</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وقد أضحى هذا النقاش جزءا من الخطاب السائد بعد محاولات نتنياهو الدؤوبة لخطب ود ناخبي الجناح اليميني قبيل </w:t>
      </w:r>
      <w:proofErr w:type="spellStart"/>
      <w:r w:rsidRPr="00267A88">
        <w:rPr>
          <w:rFonts w:ascii="Times New Roman" w:hAnsi="Times New Roman" w:cs="Simplified Arabic" w:hint="cs"/>
          <w:sz w:val="26"/>
          <w:szCs w:val="26"/>
          <w:rtl/>
        </w:rPr>
        <w:t>الإنتخابات</w:t>
      </w:r>
      <w:proofErr w:type="spellEnd"/>
      <w:r w:rsidRPr="00267A88">
        <w:rPr>
          <w:rFonts w:ascii="Times New Roman" w:hAnsi="Times New Roman" w:cs="Simplified Arabic" w:hint="cs"/>
          <w:sz w:val="26"/>
          <w:szCs w:val="26"/>
          <w:rtl/>
        </w:rPr>
        <w:t xml:space="preserve"> الثانية التي جرت في إسرائيل نهاية عام 2019 في العاشر من سبتمبر أيلول</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وقبل أسبوع فقط من إجراء </w:t>
      </w:r>
      <w:proofErr w:type="spellStart"/>
      <w:r w:rsidRPr="00267A88">
        <w:rPr>
          <w:rFonts w:ascii="Times New Roman" w:hAnsi="Times New Roman" w:cs="Simplified Arabic" w:hint="cs"/>
          <w:sz w:val="26"/>
          <w:szCs w:val="26"/>
          <w:rtl/>
        </w:rPr>
        <w:t>الإنتخابات</w:t>
      </w:r>
      <w:proofErr w:type="spellEnd"/>
      <w:r w:rsidRPr="00267A88">
        <w:rPr>
          <w:rFonts w:ascii="Times New Roman" w:hAnsi="Times New Roman" w:cs="Simplified Arabic" w:hint="cs"/>
          <w:sz w:val="26"/>
          <w:szCs w:val="26"/>
          <w:rtl/>
        </w:rPr>
        <w:t xml:space="preserve"> صرح نتنياهو أنه سيضم غور الأردن في حالة </w:t>
      </w:r>
      <w:proofErr w:type="spellStart"/>
      <w:r w:rsidRPr="00267A88">
        <w:rPr>
          <w:rFonts w:ascii="Times New Roman" w:hAnsi="Times New Roman" w:cs="Simplified Arabic" w:hint="cs"/>
          <w:sz w:val="26"/>
          <w:szCs w:val="26"/>
          <w:rtl/>
        </w:rPr>
        <w:t>إنتخابه</w:t>
      </w:r>
      <w:proofErr w:type="spellEnd"/>
      <w:r w:rsidRPr="00267A88">
        <w:rPr>
          <w:rFonts w:ascii="Times New Roman" w:hAnsi="Times New Roman" w:cs="Simplified Arabic" w:hint="cs"/>
          <w:sz w:val="26"/>
          <w:szCs w:val="26"/>
          <w:rtl/>
        </w:rPr>
        <w:t xml:space="preserve"> ثانية وكان ينوي الإعلان عن الضم نفسه لكنه تراجع في آخر لحظة بسب</w:t>
      </w:r>
      <w:r>
        <w:rPr>
          <w:rFonts w:ascii="Times New Roman" w:hAnsi="Times New Roman" w:cs="Simplified Arabic" w:hint="cs"/>
          <w:sz w:val="26"/>
          <w:szCs w:val="26"/>
          <w:rtl/>
        </w:rPr>
        <w:t>ب المعارضة الإسرائيلية الحقيقية</w:t>
      </w:r>
      <w:r w:rsidRPr="00267A88">
        <w:rPr>
          <w:rFonts w:ascii="Times New Roman" w:hAnsi="Times New Roman" w:cs="Simplified Arabic" w:hint="cs"/>
          <w:sz w:val="26"/>
          <w:szCs w:val="26"/>
          <w:rtl/>
        </w:rPr>
        <w:t xml:space="preserve">، والتي يمثلها الجيش والشاباك بدعوى التداعيات الأمنية الخطيرة. الوسط الإسرائيلي الذي من المفترض أن يكون معارضاً سياسياً قوياً لطول بقاء نتنياهو في السلطة لم يقدم رؤية بديلة حول القضية الفلسطينية وفي الجولة </w:t>
      </w:r>
      <w:proofErr w:type="spellStart"/>
      <w:r w:rsidRPr="00267A88">
        <w:rPr>
          <w:rFonts w:ascii="Times New Roman" w:hAnsi="Times New Roman" w:cs="Simplified Arabic" w:hint="cs"/>
          <w:sz w:val="26"/>
          <w:szCs w:val="26"/>
          <w:rtl/>
        </w:rPr>
        <w:t>الإنتخابية</w:t>
      </w:r>
      <w:proofErr w:type="spellEnd"/>
      <w:r w:rsidRPr="00267A88">
        <w:rPr>
          <w:rFonts w:ascii="Times New Roman" w:hAnsi="Times New Roman" w:cs="Simplified Arabic" w:hint="cs"/>
          <w:sz w:val="26"/>
          <w:szCs w:val="26"/>
          <w:rtl/>
        </w:rPr>
        <w:t xml:space="preserve"> الثالثة تبنى حزب أزرق أبيض وهو </w:t>
      </w:r>
      <w:proofErr w:type="spellStart"/>
      <w:r w:rsidRPr="00267A88">
        <w:rPr>
          <w:rFonts w:ascii="Times New Roman" w:hAnsi="Times New Roman" w:cs="Simplified Arabic" w:hint="cs"/>
          <w:sz w:val="26"/>
          <w:szCs w:val="26"/>
          <w:rtl/>
        </w:rPr>
        <w:t>إئتلاف</w:t>
      </w:r>
      <w:proofErr w:type="spellEnd"/>
      <w:r w:rsidRPr="00267A88">
        <w:rPr>
          <w:rFonts w:ascii="Times New Roman" w:hAnsi="Times New Roman" w:cs="Simplified Arabic" w:hint="cs"/>
          <w:sz w:val="26"/>
          <w:szCs w:val="26"/>
          <w:rtl/>
        </w:rPr>
        <w:t xml:space="preserve"> وسط فكرة ضم غور الأردن</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ولكنه تعهد </w:t>
      </w:r>
      <w:proofErr w:type="gramStart"/>
      <w:r w:rsidRPr="00267A88">
        <w:rPr>
          <w:rFonts w:ascii="Times New Roman" w:hAnsi="Times New Roman" w:cs="Simplified Arabic" w:hint="cs"/>
          <w:sz w:val="26"/>
          <w:szCs w:val="26"/>
          <w:rtl/>
        </w:rPr>
        <w:t>أن لا</w:t>
      </w:r>
      <w:proofErr w:type="gramEnd"/>
      <w:r w:rsidRPr="00267A88">
        <w:rPr>
          <w:rFonts w:ascii="Times New Roman" w:hAnsi="Times New Roman" w:cs="Simplified Arabic" w:hint="cs"/>
          <w:sz w:val="26"/>
          <w:szCs w:val="26"/>
          <w:rtl/>
        </w:rPr>
        <w:t xml:space="preserve"> يفعل ذلك الا باتفاق دولي وليس مع الفلسطينيين. تهشمت المعارضة السياسية بعد </w:t>
      </w:r>
      <w:proofErr w:type="spellStart"/>
      <w:r w:rsidRPr="00267A88">
        <w:rPr>
          <w:rFonts w:ascii="Times New Roman" w:hAnsi="Times New Roman" w:cs="Simplified Arabic" w:hint="cs"/>
          <w:sz w:val="26"/>
          <w:szCs w:val="26"/>
          <w:rtl/>
        </w:rPr>
        <w:t>الإنتخابات</w:t>
      </w:r>
      <w:proofErr w:type="spellEnd"/>
      <w:r w:rsidRPr="00267A88">
        <w:rPr>
          <w:rFonts w:ascii="Times New Roman" w:hAnsi="Times New Roman" w:cs="Simplified Arabic" w:hint="cs"/>
          <w:sz w:val="26"/>
          <w:szCs w:val="26"/>
          <w:rtl/>
        </w:rPr>
        <w:t xml:space="preserve"> </w:t>
      </w:r>
      <w:r>
        <w:rPr>
          <w:rFonts w:ascii="Times New Roman" w:hAnsi="Times New Roman" w:cs="Simplified Arabic" w:hint="cs"/>
          <w:sz w:val="26"/>
          <w:szCs w:val="26"/>
          <w:rtl/>
        </w:rPr>
        <w:t>و</w:t>
      </w:r>
      <w:r w:rsidRPr="00267A88">
        <w:rPr>
          <w:rFonts w:ascii="Times New Roman" w:hAnsi="Times New Roman" w:cs="Simplified Arabic" w:hint="cs"/>
          <w:sz w:val="26"/>
          <w:szCs w:val="26"/>
          <w:rtl/>
        </w:rPr>
        <w:t xml:space="preserve">بعد </w:t>
      </w:r>
      <w:proofErr w:type="spellStart"/>
      <w:r w:rsidRPr="00267A88">
        <w:rPr>
          <w:rFonts w:ascii="Times New Roman" w:hAnsi="Times New Roman" w:cs="Simplified Arabic" w:hint="cs"/>
          <w:sz w:val="26"/>
          <w:szCs w:val="26"/>
          <w:rtl/>
        </w:rPr>
        <w:t>إنضمام</w:t>
      </w:r>
      <w:proofErr w:type="spellEnd"/>
      <w:r w:rsidRPr="00267A88">
        <w:rPr>
          <w:rFonts w:ascii="Times New Roman" w:hAnsi="Times New Roman" w:cs="Simplified Arabic" w:hint="cs"/>
          <w:sz w:val="26"/>
          <w:szCs w:val="26"/>
          <w:rtl/>
        </w:rPr>
        <w:t xml:space="preserve"> نحو نصف أعضاء أزرق أبيض لحكومة نتنياهو. ضم أجزاء من الضفة الغربية أصبح احتمالاً واقعياً لا مجرد شعارات انتخابية مع الإعلان عن صفقة القرن من قبل ادارة الرئيس </w:t>
      </w:r>
      <w:proofErr w:type="spellStart"/>
      <w:r w:rsidRPr="00267A88">
        <w:rPr>
          <w:rFonts w:ascii="Times New Roman" w:hAnsi="Times New Roman" w:cs="Simplified Arabic" w:hint="cs"/>
          <w:sz w:val="26"/>
          <w:szCs w:val="26"/>
          <w:rtl/>
        </w:rPr>
        <w:t>ترمب</w:t>
      </w:r>
      <w:proofErr w:type="spellEnd"/>
      <w:r w:rsidRPr="00267A88">
        <w:rPr>
          <w:rFonts w:ascii="Times New Roman" w:hAnsi="Times New Roman" w:cs="Simplified Arabic" w:hint="cs"/>
          <w:sz w:val="26"/>
          <w:szCs w:val="26"/>
          <w:rtl/>
        </w:rPr>
        <w:t xml:space="preserve"> في 28 يناير 2020 في خطوة </w:t>
      </w:r>
      <w:proofErr w:type="spellStart"/>
      <w:r w:rsidRPr="00267A88">
        <w:rPr>
          <w:rFonts w:ascii="Times New Roman" w:hAnsi="Times New Roman" w:cs="Simplified Arabic" w:hint="cs"/>
          <w:sz w:val="26"/>
          <w:szCs w:val="26"/>
          <w:rtl/>
        </w:rPr>
        <w:t>أُعتبرت</w:t>
      </w:r>
      <w:proofErr w:type="spellEnd"/>
      <w:r w:rsidRPr="00267A88">
        <w:rPr>
          <w:rFonts w:ascii="Times New Roman" w:hAnsi="Times New Roman" w:cs="Simplified Arabic" w:hint="cs"/>
          <w:sz w:val="26"/>
          <w:szCs w:val="26"/>
          <w:rtl/>
        </w:rPr>
        <w:t xml:space="preserve"> نية لتحسين فرص نتنياهو في الفوز في </w:t>
      </w:r>
      <w:proofErr w:type="spellStart"/>
      <w:r w:rsidRPr="00267A88">
        <w:rPr>
          <w:rFonts w:ascii="Times New Roman" w:hAnsi="Times New Roman" w:cs="Simplified Arabic" w:hint="cs"/>
          <w:sz w:val="26"/>
          <w:szCs w:val="26"/>
          <w:rtl/>
        </w:rPr>
        <w:t>الإنتخابات</w:t>
      </w:r>
      <w:proofErr w:type="spellEnd"/>
      <w:r w:rsidRPr="00267A88">
        <w:rPr>
          <w:rFonts w:ascii="Times New Roman" w:hAnsi="Times New Roman" w:cs="Simplified Arabic" w:hint="cs"/>
          <w:sz w:val="26"/>
          <w:szCs w:val="26"/>
          <w:rtl/>
        </w:rPr>
        <w:t>. قلصت هذه الخطة فلسطين وجعلتها دولة صغيرة ويبدو أن الخطة صممت أصلاً كي يرفضها الفلسطينيون على المضمون.</w:t>
      </w:r>
    </w:p>
    <w:p w14:paraId="018BCB31" w14:textId="77777777" w:rsidR="007E725B" w:rsidRPr="00267A88" w:rsidRDefault="007E725B" w:rsidP="007E725B">
      <w:pPr>
        <w:spacing w:after="120" w:line="240" w:lineRule="auto"/>
        <w:ind w:firstLine="567"/>
        <w:jc w:val="mediumKashida"/>
        <w:rPr>
          <w:rFonts w:ascii="Times New Roman" w:hAnsi="Times New Roman" w:cs="Simplified Arabic"/>
          <w:sz w:val="26"/>
          <w:szCs w:val="26"/>
          <w:rtl/>
        </w:rPr>
      </w:pPr>
      <w:r w:rsidRPr="00267A88">
        <w:rPr>
          <w:rFonts w:ascii="Times New Roman" w:hAnsi="Times New Roman" w:cs="Simplified Arabic" w:hint="cs"/>
          <w:sz w:val="26"/>
          <w:szCs w:val="26"/>
          <w:rtl/>
        </w:rPr>
        <w:t>هنا تستطيع إسرائيل وفق هذه الخطة ضم أكثر من 30% من الضفة الغربية. أعلنت الخطة بحضور ثلاثة سفراء خليجيين لدى واشنطن</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الأمر الذي منحها شيء من الشرعية العربية وهذه </w:t>
      </w:r>
      <w:r w:rsidRPr="00267A88">
        <w:rPr>
          <w:rFonts w:ascii="Times New Roman" w:hAnsi="Times New Roman" w:cs="Simplified Arabic" w:hint="cs"/>
          <w:sz w:val="26"/>
          <w:szCs w:val="26"/>
          <w:rtl/>
        </w:rPr>
        <w:lastRenderedPageBreak/>
        <w:t xml:space="preserve">الدول هي البحرين والإمارات العربية المتحدة وعُمان. هذا الدعم الضمني لصفقة القرن يضاف إليه الردود الصامتة لأنظمة الحكم في الخليج على قرار </w:t>
      </w:r>
      <w:proofErr w:type="spellStart"/>
      <w:r w:rsidRPr="00267A88">
        <w:rPr>
          <w:rFonts w:ascii="Times New Roman" w:hAnsi="Times New Roman" w:cs="Simplified Arabic" w:hint="cs"/>
          <w:sz w:val="26"/>
          <w:szCs w:val="26"/>
          <w:rtl/>
        </w:rPr>
        <w:t>ترمب</w:t>
      </w:r>
      <w:proofErr w:type="spellEnd"/>
      <w:r w:rsidRPr="00267A88">
        <w:rPr>
          <w:rFonts w:ascii="Times New Roman" w:hAnsi="Times New Roman" w:cs="Simplified Arabic" w:hint="cs"/>
          <w:sz w:val="26"/>
          <w:szCs w:val="26"/>
          <w:rtl/>
        </w:rPr>
        <w:t xml:space="preserve"> </w:t>
      </w:r>
      <w:proofErr w:type="spellStart"/>
      <w:r w:rsidRPr="00267A88">
        <w:rPr>
          <w:rFonts w:ascii="Times New Roman" w:hAnsi="Times New Roman" w:cs="Simplified Arabic" w:hint="cs"/>
          <w:sz w:val="26"/>
          <w:szCs w:val="26"/>
          <w:rtl/>
        </w:rPr>
        <w:t>بالإعتراف</w:t>
      </w:r>
      <w:proofErr w:type="spellEnd"/>
      <w:r w:rsidRPr="00267A88">
        <w:rPr>
          <w:rFonts w:ascii="Times New Roman" w:hAnsi="Times New Roman" w:cs="Simplified Arabic" w:hint="cs"/>
          <w:sz w:val="26"/>
          <w:szCs w:val="26"/>
          <w:rtl/>
        </w:rPr>
        <w:t xml:space="preserve"> بالسيادة الإسرائيلية على مرتفعات الجولان</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ونقل السفارة الأمريكية إلى القدس</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شجع القيادة الإسرائيلية على الدراسة بجدية ضم أجزاء من الضفة الغربية، وفيما لم تؤد هذه الخطوات لإشعال ازمة يكون نتنياهو قد </w:t>
      </w:r>
      <w:proofErr w:type="spellStart"/>
      <w:r w:rsidRPr="00267A88">
        <w:rPr>
          <w:rFonts w:ascii="Times New Roman" w:hAnsi="Times New Roman" w:cs="Simplified Arabic" w:hint="cs"/>
          <w:sz w:val="26"/>
          <w:szCs w:val="26"/>
          <w:rtl/>
        </w:rPr>
        <w:t>إمتلك</w:t>
      </w:r>
      <w:proofErr w:type="spellEnd"/>
      <w:r w:rsidRPr="00267A88">
        <w:rPr>
          <w:rFonts w:ascii="Times New Roman" w:hAnsi="Times New Roman" w:cs="Simplified Arabic" w:hint="cs"/>
          <w:sz w:val="26"/>
          <w:szCs w:val="26"/>
          <w:rtl/>
        </w:rPr>
        <w:t xml:space="preserve"> نفس الأمل الحقيقي عندما يتعلق الأمر بضم أجزاء من الضفة الغربية. </w:t>
      </w:r>
    </w:p>
    <w:p w14:paraId="6AFEB9F1" w14:textId="77777777" w:rsidR="007E725B" w:rsidRPr="00267A88" w:rsidRDefault="007E725B" w:rsidP="007E725B">
      <w:pPr>
        <w:spacing w:after="120" w:line="240" w:lineRule="auto"/>
        <w:ind w:firstLine="567"/>
        <w:jc w:val="mediumKashida"/>
        <w:rPr>
          <w:rFonts w:ascii="Times New Roman" w:hAnsi="Times New Roman" w:cs="Simplified Arabic"/>
          <w:sz w:val="26"/>
          <w:szCs w:val="26"/>
          <w:rtl/>
        </w:rPr>
      </w:pPr>
      <w:r w:rsidRPr="00267A88">
        <w:rPr>
          <w:rFonts w:ascii="Times New Roman" w:hAnsi="Times New Roman" w:cs="Simplified Arabic" w:hint="cs"/>
          <w:sz w:val="26"/>
          <w:szCs w:val="26"/>
          <w:rtl/>
        </w:rPr>
        <w:t>لا شك أن الأنظمة الخليجية تحصد ما زرعته. اتخذت قرار بتقديم اولوية التصدي للتهديد الإيراني ولجماعة الإخوان المسلمين وشعوب المنطقة على حساب الفلسطينيين واحتجاجهم على خطة الضم تبدو جوفاء بعد سنوات من تطبيع العلاقات مع الحكومة الإسرائيلية</w:t>
      </w:r>
      <w:r>
        <w:rPr>
          <w:rFonts w:ascii="Times New Roman" w:hAnsi="Times New Roman" w:cs="Simplified Arabic" w:hint="cs"/>
          <w:sz w:val="26"/>
          <w:szCs w:val="26"/>
          <w:rtl/>
        </w:rPr>
        <w:t>،</w:t>
      </w:r>
      <w:r w:rsidRPr="00267A88">
        <w:rPr>
          <w:rFonts w:ascii="Times New Roman" w:hAnsi="Times New Roman" w:cs="Simplified Arabic" w:hint="cs"/>
          <w:sz w:val="26"/>
          <w:szCs w:val="26"/>
          <w:rtl/>
        </w:rPr>
        <w:t xml:space="preserve"> في وقت تكرس فيه هذه الحكومة سيطرة قمعية على الفلسطينيين.</w:t>
      </w:r>
    </w:p>
    <w:p w14:paraId="493033A9" w14:textId="77777777" w:rsidR="007E725B" w:rsidRPr="00267A88" w:rsidRDefault="007E725B" w:rsidP="007E725B">
      <w:pPr>
        <w:spacing w:after="120" w:line="240" w:lineRule="auto"/>
        <w:ind w:firstLine="567"/>
        <w:jc w:val="mediumKashida"/>
        <w:rPr>
          <w:rFonts w:ascii="Times New Roman" w:hAnsi="Times New Roman" w:cs="Simplified Arabic"/>
          <w:sz w:val="26"/>
          <w:szCs w:val="26"/>
          <w:rtl/>
        </w:rPr>
      </w:pPr>
      <w:r w:rsidRPr="00267A88">
        <w:rPr>
          <w:rFonts w:ascii="Times New Roman" w:hAnsi="Times New Roman" w:cs="Simplified Arabic" w:hint="cs"/>
          <w:sz w:val="26"/>
          <w:szCs w:val="26"/>
          <w:rtl/>
        </w:rPr>
        <w:t xml:space="preserve">اذا مضت إسرائيل قدماً في ضم أجزاء من الضفة الغربية فلا تلوم أنظمة الحكم الخليجية </w:t>
      </w:r>
      <w:proofErr w:type="gramStart"/>
      <w:r w:rsidRPr="00267A88">
        <w:rPr>
          <w:rFonts w:ascii="Times New Roman" w:hAnsi="Times New Roman" w:cs="Simplified Arabic" w:hint="cs"/>
          <w:sz w:val="26"/>
          <w:szCs w:val="26"/>
          <w:rtl/>
        </w:rPr>
        <w:t>إلا  نفسها</w:t>
      </w:r>
      <w:proofErr w:type="gramEnd"/>
      <w:r w:rsidRPr="00267A88">
        <w:rPr>
          <w:rFonts w:ascii="Times New Roman" w:hAnsi="Times New Roman" w:cs="Simplified Arabic" w:hint="cs"/>
          <w:sz w:val="26"/>
          <w:szCs w:val="26"/>
          <w:rtl/>
        </w:rPr>
        <w:t>.</w:t>
      </w:r>
    </w:p>
    <w:p w14:paraId="593AA8FE" w14:textId="77777777" w:rsidR="007E725B" w:rsidRPr="00267A88" w:rsidRDefault="007E725B" w:rsidP="007E725B">
      <w:pPr>
        <w:spacing w:after="120" w:line="240" w:lineRule="auto"/>
        <w:ind w:firstLine="567"/>
        <w:jc w:val="mediumKashida"/>
        <w:rPr>
          <w:rFonts w:ascii="Times New Roman" w:hAnsi="Times New Roman" w:cs="Simplified Arabic"/>
          <w:sz w:val="26"/>
          <w:szCs w:val="26"/>
          <w:rtl/>
        </w:rPr>
      </w:pPr>
    </w:p>
    <w:p w14:paraId="3A7206DE" w14:textId="77777777" w:rsidR="007E725B" w:rsidRPr="00267A88" w:rsidRDefault="007E725B" w:rsidP="007E725B">
      <w:pPr>
        <w:spacing w:after="120" w:line="240" w:lineRule="auto"/>
        <w:ind w:firstLine="567"/>
        <w:jc w:val="mediumKashida"/>
        <w:rPr>
          <w:rFonts w:ascii="Simplified Arabic" w:hAnsi="Simplified Arabic" w:cs="Simplified Arabic"/>
          <w:sz w:val="26"/>
          <w:szCs w:val="26"/>
          <w:rtl/>
        </w:rPr>
      </w:pPr>
    </w:p>
    <w:p w14:paraId="77E34726" w14:textId="77777777" w:rsidR="007E725B" w:rsidRDefault="007E725B">
      <w:pPr>
        <w:rPr>
          <w:rtl/>
        </w:rPr>
        <w:sectPr w:rsidR="007E725B" w:rsidSect="007E725B">
          <w:headerReference w:type="even" r:id="rId89"/>
          <w:headerReference w:type="default" r:id="rId90"/>
          <w:footerReference w:type="even" r:id="rId91"/>
          <w:footerReference w:type="default" r:id="rId92"/>
          <w:headerReference w:type="first" r:id="rId93"/>
          <w:footerReference w:type="first" r:id="rId94"/>
          <w:pgSz w:w="9639" w:h="13608"/>
          <w:pgMar w:top="1440" w:right="1800" w:bottom="1440" w:left="1800" w:header="708" w:footer="708" w:gutter="0"/>
          <w:cols w:space="708"/>
          <w:bidi/>
          <w:rtlGutter/>
          <w:docGrid w:linePitch="360"/>
        </w:sectPr>
      </w:pPr>
    </w:p>
    <w:p w14:paraId="3EEF8D09" w14:textId="77777777" w:rsidR="007E725B" w:rsidRPr="00365C9A" w:rsidRDefault="007E725B" w:rsidP="007E725B">
      <w:pPr>
        <w:tabs>
          <w:tab w:val="left" w:pos="382"/>
        </w:tabs>
        <w:spacing w:after="120" w:line="240" w:lineRule="auto"/>
        <w:ind w:firstLine="567"/>
        <w:jc w:val="mediumKashida"/>
        <w:rPr>
          <w:rFonts w:ascii="Simplified Arabic" w:eastAsia="Calibri" w:hAnsi="Simplified Arabic" w:cs="PT Bold Heading"/>
          <w:b/>
          <w:bCs/>
          <w:sz w:val="24"/>
          <w:szCs w:val="24"/>
          <w:rtl/>
        </w:rPr>
      </w:pPr>
      <w:r>
        <w:rPr>
          <w:rFonts w:ascii="Simplified Arabic" w:eastAsia="Calibri" w:hAnsi="Simplified Arabic" w:cs="PT Bold Heading"/>
          <w:b/>
          <w:bCs/>
          <w:noProof/>
          <w:sz w:val="24"/>
          <w:szCs w:val="24"/>
          <w:rtl/>
        </w:rPr>
        <w:lastRenderedPageBreak/>
        <w:pict w14:anchorId="4B741251">
          <v:shape id="_x0000_s1052" type="#_x0000_t136" style="position:absolute;left:0;text-align:left;margin-left:308.45pt;margin-top:6.3pt;width:86.4pt;height:28.8pt;z-index:251689984;mso-position-horizontal-relative:page" fillcolor="black" stroked="f">
            <v:shadow color="#868686"/>
            <v:textpath style="font-family:&quot;Andalus&quot;;v-text-kern:t" trim="t" fitpath="t" string="مراجعات"/>
            <w10:wrap anchorx="page"/>
          </v:shape>
        </w:pict>
      </w:r>
    </w:p>
    <w:p w14:paraId="0702636C" w14:textId="77777777" w:rsidR="007E725B" w:rsidRPr="002E2C52" w:rsidRDefault="007E725B" w:rsidP="007E725B">
      <w:pPr>
        <w:spacing w:after="0" w:line="240" w:lineRule="auto"/>
        <w:jc w:val="both"/>
        <w:rPr>
          <w:rFonts w:ascii="Simplified Arabic" w:eastAsia="Times New Roman" w:hAnsi="Simplified Arabic" w:cs="Simplified Arabic"/>
          <w:b/>
          <w:bCs/>
          <w:sz w:val="26"/>
          <w:szCs w:val="26"/>
          <w:rtl/>
          <w:lang w:bidi="ar-AE"/>
        </w:rPr>
      </w:pPr>
    </w:p>
    <w:p w14:paraId="01ACCEDA" w14:textId="77777777" w:rsidR="007E725B" w:rsidRDefault="007E725B" w:rsidP="007E725B">
      <w:pPr>
        <w:spacing w:line="240" w:lineRule="auto"/>
        <w:jc w:val="center"/>
        <w:rPr>
          <w:rFonts w:ascii="Simplified Arabic" w:eastAsia="Calibri" w:hAnsi="Simplified Arabic" w:cs="PT Bold Heading"/>
          <w:b/>
          <w:bCs/>
          <w:sz w:val="40"/>
          <w:szCs w:val="40"/>
          <w:rtl/>
        </w:rPr>
      </w:pPr>
    </w:p>
    <w:p w14:paraId="5D881F8A" w14:textId="77777777" w:rsidR="007E725B" w:rsidRPr="00602DF4" w:rsidRDefault="007E725B" w:rsidP="007E725B">
      <w:pPr>
        <w:spacing w:line="240" w:lineRule="auto"/>
        <w:jc w:val="center"/>
        <w:rPr>
          <w:rFonts w:ascii="Simplified Arabic" w:eastAsia="Calibri" w:hAnsi="Simplified Arabic" w:cs="PT Bold Heading"/>
          <w:b/>
          <w:bCs/>
          <w:sz w:val="40"/>
          <w:szCs w:val="40"/>
          <w:rtl/>
        </w:rPr>
      </w:pPr>
      <w:r w:rsidRPr="00602DF4">
        <w:rPr>
          <w:rFonts w:ascii="Simplified Arabic" w:eastAsia="Calibri" w:hAnsi="Simplified Arabic" w:cs="PT Bold Heading"/>
          <w:b/>
          <w:bCs/>
          <w:sz w:val="40"/>
          <w:szCs w:val="40"/>
          <w:rtl/>
        </w:rPr>
        <w:t xml:space="preserve">دراسة شيرا </w:t>
      </w:r>
      <w:proofErr w:type="spellStart"/>
      <w:r w:rsidRPr="00602DF4">
        <w:rPr>
          <w:rFonts w:ascii="Simplified Arabic" w:eastAsia="Calibri" w:hAnsi="Simplified Arabic" w:cs="PT Bold Heading"/>
          <w:b/>
          <w:bCs/>
          <w:sz w:val="40"/>
          <w:szCs w:val="40"/>
          <w:rtl/>
        </w:rPr>
        <w:t>هافكين</w:t>
      </w:r>
      <w:proofErr w:type="spellEnd"/>
      <w:r w:rsidRPr="00602DF4">
        <w:rPr>
          <w:rFonts w:ascii="Simplified Arabic" w:eastAsia="Calibri" w:hAnsi="Simplified Arabic" w:cs="PT Bold Heading"/>
          <w:b/>
          <w:bCs/>
          <w:sz w:val="40"/>
          <w:szCs w:val="40"/>
          <w:rtl/>
        </w:rPr>
        <w:t xml:space="preserve"> </w:t>
      </w:r>
      <w:r w:rsidRPr="00602DF4">
        <w:rPr>
          <w:rFonts w:ascii="Simplified Arabic" w:eastAsia="Calibri" w:hAnsi="Simplified Arabic" w:cs="PT Bold Heading"/>
          <w:b/>
          <w:bCs/>
          <w:sz w:val="40"/>
          <w:szCs w:val="40"/>
        </w:rPr>
        <w:t xml:space="preserve">Shira </w:t>
      </w:r>
      <w:proofErr w:type="spellStart"/>
      <w:r w:rsidRPr="00602DF4">
        <w:rPr>
          <w:rFonts w:ascii="Simplified Arabic" w:eastAsia="Calibri" w:hAnsi="Simplified Arabic" w:cs="PT Bold Heading"/>
          <w:b/>
          <w:bCs/>
          <w:sz w:val="40"/>
          <w:szCs w:val="40"/>
        </w:rPr>
        <w:t>Havkin</w:t>
      </w:r>
      <w:proofErr w:type="spellEnd"/>
    </w:p>
    <w:p w14:paraId="4A2EE0A1" w14:textId="77777777" w:rsidR="007E725B" w:rsidRPr="00602DF4" w:rsidRDefault="007E725B" w:rsidP="007E725B">
      <w:pPr>
        <w:spacing w:line="240" w:lineRule="auto"/>
        <w:jc w:val="center"/>
        <w:rPr>
          <w:rFonts w:ascii="Simplified Arabic" w:eastAsia="Calibri" w:hAnsi="Simplified Arabic" w:cs="PT Bold Heading"/>
          <w:b/>
          <w:bCs/>
          <w:sz w:val="40"/>
          <w:szCs w:val="40"/>
          <w:rtl/>
        </w:rPr>
      </w:pPr>
      <w:r w:rsidRPr="00602DF4">
        <w:rPr>
          <w:rFonts w:ascii="Simplified Arabic" w:eastAsia="Calibri" w:hAnsi="Simplified Arabic" w:cs="PT Bold Heading"/>
          <w:b/>
          <w:bCs/>
          <w:sz w:val="40"/>
          <w:szCs w:val="40"/>
          <w:rtl/>
        </w:rPr>
        <w:t>خصخصة الحواجز الإسرائيلية في الضفة الغربية وقطاع غزة</w:t>
      </w:r>
    </w:p>
    <w:p w14:paraId="036C55C3" w14:textId="77777777" w:rsidR="007E725B" w:rsidRPr="00876F82" w:rsidRDefault="007E725B" w:rsidP="007E725B">
      <w:pPr>
        <w:jc w:val="right"/>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أ.</w:t>
      </w:r>
      <w:r w:rsidRPr="00876F82">
        <w:rPr>
          <w:rFonts w:ascii="Simplified Arabic" w:hAnsi="Simplified Arabic" w:cs="Simplified Arabic"/>
          <w:b/>
          <w:bCs/>
          <w:sz w:val="28"/>
          <w:szCs w:val="28"/>
          <w:rtl/>
        </w:rPr>
        <w:t>عبد</w:t>
      </w:r>
      <w:proofErr w:type="gramEnd"/>
      <w:r w:rsidRPr="00876F82">
        <w:rPr>
          <w:rFonts w:ascii="Simplified Arabic" w:hAnsi="Simplified Arabic" w:cs="Simplified Arabic"/>
          <w:b/>
          <w:bCs/>
          <w:sz w:val="28"/>
          <w:szCs w:val="28"/>
          <w:rtl/>
        </w:rPr>
        <w:t xml:space="preserve"> الجبار زكي قاعود</w:t>
      </w:r>
    </w:p>
    <w:p w14:paraId="6E22C213" w14:textId="77777777" w:rsidR="007E725B" w:rsidRPr="00602DF4"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602DF4">
        <w:rPr>
          <w:rFonts w:ascii="Times New Roman" w:eastAsia="Times New Roman" w:hAnsi="Times New Roman" w:cs="Mudir MT" w:hint="cs"/>
          <w:bCs/>
          <w:sz w:val="32"/>
          <w:szCs w:val="32"/>
          <w:rtl/>
          <w:lang w:val="x-none" w:eastAsia="x-none"/>
        </w:rPr>
        <w:t>مقدمة:</w:t>
      </w:r>
    </w:p>
    <w:p w14:paraId="467C417F"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hint="cs"/>
          <w:sz w:val="26"/>
          <w:szCs w:val="26"/>
          <w:rtl/>
        </w:rPr>
        <w:t>زاد الاهتمام العالمي بقضايا شركات الأمن الخاصة، لاسيما بعد تغلغل العولمة الليبرالية في كافة مناحي الحياة، حتى أصبحت بعض الشركات العسكرية والأمنية الخاصة تقوم ببعض أعمال الحكومات التي خصخصتها، وعندما نتحدث عن شركات الأمن الإسرائيلية الخاصة- نكون أمام واقع غير طبيعي، فهي دولة احتلال وتتغول في أراض الدول</w:t>
      </w:r>
      <w:r>
        <w:rPr>
          <w:rFonts w:ascii="Simplified Arabic" w:hAnsi="Simplified Arabic" w:cs="Simplified Arabic" w:hint="cs"/>
          <w:sz w:val="26"/>
          <w:szCs w:val="26"/>
          <w:rtl/>
        </w:rPr>
        <w:t>ة</w:t>
      </w:r>
      <w:r w:rsidRPr="00602DF4">
        <w:rPr>
          <w:rFonts w:ascii="Simplified Arabic" w:hAnsi="Simplified Arabic" w:cs="Simplified Arabic" w:hint="cs"/>
          <w:sz w:val="26"/>
          <w:szCs w:val="26"/>
          <w:rtl/>
        </w:rPr>
        <w:t xml:space="preserve"> الفلسطينية سواء بالمستوطنات أو ببعض حراسها من شركات الأمن الإسرائيلية الخاصة.</w:t>
      </w:r>
    </w:p>
    <w:p w14:paraId="27E982E0" w14:textId="77777777" w:rsidR="007E725B" w:rsidRPr="00602DF4" w:rsidRDefault="007E725B" w:rsidP="007E725B">
      <w:pPr>
        <w:spacing w:after="0" w:line="240" w:lineRule="auto"/>
        <w:ind w:firstLine="567"/>
        <w:jc w:val="mediumKashida"/>
        <w:rPr>
          <w:rFonts w:ascii="Simplified Arabic" w:hAnsi="Simplified Arabic" w:cs="Simplified Arabic"/>
          <w:b/>
          <w:bCs/>
          <w:sz w:val="26"/>
          <w:szCs w:val="26"/>
          <w:rtl/>
        </w:rPr>
      </w:pPr>
      <w:r w:rsidRPr="00602DF4">
        <w:rPr>
          <w:rFonts w:ascii="Simplified Arabic" w:hAnsi="Simplified Arabic" w:cs="Simplified Arabic" w:hint="cs"/>
          <w:sz w:val="26"/>
          <w:szCs w:val="26"/>
          <w:rtl/>
        </w:rPr>
        <w:t xml:space="preserve">تعددت الدراسات العالمية والإقليمية حول الشركات العسكرية والأمنية الخاصة، حيث تناولتها من جوانب عدة </w:t>
      </w:r>
      <w:r w:rsidRPr="00DE14D0">
        <w:rPr>
          <w:rFonts w:ascii="Simplified Arabic" w:hAnsi="Simplified Arabic" w:cs="Simplified Arabic" w:hint="cs"/>
          <w:sz w:val="26"/>
          <w:szCs w:val="26"/>
          <w:rtl/>
        </w:rPr>
        <w:t>كالقانون الدولي</w:t>
      </w:r>
      <w:r w:rsidRPr="00602DF4">
        <w:rPr>
          <w:rFonts w:ascii="Simplified Arabic" w:hAnsi="Simplified Arabic" w:cs="Simplified Arabic" w:hint="cs"/>
          <w:sz w:val="26"/>
          <w:szCs w:val="26"/>
          <w:rtl/>
        </w:rPr>
        <w:t xml:space="preserve">، وإطار التشكيل وتنظيم العمل، وعلاقاتها وتعاقداتها الدولية وتأثيراتها السياسية والاقتصادية. وفي هذا السياق، تأتي هذه الورقة لنقد </w:t>
      </w:r>
      <w:r w:rsidRPr="00602DF4">
        <w:rPr>
          <w:rFonts w:ascii="Simplified Arabic" w:hAnsi="Simplified Arabic" w:cs="Simplified Arabic" w:hint="cs"/>
          <w:sz w:val="26"/>
          <w:szCs w:val="26"/>
          <w:rtl/>
        </w:rPr>
        <w:lastRenderedPageBreak/>
        <w:t xml:space="preserve">وتحليل دراسة لـ </w:t>
      </w:r>
      <w:r w:rsidRPr="00602DF4">
        <w:rPr>
          <w:rFonts w:ascii="Simplified Arabic" w:hAnsi="Simplified Arabic" w:cs="Simplified Arabic"/>
          <w:sz w:val="26"/>
          <w:szCs w:val="26"/>
          <w:rtl/>
        </w:rPr>
        <w:t xml:space="preserve">شيرا </w:t>
      </w:r>
      <w:proofErr w:type="spellStart"/>
      <w:r w:rsidRPr="00602DF4">
        <w:rPr>
          <w:rFonts w:ascii="Simplified Arabic" w:hAnsi="Simplified Arabic" w:cs="Simplified Arabic"/>
          <w:sz w:val="26"/>
          <w:szCs w:val="26"/>
          <w:rtl/>
        </w:rPr>
        <w:t>هافكين</w:t>
      </w:r>
      <w:proofErr w:type="spellEnd"/>
      <w:r w:rsidRPr="00602DF4">
        <w:rPr>
          <w:rFonts w:ascii="Simplified Arabic" w:hAnsi="Simplified Arabic" w:cs="Simplified Arabic" w:hint="cs"/>
          <w:sz w:val="26"/>
          <w:szCs w:val="26"/>
          <w:rtl/>
        </w:rPr>
        <w:t xml:space="preserve"> </w:t>
      </w:r>
      <w:r w:rsidRPr="00602DF4">
        <w:rPr>
          <w:rFonts w:asciiTheme="majorBidi" w:hAnsiTheme="majorBidi" w:cstheme="majorBidi"/>
          <w:b/>
          <w:bCs/>
          <w:sz w:val="26"/>
          <w:szCs w:val="26"/>
        </w:rPr>
        <w:t xml:space="preserve">Shira </w:t>
      </w:r>
      <w:proofErr w:type="spellStart"/>
      <w:r w:rsidRPr="00602DF4">
        <w:rPr>
          <w:rFonts w:asciiTheme="majorBidi" w:hAnsiTheme="majorBidi" w:cstheme="majorBidi"/>
          <w:b/>
          <w:bCs/>
          <w:sz w:val="26"/>
          <w:szCs w:val="26"/>
        </w:rPr>
        <w:t>Havkin</w:t>
      </w:r>
      <w:proofErr w:type="spellEnd"/>
      <w:r w:rsidRPr="00602DF4">
        <w:rPr>
          <w:rFonts w:ascii="Simplified Arabic" w:hAnsi="Simplified Arabic" w:cs="Simplified Arabic" w:hint="cs"/>
          <w:sz w:val="26"/>
          <w:szCs w:val="26"/>
          <w:rtl/>
        </w:rPr>
        <w:t>،</w:t>
      </w:r>
      <w:r w:rsidRPr="00602DF4">
        <w:rPr>
          <w:sz w:val="26"/>
          <w:szCs w:val="26"/>
          <w:rtl/>
        </w:rPr>
        <w:t xml:space="preserve"> </w:t>
      </w:r>
      <w:r w:rsidRPr="00602DF4">
        <w:rPr>
          <w:rFonts w:ascii="Simplified Arabic" w:hAnsi="Simplified Arabic" w:cs="Simplified Arabic"/>
          <w:sz w:val="26"/>
          <w:szCs w:val="26"/>
          <w:rtl/>
        </w:rPr>
        <w:t xml:space="preserve">بعد ترجمتها من اللغة "العبرية" إلى "العربية"، </w:t>
      </w:r>
      <w:r w:rsidRPr="00602DF4">
        <w:rPr>
          <w:rFonts w:ascii="Simplified Arabic" w:hAnsi="Simplified Arabic" w:cs="Simplified Arabic" w:hint="cs"/>
          <w:sz w:val="26"/>
          <w:szCs w:val="26"/>
          <w:rtl/>
        </w:rPr>
        <w:t>والتي جاءت بعنوان "</w:t>
      </w:r>
      <w:r w:rsidRPr="00602DF4">
        <w:rPr>
          <w:rFonts w:asciiTheme="majorBidi" w:hAnsiTheme="majorBidi" w:cstheme="majorBidi"/>
          <w:b/>
          <w:bCs/>
          <w:sz w:val="26"/>
          <w:szCs w:val="26"/>
        </w:rPr>
        <w:t xml:space="preserve">" Privatization of Israeli Checkpoints in the West Bank and in the Gaza </w:t>
      </w:r>
      <w:proofErr w:type="gramStart"/>
      <w:r w:rsidRPr="00602DF4">
        <w:rPr>
          <w:rFonts w:asciiTheme="majorBidi" w:hAnsiTheme="majorBidi" w:cstheme="majorBidi"/>
          <w:b/>
          <w:bCs/>
          <w:sz w:val="26"/>
          <w:szCs w:val="26"/>
        </w:rPr>
        <w:t>Strip</w:t>
      </w:r>
      <w:r w:rsidRPr="00602DF4">
        <w:rPr>
          <w:rFonts w:asciiTheme="majorBidi" w:hAnsiTheme="majorBidi" w:cstheme="majorBidi"/>
          <w:b/>
          <w:bCs/>
          <w:sz w:val="26"/>
          <w:szCs w:val="26"/>
          <w:rtl/>
        </w:rPr>
        <w:t xml:space="preserve"> </w:t>
      </w:r>
      <w:r w:rsidRPr="00602DF4">
        <w:rPr>
          <w:rFonts w:ascii="Simplified Arabic" w:hAnsi="Simplified Arabic" w:cs="Simplified Arabic" w:hint="cs"/>
          <w:b/>
          <w:bCs/>
          <w:sz w:val="26"/>
          <w:szCs w:val="26"/>
          <w:rtl/>
        </w:rPr>
        <w:t xml:space="preserve"> </w:t>
      </w:r>
      <w:r w:rsidRPr="00602DF4">
        <w:rPr>
          <w:rFonts w:ascii="Simplified Arabic" w:hAnsi="Simplified Arabic" w:cs="Simplified Arabic" w:hint="cs"/>
          <w:sz w:val="26"/>
          <w:szCs w:val="26"/>
          <w:rtl/>
        </w:rPr>
        <w:t>"</w:t>
      </w:r>
      <w:proofErr w:type="gramEnd"/>
      <w:r w:rsidRPr="00602DF4">
        <w:rPr>
          <w:rFonts w:ascii="Simplified Arabic" w:hAnsi="Simplified Arabic" w:cs="Simplified Arabic" w:hint="cs"/>
          <w:sz w:val="26"/>
          <w:szCs w:val="26"/>
          <w:rtl/>
        </w:rPr>
        <w:t xml:space="preserve">خصصه الحواجز الإسرائيلية في الضفة الغربية وقطاع غزة"، والتي نشرت في معهد فان لير عام 2014، </w:t>
      </w:r>
      <w:r w:rsidRPr="00602DF4">
        <w:rPr>
          <w:rFonts w:asciiTheme="majorBidi" w:hAnsiTheme="majorBidi" w:cstheme="majorBidi"/>
          <w:b/>
          <w:bCs/>
          <w:sz w:val="26"/>
          <w:szCs w:val="26"/>
        </w:rPr>
        <w:t>Van Leer Institute</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Pr>
        <w:t xml:space="preserve"> </w:t>
      </w:r>
    </w:p>
    <w:p w14:paraId="444E87C4"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hint="cs"/>
          <w:sz w:val="26"/>
          <w:szCs w:val="26"/>
          <w:rtl/>
        </w:rPr>
        <w:t xml:space="preserve">لم تكن دراسة "شركات الأمن الإسرائيلية الخاصة" لـ </w:t>
      </w:r>
      <w:proofErr w:type="spellStart"/>
      <w:r w:rsidRPr="00602DF4">
        <w:rPr>
          <w:rFonts w:ascii="Simplified Arabic" w:hAnsi="Simplified Arabic" w:cs="Simplified Arabic" w:hint="cs"/>
          <w:sz w:val="26"/>
          <w:szCs w:val="26"/>
          <w:rtl/>
        </w:rPr>
        <w:t>هافكين</w:t>
      </w:r>
      <w:proofErr w:type="spellEnd"/>
      <w:r w:rsidRPr="00602DF4">
        <w:rPr>
          <w:rFonts w:ascii="Simplified Arabic" w:hAnsi="Simplified Arabic" w:cs="Simplified Arabic" w:hint="cs"/>
          <w:sz w:val="26"/>
          <w:szCs w:val="26"/>
          <w:rtl/>
        </w:rPr>
        <w:t xml:space="preserve"> هي الأولى، فهي متخصصة في شركات الأمن ومراقبة الحدود، ولديها العديد من الدراسات المنشورة في هذا المجال. وقد حصلت على شهادة الدكتوراه في علم الاجتماع السياسي من فرنسا، بعنوان "التحولات الأخيرة في إدارة أجهزة مراقبة الحدود الإسرائيلية: خصصه الحواجز الموجودة في الأراضي الفلسطينية المحتلة".</w:t>
      </w:r>
    </w:p>
    <w:p w14:paraId="13BB537B" w14:textId="77777777" w:rsidR="007E725B" w:rsidRPr="00602DF4" w:rsidRDefault="007E725B" w:rsidP="007E725B">
      <w:pPr>
        <w:spacing w:after="120" w:line="240" w:lineRule="auto"/>
        <w:ind w:firstLine="567"/>
        <w:jc w:val="lowKashida"/>
        <w:rPr>
          <w:rFonts w:ascii="Times New Roman" w:eastAsia="Times New Roman" w:hAnsi="Times New Roman" w:cs="Mudir MT"/>
          <w:bCs/>
          <w:sz w:val="32"/>
          <w:szCs w:val="32"/>
          <w:rtl/>
          <w:lang w:val="x-none" w:eastAsia="x-none"/>
        </w:rPr>
      </w:pPr>
      <w:r w:rsidRPr="00602DF4">
        <w:rPr>
          <w:rFonts w:ascii="Times New Roman" w:eastAsia="Times New Roman" w:hAnsi="Times New Roman" w:cs="Mudir MT" w:hint="cs"/>
          <w:bCs/>
          <w:sz w:val="32"/>
          <w:szCs w:val="32"/>
          <w:rtl/>
          <w:lang w:val="x-none" w:eastAsia="x-none"/>
        </w:rPr>
        <w:t xml:space="preserve">الفلسطينيون تحت مطرقة قوات الاحتلال وشركاته الأمنية الخاصة </w:t>
      </w:r>
    </w:p>
    <w:p w14:paraId="147E5108"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hint="cs"/>
          <w:sz w:val="26"/>
          <w:szCs w:val="26"/>
          <w:rtl/>
        </w:rPr>
        <w:t>لم تكتفِ إسرائيل بتشكيلاتها العسكرية في السيطرة على الأرض الفلسطينية، وقمع الفلسطينيين فحسب</w:t>
      </w:r>
      <w:r>
        <w:rPr>
          <w:rFonts w:ascii="Simplified Arabic" w:hAnsi="Simplified Arabic" w:cs="Simplified Arabic" w:hint="cs"/>
          <w:sz w:val="26"/>
          <w:szCs w:val="26"/>
          <w:rtl/>
        </w:rPr>
        <w:t>،</w:t>
      </w:r>
      <w:r w:rsidRPr="00602DF4">
        <w:rPr>
          <w:rFonts w:ascii="Simplified Arabic" w:hAnsi="Simplified Arabic" w:cs="Simplified Arabic" w:hint="cs"/>
          <w:sz w:val="26"/>
          <w:szCs w:val="26"/>
          <w:rtl/>
        </w:rPr>
        <w:t xml:space="preserve"> بل استحدثت أداة جديدة لقمع وتعذيب الفلسطينيين-شركات الأمن الخاصة، رغم أن شركات الأمن الإسرائيلي</w:t>
      </w:r>
      <w:r w:rsidRPr="00602DF4">
        <w:rPr>
          <w:rFonts w:ascii="Simplified Arabic" w:hAnsi="Simplified Arabic" w:cs="Simplified Arabic" w:hint="eastAsia"/>
          <w:sz w:val="26"/>
          <w:szCs w:val="26"/>
          <w:rtl/>
        </w:rPr>
        <w:t>ة</w:t>
      </w:r>
      <w:r w:rsidRPr="00602DF4">
        <w:rPr>
          <w:rFonts w:ascii="Simplified Arabic" w:hAnsi="Simplified Arabic" w:cs="Simplified Arabic" w:hint="cs"/>
          <w:sz w:val="26"/>
          <w:szCs w:val="26"/>
          <w:rtl/>
        </w:rPr>
        <w:t xml:space="preserve"> الخاصة تعمل في الداخل منذ قيام إسرائيل، وفي العشرين سنة الأخيرة بدأت </w:t>
      </w:r>
      <w:proofErr w:type="spellStart"/>
      <w:r w:rsidRPr="00602DF4">
        <w:rPr>
          <w:rFonts w:ascii="Simplified Arabic" w:hAnsi="Simplified Arabic" w:cs="Simplified Arabic" w:hint="cs"/>
          <w:sz w:val="26"/>
          <w:szCs w:val="26"/>
          <w:rtl/>
        </w:rPr>
        <w:t>بخصص</w:t>
      </w:r>
      <w:r>
        <w:rPr>
          <w:rFonts w:ascii="Simplified Arabic" w:hAnsi="Simplified Arabic" w:cs="Simplified Arabic" w:hint="cs"/>
          <w:sz w:val="26"/>
          <w:szCs w:val="26"/>
          <w:rtl/>
        </w:rPr>
        <w:t>ة</w:t>
      </w:r>
      <w:proofErr w:type="spellEnd"/>
      <w:r w:rsidRPr="00602DF4">
        <w:rPr>
          <w:rFonts w:ascii="Simplified Arabic" w:hAnsi="Simplified Arabic" w:cs="Simplified Arabic" w:hint="cs"/>
          <w:sz w:val="26"/>
          <w:szCs w:val="26"/>
          <w:rtl/>
        </w:rPr>
        <w:t xml:space="preserve"> معظم الحواجز الإسرائيلية في الضفة الغربية وقطاع غزة. ويرى جيف </w:t>
      </w:r>
      <w:proofErr w:type="spellStart"/>
      <w:r w:rsidRPr="00602DF4">
        <w:rPr>
          <w:rFonts w:ascii="Simplified Arabic" w:hAnsi="Simplified Arabic" w:cs="Simplified Arabic" w:hint="cs"/>
          <w:sz w:val="26"/>
          <w:szCs w:val="26"/>
          <w:rtl/>
        </w:rPr>
        <w:t>هالبر</w:t>
      </w:r>
      <w:proofErr w:type="spellEnd"/>
      <w:r w:rsidRPr="00602DF4">
        <w:rPr>
          <w:rFonts w:ascii="Simplified Arabic" w:hAnsi="Simplified Arabic" w:cs="Simplified Arabic" w:hint="cs"/>
          <w:sz w:val="26"/>
          <w:szCs w:val="26"/>
          <w:rtl/>
        </w:rPr>
        <w:t xml:space="preserve"> في كتابه "الحرب ضد الشعب: إسرائيل والفلسطينيون والتهدئ</w:t>
      </w:r>
      <w:r w:rsidRPr="00602DF4">
        <w:rPr>
          <w:rFonts w:ascii="Simplified Arabic" w:hAnsi="Simplified Arabic" w:cs="Simplified Arabic" w:hint="eastAsia"/>
          <w:sz w:val="26"/>
          <w:szCs w:val="26"/>
          <w:rtl/>
        </w:rPr>
        <w:t>ة</w:t>
      </w:r>
      <w:r w:rsidRPr="00602DF4">
        <w:rPr>
          <w:rFonts w:ascii="Simplified Arabic" w:hAnsi="Simplified Arabic" w:cs="Simplified Arabic" w:hint="cs"/>
          <w:sz w:val="26"/>
          <w:szCs w:val="26"/>
          <w:rtl/>
        </w:rPr>
        <w:t xml:space="preserve"> العالمية عام 2015"، بأن الاحتلال ليس عبئاَ على إسرائيل بل "مورداً"، لأنه يمنح الدولة اليهودية الفرصة لاختبار الأسلحة والمراقبة الميدانية على الفلسطينيين.</w:t>
      </w:r>
    </w:p>
    <w:p w14:paraId="4CF74DFD" w14:textId="77777777" w:rsidR="007E725B" w:rsidRPr="00602DF4" w:rsidRDefault="007E725B" w:rsidP="007E725B">
      <w:pPr>
        <w:spacing w:after="0" w:line="240" w:lineRule="auto"/>
        <w:ind w:firstLine="567"/>
        <w:jc w:val="mediumKashida"/>
        <w:rPr>
          <w:rFonts w:ascii="Simplified Arabic" w:hAnsi="Simplified Arabic" w:cs="Simplified Arabic"/>
          <w:color w:val="538135" w:themeColor="accent6" w:themeShade="BF"/>
          <w:sz w:val="26"/>
          <w:szCs w:val="26"/>
          <w:rtl/>
        </w:rPr>
      </w:pPr>
      <w:r w:rsidRPr="00602DF4">
        <w:rPr>
          <w:rFonts w:ascii="Simplified Arabic" w:hAnsi="Simplified Arabic" w:cs="Simplified Arabic"/>
          <w:sz w:val="26"/>
          <w:szCs w:val="26"/>
          <w:rtl/>
        </w:rPr>
        <w:lastRenderedPageBreak/>
        <w:t xml:space="preserve">تشكل </w:t>
      </w:r>
      <w:r w:rsidRPr="00602DF4">
        <w:rPr>
          <w:rFonts w:ascii="Simplified Arabic" w:hAnsi="Simplified Arabic" w:cs="Simplified Arabic" w:hint="cs"/>
          <w:sz w:val="26"/>
          <w:szCs w:val="26"/>
          <w:rtl/>
        </w:rPr>
        <w:t>الحواجز</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الإسرائيلية</w:t>
      </w:r>
      <w:r w:rsidRPr="00602DF4">
        <w:rPr>
          <w:rFonts w:ascii="Simplified Arabic" w:hAnsi="Simplified Arabic" w:cs="Simplified Arabic"/>
          <w:sz w:val="26"/>
          <w:szCs w:val="26"/>
          <w:rtl/>
        </w:rPr>
        <w:t xml:space="preserve"> جزءا من الية التحكم والمراقبة المفروضة على السكان الفلسطينيين وهي عنصر هام في الواقع اليومي للاحتلال</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علاوة على ذلك</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فان نظام التفتيش</w:t>
      </w:r>
      <w:r w:rsidRPr="00602DF4">
        <w:rPr>
          <w:rFonts w:ascii="Simplified Arabic" w:hAnsi="Simplified Arabic" w:cs="Simplified Arabic" w:hint="cs"/>
          <w:sz w:val="26"/>
          <w:szCs w:val="26"/>
          <w:rtl/>
        </w:rPr>
        <w:t xml:space="preserve"> على الحواجز الاسرائيلية و</w:t>
      </w:r>
      <w:r w:rsidRPr="00602DF4">
        <w:rPr>
          <w:rFonts w:ascii="Simplified Arabic" w:hAnsi="Simplified Arabic" w:cs="Simplified Arabic"/>
          <w:sz w:val="26"/>
          <w:szCs w:val="26"/>
          <w:rtl/>
        </w:rPr>
        <w:t>الجدار العازل تمنع تطوير وتوسيع المجتمع الفلسطيني</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وقد شهد</w:t>
      </w:r>
      <w:r w:rsidRPr="00602DF4">
        <w:rPr>
          <w:rFonts w:ascii="Simplified Arabic" w:hAnsi="Simplified Arabic" w:cs="Simplified Arabic" w:hint="cs"/>
          <w:sz w:val="26"/>
          <w:szCs w:val="26"/>
          <w:rtl/>
        </w:rPr>
        <w:t>ت</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 xml:space="preserve">الحواجز </w:t>
      </w:r>
      <w:r w:rsidRPr="00602DF4">
        <w:rPr>
          <w:rFonts w:ascii="Simplified Arabic" w:hAnsi="Simplified Arabic" w:cs="Simplified Arabic"/>
          <w:sz w:val="26"/>
          <w:szCs w:val="26"/>
          <w:rtl/>
        </w:rPr>
        <w:t>و</w:t>
      </w:r>
      <w:r w:rsidRPr="00602DF4">
        <w:rPr>
          <w:rFonts w:ascii="Simplified Arabic" w:hAnsi="Simplified Arabic" w:cs="Simplified Arabic" w:hint="cs"/>
          <w:sz w:val="26"/>
          <w:szCs w:val="26"/>
          <w:rtl/>
        </w:rPr>
        <w:t>تصاريح العمل</w:t>
      </w:r>
      <w:r w:rsidRPr="00602DF4">
        <w:rPr>
          <w:rFonts w:ascii="Simplified Arabic" w:hAnsi="Simplified Arabic" w:cs="Simplified Arabic"/>
          <w:sz w:val="26"/>
          <w:szCs w:val="26"/>
          <w:rtl/>
        </w:rPr>
        <w:t xml:space="preserve"> الاسرائيلية عدة تغيرات على مر السنين التي اعقبت احتلال الضفة الغربية وقطاع غزة عام1967م في البداية لم تكن هناك حواجز حدودية دائمة بين اسرائيل </w:t>
      </w:r>
      <w:r w:rsidRPr="00602DF4">
        <w:rPr>
          <w:rFonts w:ascii="Simplified Arabic" w:hAnsi="Simplified Arabic" w:cs="Simplified Arabic" w:hint="cs"/>
          <w:sz w:val="26"/>
          <w:szCs w:val="26"/>
          <w:rtl/>
        </w:rPr>
        <w:t>والأراضي</w:t>
      </w:r>
      <w:r w:rsidRPr="00602DF4">
        <w:rPr>
          <w:rFonts w:ascii="Simplified Arabic" w:hAnsi="Simplified Arabic" w:cs="Simplified Arabic"/>
          <w:sz w:val="26"/>
          <w:szCs w:val="26"/>
          <w:rtl/>
        </w:rPr>
        <w:t xml:space="preserve"> الفلسطينية المحتلة. </w:t>
      </w:r>
    </w:p>
    <w:p w14:paraId="4677B196"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في السنوات التي </w:t>
      </w:r>
      <w:r w:rsidRPr="00602DF4">
        <w:rPr>
          <w:rFonts w:ascii="Simplified Arabic" w:hAnsi="Simplified Arabic" w:cs="Simplified Arabic" w:hint="cs"/>
          <w:sz w:val="26"/>
          <w:szCs w:val="26"/>
          <w:rtl/>
        </w:rPr>
        <w:t>تلت</w:t>
      </w:r>
      <w:r w:rsidRPr="00602DF4">
        <w:rPr>
          <w:rFonts w:ascii="Simplified Arabic" w:hAnsi="Simplified Arabic" w:cs="Simplified Arabic"/>
          <w:sz w:val="26"/>
          <w:szCs w:val="26"/>
          <w:rtl/>
        </w:rPr>
        <w:t xml:space="preserve"> الانتفاضة الثانية بدأت الحكومة الاسرائيلية مشروعا للفصل والذي تضمن بناء </w:t>
      </w:r>
      <w:r w:rsidRPr="00602DF4">
        <w:rPr>
          <w:rFonts w:ascii="Simplified Arabic" w:hAnsi="Simplified Arabic" w:cs="Simplified Arabic" w:hint="cs"/>
          <w:sz w:val="26"/>
          <w:szCs w:val="26"/>
          <w:rtl/>
        </w:rPr>
        <w:t>حواجز (</w:t>
      </w:r>
      <w:r w:rsidRPr="00602DF4">
        <w:rPr>
          <w:rFonts w:ascii="Simplified Arabic" w:hAnsi="Simplified Arabic" w:cs="Simplified Arabic"/>
          <w:sz w:val="26"/>
          <w:szCs w:val="26"/>
          <w:rtl/>
        </w:rPr>
        <w:t>نقاط تفتيش حدودية</w:t>
      </w:r>
      <w:r w:rsidRPr="00602DF4">
        <w:rPr>
          <w:rStyle w:val="a8"/>
          <w:rFonts w:ascii="Simplified Arabic" w:hAnsi="Simplified Arabic" w:cs="Simplified Arabic"/>
          <w:sz w:val="26"/>
          <w:szCs w:val="26"/>
          <w:rtl/>
        </w:rPr>
        <w:footnoteReference w:id="244"/>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على طول مسار الجدار الفاصل</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وقد </w:t>
      </w:r>
      <w:r w:rsidRPr="00602DF4">
        <w:rPr>
          <w:rFonts w:ascii="Simplified Arabic" w:hAnsi="Simplified Arabic" w:cs="Simplified Arabic" w:hint="cs"/>
          <w:sz w:val="26"/>
          <w:szCs w:val="26"/>
          <w:rtl/>
        </w:rPr>
        <w:t>أقيمت</w:t>
      </w:r>
      <w:r w:rsidRPr="00602DF4">
        <w:rPr>
          <w:rFonts w:ascii="Simplified Arabic" w:hAnsi="Simplified Arabic" w:cs="Simplified Arabic"/>
          <w:sz w:val="26"/>
          <w:szCs w:val="26"/>
          <w:rtl/>
        </w:rPr>
        <w:t xml:space="preserve"> عشرات </w:t>
      </w:r>
      <w:r w:rsidRPr="00602DF4">
        <w:rPr>
          <w:rFonts w:ascii="Simplified Arabic" w:hAnsi="Simplified Arabic" w:cs="Simplified Arabic" w:hint="cs"/>
          <w:sz w:val="26"/>
          <w:szCs w:val="26"/>
          <w:rtl/>
        </w:rPr>
        <w:t xml:space="preserve">الحواجز </w:t>
      </w:r>
      <w:r w:rsidRPr="00602DF4">
        <w:rPr>
          <w:rFonts w:ascii="Simplified Arabic" w:hAnsi="Simplified Arabic" w:cs="Simplified Arabic"/>
          <w:sz w:val="26"/>
          <w:szCs w:val="26"/>
          <w:rtl/>
        </w:rPr>
        <w:t>بين اسرائيل والضفة الغربية وفي محيط القدس</w:t>
      </w:r>
      <w:r w:rsidRPr="00602DF4">
        <w:rPr>
          <w:rFonts w:ascii="Simplified Arabic" w:hAnsi="Simplified Arabic" w:cs="Simplified Arabic" w:hint="cs"/>
          <w:sz w:val="26"/>
          <w:szCs w:val="26"/>
          <w:rtl/>
        </w:rPr>
        <w:t>. وحتى</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عام</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2020</w:t>
      </w:r>
      <w:r w:rsidRPr="00602DF4">
        <w:rPr>
          <w:rFonts w:ascii="Simplified Arabic" w:hAnsi="Simplified Arabic" w:cs="Simplified Arabic"/>
          <w:sz w:val="26"/>
          <w:szCs w:val="26"/>
          <w:rtl/>
        </w:rPr>
        <w:t xml:space="preserve"> كان هناك</w:t>
      </w:r>
      <w:r w:rsidRPr="00602DF4">
        <w:rPr>
          <w:rFonts w:ascii="Simplified Arabic" w:hAnsi="Simplified Arabic" w:cs="Simplified Arabic" w:hint="cs"/>
          <w:sz w:val="26"/>
          <w:szCs w:val="26"/>
          <w:rtl/>
        </w:rPr>
        <w:t xml:space="preserve"> (110) </w:t>
      </w:r>
      <w:r w:rsidRPr="00602DF4">
        <w:rPr>
          <w:rFonts w:ascii="Simplified Arabic" w:hAnsi="Simplified Arabic" w:cs="Simplified Arabic"/>
          <w:sz w:val="26"/>
          <w:szCs w:val="26"/>
          <w:rtl/>
        </w:rPr>
        <w:t>نقطة تفتيش ثابتة في الضفة الغربية</w:t>
      </w:r>
      <w:r w:rsidRPr="00602DF4">
        <w:rPr>
          <w:rFonts w:ascii="Simplified Arabic" w:hAnsi="Simplified Arabic" w:cs="Simplified Arabic" w:hint="cs"/>
          <w:sz w:val="26"/>
          <w:szCs w:val="26"/>
          <w:rtl/>
        </w:rPr>
        <w:t xml:space="preserve"> وقطاع غزة</w:t>
      </w:r>
      <w:r w:rsidRPr="00602DF4">
        <w:rPr>
          <w:rStyle w:val="a8"/>
          <w:rFonts w:ascii="Simplified Arabic" w:hAnsi="Simplified Arabic" w:cs="Simplified Arabic"/>
          <w:sz w:val="26"/>
          <w:szCs w:val="26"/>
          <w:rtl/>
        </w:rPr>
        <w:footnoteReference w:id="245"/>
      </w:r>
      <w:r w:rsidRPr="00602DF4">
        <w:rPr>
          <w:rFonts w:ascii="Simplified Arabic" w:hAnsi="Simplified Arabic" w:cs="Simplified Arabic"/>
          <w:sz w:val="26"/>
          <w:szCs w:val="26"/>
          <w:rtl/>
        </w:rPr>
        <w:t xml:space="preserve">. تشمل هذه النقاط </w:t>
      </w:r>
      <w:r w:rsidRPr="00602DF4">
        <w:rPr>
          <w:rFonts w:ascii="Simplified Arabic" w:hAnsi="Simplified Arabic" w:cs="Simplified Arabic" w:hint="cs"/>
          <w:sz w:val="26"/>
          <w:szCs w:val="26"/>
          <w:rtl/>
        </w:rPr>
        <w:t>(67)</w:t>
      </w:r>
      <w:r w:rsidRPr="00602DF4">
        <w:rPr>
          <w:rFonts w:ascii="Simplified Arabic" w:hAnsi="Simplified Arabic" w:cs="Simplified Arabic"/>
          <w:sz w:val="26"/>
          <w:szCs w:val="26"/>
          <w:rtl/>
        </w:rPr>
        <w:t xml:space="preserve"> نقطة تفتيش داخلية تقع في الضفة </w:t>
      </w:r>
      <w:proofErr w:type="gramStart"/>
      <w:r w:rsidRPr="00602DF4">
        <w:rPr>
          <w:rFonts w:ascii="Simplified Arabic" w:hAnsi="Simplified Arabic" w:cs="Simplified Arabic"/>
          <w:sz w:val="26"/>
          <w:szCs w:val="26"/>
          <w:rtl/>
        </w:rPr>
        <w:t xml:space="preserve">الغربية </w:t>
      </w:r>
      <w:r>
        <w:rPr>
          <w:rFonts w:ascii="Simplified Arabic" w:hAnsi="Simplified Arabic" w:cs="Simplified Arabic" w:hint="cs"/>
          <w:sz w:val="26"/>
          <w:szCs w:val="26"/>
          <w:rtl/>
        </w:rPr>
        <w:t xml:space="preserve"> منها</w:t>
      </w:r>
      <w:proofErr w:type="gramEnd"/>
      <w:r>
        <w:rPr>
          <w:rFonts w:ascii="Simplified Arabic" w:hAnsi="Simplified Arabic" w:cs="Simplified Arabic" w:hint="cs"/>
          <w:sz w:val="26"/>
          <w:szCs w:val="26"/>
          <w:rtl/>
        </w:rPr>
        <w:t xml:space="preserve"> </w:t>
      </w:r>
      <w:r w:rsidRPr="00602DF4">
        <w:rPr>
          <w:rFonts w:ascii="Simplified Arabic" w:hAnsi="Simplified Arabic" w:cs="Simplified Arabic" w:hint="cs"/>
          <w:sz w:val="26"/>
          <w:szCs w:val="26"/>
          <w:rtl/>
        </w:rPr>
        <w:t>(44)</w:t>
      </w:r>
      <w:r w:rsidRPr="00602DF4">
        <w:rPr>
          <w:rFonts w:ascii="Simplified Arabic" w:hAnsi="Simplified Arabic" w:cs="Simplified Arabic"/>
          <w:sz w:val="26"/>
          <w:szCs w:val="26"/>
          <w:rtl/>
        </w:rPr>
        <w:t xml:space="preserve"> نقطة تفتيش هي </w:t>
      </w:r>
      <w:r>
        <w:rPr>
          <w:rFonts w:ascii="Simplified Arabic" w:hAnsi="Simplified Arabic" w:cs="Simplified Arabic" w:hint="cs"/>
          <w:sz w:val="26"/>
          <w:szCs w:val="26"/>
          <w:rtl/>
        </w:rPr>
        <w:t>نقاط اخيرة</w:t>
      </w:r>
      <w:r w:rsidRPr="00602DF4">
        <w:rPr>
          <w:rFonts w:ascii="Simplified Arabic" w:hAnsi="Simplified Arabic" w:cs="Simplified Arabic"/>
          <w:sz w:val="26"/>
          <w:szCs w:val="26"/>
          <w:rtl/>
        </w:rPr>
        <w:t xml:space="preserve"> قبل دخول اسرائيل رغم </w:t>
      </w:r>
      <w:r>
        <w:rPr>
          <w:rFonts w:ascii="Simplified Arabic" w:hAnsi="Simplified Arabic" w:cs="Simplified Arabic" w:hint="cs"/>
          <w:sz w:val="26"/>
          <w:szCs w:val="26"/>
          <w:rtl/>
        </w:rPr>
        <w:t>أ</w:t>
      </w:r>
      <w:r w:rsidRPr="00602DF4">
        <w:rPr>
          <w:rFonts w:ascii="Simplified Arabic" w:hAnsi="Simplified Arabic" w:cs="Simplified Arabic"/>
          <w:sz w:val="26"/>
          <w:szCs w:val="26"/>
          <w:rtl/>
        </w:rPr>
        <w:t xml:space="preserve">ن معظمها يقع على بعد عدة كيلو مترات شرق الخط الاخضر </w:t>
      </w:r>
      <w:r w:rsidRPr="00602DF4">
        <w:rPr>
          <w:rFonts w:ascii="Simplified Arabic" w:hAnsi="Simplified Arabic" w:cs="Simplified Arabic" w:hint="cs"/>
          <w:sz w:val="26"/>
          <w:szCs w:val="26"/>
          <w:rtl/>
        </w:rPr>
        <w:t>أ</w:t>
      </w:r>
      <w:r w:rsidRPr="00602DF4">
        <w:rPr>
          <w:rFonts w:ascii="Simplified Arabic" w:hAnsi="Simplified Arabic" w:cs="Simplified Arabic"/>
          <w:sz w:val="26"/>
          <w:szCs w:val="26"/>
          <w:rtl/>
        </w:rPr>
        <w:t>و خارج مدخل القدس مباشرة</w:t>
      </w:r>
      <w:r w:rsidRPr="00602DF4">
        <w:rPr>
          <w:rFonts w:ascii="Simplified Arabic" w:hAnsi="Simplified Arabic" w:cs="Simplified Arabic" w:hint="cs"/>
          <w:sz w:val="26"/>
          <w:szCs w:val="26"/>
          <w:rtl/>
        </w:rPr>
        <w:t xml:space="preserve">. </w:t>
      </w:r>
    </w:p>
    <w:p w14:paraId="78E496B0"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hint="cs"/>
          <w:sz w:val="26"/>
          <w:szCs w:val="26"/>
          <w:rtl/>
        </w:rPr>
        <w:lastRenderedPageBreak/>
        <w:t xml:space="preserve">في ذات السياق، تأتي دراسة </w:t>
      </w:r>
      <w:r w:rsidRPr="00602DF4">
        <w:rPr>
          <w:rFonts w:ascii="Simplified Arabic" w:hAnsi="Simplified Arabic" w:cs="Simplified Arabic"/>
          <w:sz w:val="26"/>
          <w:szCs w:val="26"/>
          <w:rtl/>
        </w:rPr>
        <w:t xml:space="preserve">شيرا </w:t>
      </w:r>
      <w:proofErr w:type="spellStart"/>
      <w:r w:rsidRPr="00602DF4">
        <w:rPr>
          <w:rFonts w:ascii="Simplified Arabic" w:hAnsi="Simplified Arabic" w:cs="Simplified Arabic"/>
          <w:sz w:val="26"/>
          <w:szCs w:val="26"/>
          <w:rtl/>
        </w:rPr>
        <w:t>هافكين</w:t>
      </w:r>
      <w:proofErr w:type="spellEnd"/>
      <w:r w:rsidRPr="00602DF4">
        <w:rPr>
          <w:rFonts w:ascii="Simplified Arabic" w:hAnsi="Simplified Arabic" w:cs="Simplified Arabic" w:hint="cs"/>
          <w:sz w:val="26"/>
          <w:szCs w:val="26"/>
          <w:rtl/>
        </w:rPr>
        <w:t xml:space="preserve"> لتتخصص في "خصصه الحواجز العسكرية"، حيث </w:t>
      </w:r>
      <w:r w:rsidRPr="00602DF4">
        <w:rPr>
          <w:rFonts w:ascii="Simplified Arabic" w:hAnsi="Simplified Arabic" w:cs="Simplified Arabic"/>
          <w:sz w:val="26"/>
          <w:szCs w:val="26"/>
          <w:rtl/>
        </w:rPr>
        <w:t>تنطلق الدراسة من تساؤل رئيس</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كيف تم نقل تشغيل الحواجز </w:t>
      </w:r>
      <w:r w:rsidRPr="00602DF4">
        <w:rPr>
          <w:rFonts w:ascii="Simplified Arabic" w:hAnsi="Simplified Arabic" w:cs="Simplified Arabic" w:hint="cs"/>
          <w:sz w:val="26"/>
          <w:szCs w:val="26"/>
          <w:rtl/>
        </w:rPr>
        <w:t>الإسرائيلية</w:t>
      </w:r>
      <w:r w:rsidRPr="00602DF4">
        <w:rPr>
          <w:rFonts w:ascii="Simplified Arabic" w:hAnsi="Simplified Arabic" w:cs="Simplified Arabic"/>
          <w:sz w:val="26"/>
          <w:szCs w:val="26"/>
          <w:rtl/>
        </w:rPr>
        <w:t xml:space="preserve"> (نقاط التفتيش) التي توصف عادة بأنها مهمة أمنية رئيسية للحفاظ على حدود الدولة والإشراف عليها إلى السوق الخاصة</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شركات </w:t>
      </w:r>
      <w:r w:rsidRPr="00602DF4">
        <w:rPr>
          <w:rFonts w:ascii="Simplified Arabic" w:hAnsi="Simplified Arabic" w:cs="Simplified Arabic" w:hint="cs"/>
          <w:sz w:val="26"/>
          <w:szCs w:val="26"/>
          <w:rtl/>
        </w:rPr>
        <w:t>الأمن</w:t>
      </w:r>
      <w:r w:rsidRPr="00602DF4">
        <w:rPr>
          <w:rFonts w:ascii="Simplified Arabic" w:hAnsi="Simplified Arabic" w:cs="Simplified Arabic"/>
          <w:sz w:val="26"/>
          <w:szCs w:val="26"/>
          <w:rtl/>
        </w:rPr>
        <w:t xml:space="preserve"> الخاصة </w:t>
      </w:r>
      <w:r w:rsidRPr="00602DF4">
        <w:rPr>
          <w:rFonts w:ascii="Simplified Arabic" w:hAnsi="Simplified Arabic" w:cs="Simplified Arabic" w:hint="cs"/>
          <w:sz w:val="26"/>
          <w:szCs w:val="26"/>
          <w:rtl/>
        </w:rPr>
        <w:t>الإسرائيلية</w:t>
      </w:r>
      <w:r w:rsidRPr="00602DF4">
        <w:rPr>
          <w:rFonts w:ascii="Simplified Arabic" w:hAnsi="Simplified Arabic" w:cs="Simplified Arabic"/>
          <w:sz w:val="26"/>
          <w:szCs w:val="26"/>
          <w:rtl/>
        </w:rPr>
        <w:t xml:space="preserve">؟ </w:t>
      </w:r>
    </w:p>
    <w:p w14:paraId="7475DDEA"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hint="cs"/>
          <w:sz w:val="26"/>
          <w:szCs w:val="26"/>
          <w:rtl/>
        </w:rPr>
        <w:t>للإجابة</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 xml:space="preserve">عن هذا التساؤل قسمت الباحثة دراستها إلى </w:t>
      </w:r>
      <w:r w:rsidRPr="00602DF4">
        <w:rPr>
          <w:rFonts w:ascii="Simplified Arabic" w:hAnsi="Simplified Arabic" w:cs="Simplified Arabic"/>
          <w:sz w:val="26"/>
          <w:szCs w:val="26"/>
          <w:rtl/>
        </w:rPr>
        <w:t>قسمين</w:t>
      </w:r>
      <w:r w:rsidRPr="00602DF4">
        <w:rPr>
          <w:rFonts w:ascii="Simplified Arabic" w:hAnsi="Simplified Arabic" w:cs="Simplified Arabic" w:hint="cs"/>
          <w:sz w:val="26"/>
          <w:szCs w:val="26"/>
          <w:rtl/>
        </w:rPr>
        <w:t xml:space="preserve"> رئيسيين:</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ا</w:t>
      </w:r>
      <w:r w:rsidRPr="00602DF4">
        <w:rPr>
          <w:rFonts w:ascii="Simplified Arabic" w:hAnsi="Simplified Arabic" w:cs="Simplified Arabic" w:hint="cs"/>
          <w:b/>
          <w:bCs/>
          <w:sz w:val="26"/>
          <w:szCs w:val="26"/>
          <w:rtl/>
        </w:rPr>
        <w:t>لأول</w:t>
      </w:r>
      <w:r w:rsidRPr="00602DF4">
        <w:rPr>
          <w:rFonts w:ascii="Simplified Arabic" w:hAnsi="Simplified Arabic" w:cs="Simplified Arabic" w:hint="cs"/>
          <w:sz w:val="26"/>
          <w:szCs w:val="26"/>
          <w:rtl/>
        </w:rPr>
        <w:t xml:space="preserve">، ناقشت الإطار النظري والخلفية التاريخية لـخصصه الحواجز في الضفة الغربية وقطاع غزة. </w:t>
      </w:r>
      <w:r w:rsidRPr="00602DF4">
        <w:rPr>
          <w:rFonts w:ascii="Simplified Arabic" w:hAnsi="Simplified Arabic" w:cs="Simplified Arabic" w:hint="cs"/>
          <w:b/>
          <w:bCs/>
          <w:sz w:val="26"/>
          <w:szCs w:val="26"/>
          <w:rtl/>
        </w:rPr>
        <w:t>أما</w:t>
      </w:r>
      <w:r w:rsidRPr="00602DF4">
        <w:rPr>
          <w:rFonts w:ascii="Simplified Arabic" w:hAnsi="Simplified Arabic" w:cs="Simplified Arabic"/>
          <w:b/>
          <w:bCs/>
          <w:sz w:val="26"/>
          <w:szCs w:val="26"/>
          <w:rtl/>
        </w:rPr>
        <w:t xml:space="preserve"> </w:t>
      </w:r>
      <w:r w:rsidRPr="00602DF4">
        <w:rPr>
          <w:rFonts w:ascii="Simplified Arabic" w:hAnsi="Simplified Arabic" w:cs="Simplified Arabic" w:hint="cs"/>
          <w:b/>
          <w:bCs/>
          <w:sz w:val="26"/>
          <w:szCs w:val="26"/>
          <w:rtl/>
        </w:rPr>
        <w:t>الثاني</w:t>
      </w:r>
      <w:r w:rsidRPr="00602DF4">
        <w:rPr>
          <w:rFonts w:ascii="Simplified Arabic" w:hAnsi="Simplified Arabic" w:cs="Simplified Arabic" w:hint="cs"/>
          <w:sz w:val="26"/>
          <w:szCs w:val="26"/>
          <w:rtl/>
        </w:rPr>
        <w:t xml:space="preserve">، عرضت الدوافع والاسانيد الرئيسية التي يطرحها </w:t>
      </w:r>
      <w:proofErr w:type="spellStart"/>
      <w:r w:rsidRPr="00602DF4">
        <w:rPr>
          <w:rFonts w:ascii="Simplified Arabic" w:hAnsi="Simplified Arabic" w:cs="Simplified Arabic" w:hint="cs"/>
          <w:sz w:val="26"/>
          <w:szCs w:val="26"/>
          <w:rtl/>
        </w:rPr>
        <w:t>مؤطر</w:t>
      </w:r>
      <w:r>
        <w:rPr>
          <w:rFonts w:ascii="Simplified Arabic" w:hAnsi="Simplified Arabic" w:cs="Simplified Arabic" w:hint="cs"/>
          <w:sz w:val="26"/>
          <w:szCs w:val="26"/>
          <w:rtl/>
        </w:rPr>
        <w:t>و</w:t>
      </w:r>
      <w:proofErr w:type="spellEnd"/>
      <w:r w:rsidRPr="00602DF4">
        <w:rPr>
          <w:rFonts w:ascii="Simplified Arabic" w:hAnsi="Simplified Arabic" w:cs="Simplified Arabic" w:hint="cs"/>
          <w:sz w:val="26"/>
          <w:szCs w:val="26"/>
          <w:rtl/>
        </w:rPr>
        <w:t xml:space="preserve"> خصصه الحواجز في الضفة الغربية وقطاع غزة، حيث ناقشت أربعة دوافع رئيسية، وأسمتها بـ "الأساطير". وفي هذه الترجمة، سنناقش أيضاً الحجج والاسانيد التي اعتمدت عليها الباحثة، مع تفصيل وتبيان كافة المصطلحات ذات العلاقة.</w:t>
      </w:r>
    </w:p>
    <w:p w14:paraId="68CF3D23" w14:textId="77777777" w:rsidR="007E725B" w:rsidRPr="00602DF4"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602DF4">
        <w:rPr>
          <w:rFonts w:ascii="Times New Roman" w:eastAsia="Times New Roman" w:hAnsi="Times New Roman" w:cs="Mudir MT"/>
          <w:bCs/>
          <w:sz w:val="32"/>
          <w:szCs w:val="32"/>
          <w:rtl/>
          <w:lang w:val="x-none" w:eastAsia="x-none"/>
        </w:rPr>
        <w:t>1. الخلفية والبيانات</w:t>
      </w:r>
    </w:p>
    <w:p w14:paraId="71694D8A"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b/>
          <w:bCs/>
          <w:sz w:val="26"/>
          <w:szCs w:val="26"/>
          <w:rtl/>
        </w:rPr>
        <w:t xml:space="preserve">أ. </w:t>
      </w:r>
      <w:r w:rsidRPr="00602DF4">
        <w:rPr>
          <w:rFonts w:ascii="Simplified Arabic" w:hAnsi="Simplified Arabic" w:cs="Simplified Arabic" w:hint="cs"/>
          <w:b/>
          <w:bCs/>
          <w:sz w:val="26"/>
          <w:szCs w:val="26"/>
          <w:rtl/>
        </w:rPr>
        <w:t>تطوير</w:t>
      </w:r>
      <w:r w:rsidRPr="00602DF4">
        <w:rPr>
          <w:rFonts w:ascii="Simplified Arabic" w:hAnsi="Simplified Arabic" w:cs="Simplified Arabic"/>
          <w:b/>
          <w:bCs/>
          <w:sz w:val="26"/>
          <w:szCs w:val="26"/>
          <w:rtl/>
        </w:rPr>
        <w:t xml:space="preserve"> نظام الحواجز</w:t>
      </w:r>
      <w:r w:rsidRPr="00602DF4">
        <w:rPr>
          <w:rFonts w:ascii="Simplified Arabic" w:hAnsi="Simplified Arabic" w:cs="Simplified Arabic" w:hint="cs"/>
          <w:b/>
          <w:bCs/>
          <w:sz w:val="26"/>
          <w:szCs w:val="26"/>
          <w:rtl/>
        </w:rPr>
        <w:t xml:space="preserve"> ونقاط التفتيش</w:t>
      </w:r>
      <w:r w:rsidRPr="00602DF4">
        <w:rPr>
          <w:rFonts w:ascii="Simplified Arabic" w:hAnsi="Simplified Arabic" w:cs="Simplified Arabic"/>
          <w:b/>
          <w:bCs/>
          <w:sz w:val="26"/>
          <w:szCs w:val="26"/>
          <w:rtl/>
        </w:rPr>
        <w:t xml:space="preserve"> في الضفة الغربية </w:t>
      </w:r>
    </w:p>
    <w:p w14:paraId="6FD0A190"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تشكل الحواجز </w:t>
      </w:r>
      <w:r w:rsidRPr="00602DF4">
        <w:rPr>
          <w:rFonts w:ascii="Simplified Arabic" w:hAnsi="Simplified Arabic" w:cs="Simplified Arabic" w:hint="cs"/>
          <w:sz w:val="26"/>
          <w:szCs w:val="26"/>
          <w:rtl/>
        </w:rPr>
        <w:t>و</w:t>
      </w:r>
      <w:r w:rsidRPr="00602DF4">
        <w:rPr>
          <w:rFonts w:ascii="Simplified Arabic" w:hAnsi="Simplified Arabic" w:cs="Simplified Arabic"/>
          <w:sz w:val="26"/>
          <w:szCs w:val="26"/>
          <w:rtl/>
        </w:rPr>
        <w:t xml:space="preserve">نقاط التفتيش وسيلة رئيسية للتحكم في حركة الفلسطينيين في الأراضي المحتلة ومراقبتها </w:t>
      </w:r>
      <w:r w:rsidRPr="00602DF4">
        <w:rPr>
          <w:rFonts w:ascii="Simplified Arabic" w:hAnsi="Simplified Arabic" w:cs="Simplified Arabic" w:hint="cs"/>
          <w:sz w:val="26"/>
          <w:szCs w:val="26"/>
          <w:rtl/>
        </w:rPr>
        <w:t>وتقييدها من جهة،</w:t>
      </w:r>
      <w:r w:rsidRPr="00602DF4">
        <w:rPr>
          <w:rFonts w:ascii="Simplified Arabic" w:hAnsi="Simplified Arabic" w:cs="Simplified Arabic"/>
          <w:sz w:val="26"/>
          <w:szCs w:val="26"/>
          <w:rtl/>
        </w:rPr>
        <w:t xml:space="preserve"> وبين الأراضي المحتلة وإسرائيل</w:t>
      </w:r>
      <w:r w:rsidRPr="00602DF4">
        <w:rPr>
          <w:rFonts w:ascii="Simplified Arabic" w:hAnsi="Simplified Arabic" w:cs="Simplified Arabic" w:hint="cs"/>
          <w:sz w:val="26"/>
          <w:szCs w:val="26"/>
          <w:rtl/>
        </w:rPr>
        <w:t xml:space="preserve"> من جهة أخرى</w:t>
      </w:r>
      <w:r w:rsidRPr="00602DF4">
        <w:rPr>
          <w:rFonts w:ascii="Simplified Arabic" w:hAnsi="Simplified Arabic" w:cs="Simplified Arabic"/>
          <w:sz w:val="26"/>
          <w:szCs w:val="26"/>
          <w:rtl/>
        </w:rPr>
        <w:t xml:space="preserve">. على الرغم من أن الجيش الاسرائيلي استخدم حواجز الطرق منذ بداية </w:t>
      </w:r>
      <w:r w:rsidRPr="00602DF4">
        <w:rPr>
          <w:rFonts w:ascii="Simplified Arabic" w:hAnsi="Simplified Arabic" w:cs="Simplified Arabic" w:hint="cs"/>
          <w:sz w:val="26"/>
          <w:szCs w:val="26"/>
          <w:rtl/>
        </w:rPr>
        <w:t>الاحتلال،</w:t>
      </w:r>
      <w:r w:rsidRPr="00602DF4">
        <w:rPr>
          <w:rFonts w:ascii="Simplified Arabic" w:hAnsi="Simplified Arabic" w:cs="Simplified Arabic"/>
          <w:sz w:val="26"/>
          <w:szCs w:val="26"/>
          <w:rtl/>
        </w:rPr>
        <w:t xml:space="preserve"> إلا أن </w:t>
      </w:r>
      <w:r w:rsidRPr="00602DF4">
        <w:rPr>
          <w:rFonts w:ascii="Simplified Arabic" w:hAnsi="Simplified Arabic" w:cs="Simplified Arabic" w:hint="cs"/>
          <w:sz w:val="26"/>
          <w:szCs w:val="26"/>
          <w:rtl/>
        </w:rPr>
        <w:t>أدوارها وأساليب عملها وأنماطها لم تتغير طوال سنوات الاحتلال "1967-1994"</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 xml:space="preserve">وتسرد الدراسة تطوير الحواجز الإسرائيلية في تلك السنوات على النحو التالي: منذ العام 1967، لم تكن هناك حواجز حدودية دائمة بين إسرائيل والضفة الغربية وقطاع غزة، </w:t>
      </w:r>
      <w:r w:rsidRPr="00602DF4">
        <w:rPr>
          <w:rFonts w:ascii="Simplified Arabic" w:hAnsi="Simplified Arabic" w:cs="Simplified Arabic" w:hint="cs"/>
          <w:sz w:val="26"/>
          <w:szCs w:val="26"/>
          <w:rtl/>
        </w:rPr>
        <w:lastRenderedPageBreak/>
        <w:t>لأكثر من عشرين عاماً</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 xml:space="preserve">ومنذ اندلاع الانتفاضة الأولى (الحجارة)، بدأت الحواجز توضع على النقاط الرئيسية بين المدن الفلسطينية الرئيسية وإسرائيل، وتعرض على سبيل المثال: العمالة الفلسطينية التي كانت تتدفق على إسرائيل دون قيود، </w:t>
      </w:r>
      <w:r>
        <w:rPr>
          <w:rFonts w:ascii="Simplified Arabic" w:hAnsi="Simplified Arabic" w:cs="Simplified Arabic" w:hint="cs"/>
          <w:sz w:val="26"/>
          <w:szCs w:val="26"/>
          <w:rtl/>
        </w:rPr>
        <w:t>بحسب الدراسة استخدمت هذه الحواجز كنقاط رئيسية لإلقاء</w:t>
      </w:r>
      <w:r w:rsidRPr="00602DF4">
        <w:rPr>
          <w:rFonts w:ascii="Simplified Arabic" w:hAnsi="Simplified Arabic" w:cs="Simplified Arabic" w:hint="cs"/>
          <w:sz w:val="26"/>
          <w:szCs w:val="26"/>
          <w:rtl/>
        </w:rPr>
        <w:t xml:space="preserve"> القبض على المطلوبين و</w:t>
      </w:r>
      <w:r>
        <w:rPr>
          <w:rFonts w:ascii="Simplified Arabic" w:hAnsi="Simplified Arabic" w:cs="Simplified Arabic" w:hint="cs"/>
          <w:sz w:val="26"/>
          <w:szCs w:val="26"/>
          <w:rtl/>
        </w:rPr>
        <w:t>أداة</w:t>
      </w:r>
      <w:r w:rsidRPr="00602DF4">
        <w:rPr>
          <w:rFonts w:ascii="Simplified Arabic" w:hAnsi="Simplified Arabic" w:cs="Simplified Arabic" w:hint="cs"/>
          <w:sz w:val="26"/>
          <w:szCs w:val="26"/>
          <w:rtl/>
        </w:rPr>
        <w:t xml:space="preserve"> لإثبات السيطرة.</w:t>
      </w:r>
    </w:p>
    <w:p w14:paraId="31D30A06" w14:textId="77777777" w:rsidR="007E725B" w:rsidRPr="00602DF4" w:rsidRDefault="007E725B" w:rsidP="007E725B">
      <w:pPr>
        <w:spacing w:after="0" w:line="240" w:lineRule="auto"/>
        <w:ind w:firstLine="567"/>
        <w:jc w:val="mediumKashida"/>
        <w:rPr>
          <w:rFonts w:ascii="Simplified Arabic" w:eastAsia="Times New Roman" w:hAnsi="Simplified Arabic" w:cs="Simplified Arabic"/>
          <w:sz w:val="26"/>
          <w:szCs w:val="26"/>
          <w:rtl/>
          <w:lang w:bidi="ar"/>
        </w:rPr>
      </w:pPr>
      <w:r w:rsidRPr="00602DF4">
        <w:rPr>
          <w:rFonts w:ascii="Simplified Arabic" w:hAnsi="Simplified Arabic" w:cs="Simplified Arabic" w:hint="cs"/>
          <w:sz w:val="26"/>
          <w:szCs w:val="26"/>
          <w:rtl/>
        </w:rPr>
        <w:t xml:space="preserve">بدأت التغيير الجوهري على الحواجز، في الفترة الواقعة ما بين "1991-1993"، </w:t>
      </w:r>
      <w:r w:rsidRPr="00602DF4">
        <w:rPr>
          <w:rFonts w:ascii="Simplified Arabic" w:hAnsi="Simplified Arabic" w:cs="Simplified Arabic"/>
          <w:sz w:val="26"/>
          <w:szCs w:val="26"/>
          <w:rtl/>
        </w:rPr>
        <w:t xml:space="preserve">عندما تم إلغاء تصريح الدخول العام </w:t>
      </w:r>
      <w:r w:rsidRPr="00602DF4">
        <w:rPr>
          <w:rFonts w:ascii="Simplified Arabic" w:hAnsi="Simplified Arabic" w:cs="Simplified Arabic" w:hint="cs"/>
          <w:sz w:val="26"/>
          <w:szCs w:val="26"/>
          <w:rtl/>
        </w:rPr>
        <w:t xml:space="preserve">إلى إسرائيل، </w:t>
      </w:r>
      <w:r w:rsidRPr="00602DF4">
        <w:rPr>
          <w:rFonts w:ascii="Simplified Arabic" w:hAnsi="Simplified Arabic" w:cs="Simplified Arabic"/>
          <w:sz w:val="26"/>
          <w:szCs w:val="26"/>
          <w:rtl/>
        </w:rPr>
        <w:t xml:space="preserve">وأعلنت لأول مرة عن إغلاق تام في الضفة الغربية وقطاع غزة. </w:t>
      </w:r>
      <w:r w:rsidRPr="00602DF4">
        <w:rPr>
          <w:rFonts w:ascii="Simplified Arabic" w:hAnsi="Simplified Arabic" w:cs="Simplified Arabic" w:hint="cs"/>
          <w:sz w:val="26"/>
          <w:szCs w:val="26"/>
          <w:rtl/>
        </w:rPr>
        <w:t>و</w:t>
      </w:r>
      <w:r w:rsidRPr="00602DF4">
        <w:rPr>
          <w:rFonts w:ascii="Simplified Arabic" w:hAnsi="Simplified Arabic" w:cs="Simplified Arabic"/>
          <w:sz w:val="26"/>
          <w:szCs w:val="26"/>
          <w:rtl/>
        </w:rPr>
        <w:t xml:space="preserve">بدأت إسرائيل في تطبيق سياسة تتضمن فرض عمليات إغلاق </w:t>
      </w:r>
      <w:r w:rsidRPr="00602DF4">
        <w:rPr>
          <w:rFonts w:ascii="Simplified Arabic" w:hAnsi="Simplified Arabic" w:cs="Simplified Arabic" w:hint="cs"/>
          <w:sz w:val="26"/>
          <w:szCs w:val="26"/>
          <w:rtl/>
        </w:rPr>
        <w:t>طويلة،</w:t>
      </w:r>
      <w:r w:rsidRPr="00602DF4">
        <w:rPr>
          <w:rFonts w:ascii="Simplified Arabic" w:hAnsi="Simplified Arabic" w:cs="Simplified Arabic"/>
          <w:sz w:val="26"/>
          <w:szCs w:val="26"/>
          <w:rtl/>
        </w:rPr>
        <w:t xml:space="preserve"> إلى جانب توزيع تصاريح فردية وفقًا لمعايير </w:t>
      </w:r>
      <w:r w:rsidRPr="00602DF4">
        <w:rPr>
          <w:rFonts w:ascii="Simplified Arabic" w:hAnsi="Simplified Arabic" w:cs="Simplified Arabic" w:hint="cs"/>
          <w:sz w:val="26"/>
          <w:szCs w:val="26"/>
          <w:rtl/>
        </w:rPr>
        <w:t>صارمة،</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واعتمدت</w:t>
      </w:r>
      <w:r w:rsidRPr="00602DF4">
        <w:rPr>
          <w:rFonts w:ascii="Simplified Arabic" w:hAnsi="Simplified Arabic" w:cs="Simplified Arabic"/>
          <w:sz w:val="26"/>
          <w:szCs w:val="26"/>
          <w:rtl/>
        </w:rPr>
        <w:t xml:space="preserve"> على مبدأ الانفصال التدريجي في الطريق إلى </w:t>
      </w:r>
      <w:r w:rsidRPr="00602DF4">
        <w:rPr>
          <w:rFonts w:ascii="Simplified Arabic" w:hAnsi="Simplified Arabic" w:cs="Simplified Arabic" w:hint="cs"/>
          <w:sz w:val="26"/>
          <w:szCs w:val="26"/>
          <w:rtl/>
        </w:rPr>
        <w:t>ال</w:t>
      </w:r>
      <w:r w:rsidRPr="00602DF4">
        <w:rPr>
          <w:rFonts w:ascii="Simplified Arabic" w:hAnsi="Simplified Arabic" w:cs="Simplified Arabic"/>
          <w:sz w:val="26"/>
          <w:szCs w:val="26"/>
          <w:rtl/>
        </w:rPr>
        <w:t xml:space="preserve">حل </w:t>
      </w:r>
      <w:r w:rsidRPr="00602DF4">
        <w:rPr>
          <w:rFonts w:ascii="Simplified Arabic" w:hAnsi="Simplified Arabic" w:cs="Simplified Arabic" w:hint="cs"/>
          <w:sz w:val="26"/>
          <w:szCs w:val="26"/>
          <w:rtl/>
        </w:rPr>
        <w:t>السياسي-حل ال</w:t>
      </w:r>
      <w:r w:rsidRPr="00602DF4">
        <w:rPr>
          <w:rFonts w:ascii="Simplified Arabic" w:hAnsi="Simplified Arabic" w:cs="Simplified Arabic"/>
          <w:sz w:val="26"/>
          <w:szCs w:val="26"/>
          <w:rtl/>
        </w:rPr>
        <w:t>دولتين</w:t>
      </w:r>
      <w:r w:rsidRPr="00602DF4">
        <w:rPr>
          <w:rFonts w:ascii="Simplified Arabic" w:hAnsi="Simplified Arabic" w:cs="Simplified Arabic" w:hint="cs"/>
          <w:sz w:val="26"/>
          <w:szCs w:val="26"/>
          <w:rtl/>
        </w:rPr>
        <w:t xml:space="preserve"> عام 1993</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 xml:space="preserve">والتي تبعتها </w:t>
      </w:r>
      <w:r w:rsidRPr="00602DF4">
        <w:rPr>
          <w:rFonts w:ascii="Simplified Arabic" w:hAnsi="Simplified Arabic" w:cs="Simplified Arabic"/>
          <w:sz w:val="26"/>
          <w:szCs w:val="26"/>
          <w:rtl/>
        </w:rPr>
        <w:t>اتفاقية باريس</w:t>
      </w:r>
      <w:r w:rsidRPr="00602DF4">
        <w:rPr>
          <w:rFonts w:ascii="Simplified Arabic" w:hAnsi="Simplified Arabic" w:cs="Simplified Arabic" w:hint="cs"/>
          <w:sz w:val="26"/>
          <w:szCs w:val="26"/>
          <w:rtl/>
        </w:rPr>
        <w:t xml:space="preserve"> عام</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1994.</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و</w:t>
      </w:r>
      <w:r w:rsidRPr="00602DF4">
        <w:rPr>
          <w:rFonts w:ascii="Simplified Arabic" w:eastAsia="Times New Roman" w:hAnsi="Simplified Arabic" w:cs="Simplified Arabic"/>
          <w:sz w:val="26"/>
          <w:szCs w:val="26"/>
          <w:rtl/>
          <w:lang w:bidi="ar"/>
        </w:rPr>
        <w:t>أصبحت الحواجز الحدودية تدريجياً مواقع رئيسية في نظام الرقابة الإسرائيلي</w:t>
      </w:r>
      <w:r w:rsidRPr="00602DF4">
        <w:rPr>
          <w:rFonts w:ascii="Simplified Arabic" w:eastAsia="Times New Roman" w:hAnsi="Simplified Arabic" w:cs="Simplified Arabic" w:hint="cs"/>
          <w:sz w:val="26"/>
          <w:szCs w:val="26"/>
          <w:rtl/>
          <w:lang w:bidi="ar"/>
        </w:rPr>
        <w:t xml:space="preserve"> </w:t>
      </w:r>
      <w:r w:rsidRPr="00602DF4">
        <w:rPr>
          <w:rFonts w:ascii="Simplified Arabic" w:eastAsia="Times New Roman" w:hAnsi="Simplified Arabic" w:cs="Simplified Arabic"/>
          <w:sz w:val="26"/>
          <w:szCs w:val="26"/>
          <w:rtl/>
          <w:lang w:bidi="ar"/>
        </w:rPr>
        <w:t>على حركة الأشخاص والبضائع بين إسرائيل والأراضي</w:t>
      </w:r>
      <w:r>
        <w:rPr>
          <w:rFonts w:ascii="Simplified Arabic" w:eastAsia="Times New Roman" w:hAnsi="Simplified Arabic" w:cs="Simplified Arabic" w:hint="cs"/>
          <w:sz w:val="26"/>
          <w:szCs w:val="26"/>
          <w:rtl/>
          <w:lang w:bidi="ar"/>
        </w:rPr>
        <w:t xml:space="preserve"> الفلسطينية</w:t>
      </w:r>
      <w:r w:rsidRPr="00602DF4">
        <w:rPr>
          <w:rFonts w:ascii="Simplified Arabic" w:eastAsia="Times New Roman" w:hAnsi="Simplified Arabic" w:cs="Simplified Arabic"/>
          <w:sz w:val="26"/>
          <w:szCs w:val="26"/>
          <w:rtl/>
          <w:lang w:bidi="ar"/>
        </w:rPr>
        <w:t xml:space="preserve">. </w:t>
      </w:r>
    </w:p>
    <w:p w14:paraId="083453A3"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eastAsia="Times New Roman" w:hAnsi="Simplified Arabic" w:cs="Simplified Arabic" w:hint="cs"/>
          <w:sz w:val="26"/>
          <w:szCs w:val="26"/>
          <w:rtl/>
          <w:lang w:bidi="ar"/>
        </w:rPr>
        <w:t>في المرحلة الأولى التي تلت الاتفاقات الموقعة مع منظمة التحرير الفلسطينية، اعتمدت إسرائيل</w:t>
      </w:r>
      <w:r w:rsidRPr="00602DF4">
        <w:rPr>
          <w:rFonts w:ascii="Simplified Arabic" w:eastAsia="Times New Roman" w:hAnsi="Simplified Arabic" w:cs="Simplified Arabic"/>
          <w:sz w:val="26"/>
          <w:szCs w:val="26"/>
          <w:rtl/>
          <w:lang w:bidi="ar"/>
        </w:rPr>
        <w:t xml:space="preserve"> سياسة الإغلاق والتصاريح الفردية </w:t>
      </w:r>
      <w:r w:rsidRPr="00602DF4">
        <w:rPr>
          <w:rFonts w:ascii="Simplified Arabic" w:eastAsia="Times New Roman" w:hAnsi="Simplified Arabic" w:cs="Simplified Arabic" w:hint="cs"/>
          <w:sz w:val="26"/>
          <w:szCs w:val="26"/>
          <w:rtl/>
          <w:lang w:bidi="ar"/>
        </w:rPr>
        <w:t>ل</w:t>
      </w:r>
      <w:r w:rsidRPr="00602DF4">
        <w:rPr>
          <w:rFonts w:ascii="Simplified Arabic" w:eastAsia="Times New Roman" w:hAnsi="Simplified Arabic" w:cs="Simplified Arabic"/>
          <w:sz w:val="26"/>
          <w:szCs w:val="26"/>
          <w:rtl/>
          <w:lang w:bidi="ar"/>
        </w:rPr>
        <w:t>تقي</w:t>
      </w:r>
      <w:r w:rsidRPr="00602DF4">
        <w:rPr>
          <w:rFonts w:ascii="Simplified Arabic" w:eastAsia="Times New Roman" w:hAnsi="Simplified Arabic" w:cs="Simplified Arabic" w:hint="cs"/>
          <w:sz w:val="26"/>
          <w:szCs w:val="26"/>
          <w:rtl/>
          <w:lang w:bidi="ar"/>
        </w:rPr>
        <w:t>ي</w:t>
      </w:r>
      <w:r w:rsidRPr="00602DF4">
        <w:rPr>
          <w:rFonts w:ascii="Simplified Arabic" w:eastAsia="Times New Roman" w:hAnsi="Simplified Arabic" w:cs="Simplified Arabic"/>
          <w:sz w:val="26"/>
          <w:szCs w:val="26"/>
          <w:rtl/>
          <w:lang w:bidi="ar"/>
        </w:rPr>
        <w:t xml:space="preserve">د الحركة الفلسطينية. في قطاع </w:t>
      </w:r>
      <w:r w:rsidRPr="00602DF4">
        <w:rPr>
          <w:rFonts w:ascii="Simplified Arabic" w:eastAsia="Times New Roman" w:hAnsi="Simplified Arabic" w:cs="Simplified Arabic" w:hint="cs"/>
          <w:sz w:val="26"/>
          <w:szCs w:val="26"/>
          <w:rtl/>
          <w:lang w:bidi="ar"/>
        </w:rPr>
        <w:t>غزة،</w:t>
      </w:r>
      <w:r w:rsidRPr="00602DF4">
        <w:rPr>
          <w:rFonts w:ascii="Simplified Arabic" w:eastAsia="Times New Roman" w:hAnsi="Simplified Arabic" w:cs="Simplified Arabic"/>
          <w:sz w:val="26"/>
          <w:szCs w:val="26"/>
          <w:rtl/>
          <w:lang w:bidi="ar"/>
        </w:rPr>
        <w:t xml:space="preserve"> اقترن إعلان سياسة الفصل ببناء سياج </w:t>
      </w:r>
      <w:r w:rsidRPr="00602DF4">
        <w:rPr>
          <w:rFonts w:ascii="Simplified Arabic" w:eastAsia="Times New Roman" w:hAnsi="Simplified Arabic" w:cs="Simplified Arabic" w:hint="cs"/>
          <w:sz w:val="26"/>
          <w:szCs w:val="26"/>
          <w:rtl/>
          <w:lang w:bidi="ar"/>
        </w:rPr>
        <w:t>محيط (الحدود الفاصلة بين غزة وإسرائيل)،</w:t>
      </w:r>
      <w:r w:rsidRPr="00602DF4">
        <w:rPr>
          <w:rFonts w:ascii="Simplified Arabic" w:eastAsia="Times New Roman" w:hAnsi="Simplified Arabic" w:cs="Simplified Arabic"/>
          <w:sz w:val="26"/>
          <w:szCs w:val="26"/>
          <w:rtl/>
          <w:lang w:bidi="ar"/>
        </w:rPr>
        <w:t xml:space="preserve"> في حين بقيت الحدود في الضفة الغربية قابلة للاختراق حتى أوائل العقد الأول من القرن الحادي والعشرين.</w:t>
      </w:r>
    </w:p>
    <w:p w14:paraId="5A794451" w14:textId="77777777" w:rsidR="007E725B" w:rsidRPr="00602DF4" w:rsidRDefault="007E725B" w:rsidP="007E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mediumKashida"/>
        <w:rPr>
          <w:rFonts w:ascii="Simplified Arabic" w:eastAsia="Times New Roman" w:hAnsi="Simplified Arabic" w:cs="Simplified Arabic"/>
          <w:sz w:val="26"/>
          <w:szCs w:val="26"/>
        </w:rPr>
      </w:pPr>
      <w:r w:rsidRPr="00602DF4">
        <w:rPr>
          <w:rFonts w:ascii="Simplified Arabic" w:eastAsia="Times New Roman" w:hAnsi="Simplified Arabic" w:cs="Simplified Arabic" w:hint="cs"/>
          <w:sz w:val="26"/>
          <w:szCs w:val="26"/>
          <w:rtl/>
        </w:rPr>
        <w:t xml:space="preserve">أما </w:t>
      </w:r>
      <w:r w:rsidRPr="00602DF4">
        <w:rPr>
          <w:rFonts w:ascii="Simplified Arabic" w:eastAsia="Times New Roman" w:hAnsi="Simplified Arabic" w:cs="Simplified Arabic"/>
          <w:sz w:val="26"/>
          <w:szCs w:val="26"/>
          <w:rtl/>
        </w:rPr>
        <w:t>المرحلة التالية</w:t>
      </w:r>
      <w:r w:rsidRPr="00602DF4">
        <w:rPr>
          <w:rFonts w:ascii="Simplified Arabic" w:eastAsia="Times New Roman" w:hAnsi="Simplified Arabic" w:cs="Simplified Arabic" w:hint="cs"/>
          <w:sz w:val="26"/>
          <w:szCs w:val="26"/>
          <w:rtl/>
        </w:rPr>
        <w:t>،</w:t>
      </w:r>
      <w:r w:rsidRPr="00602DF4">
        <w:rPr>
          <w:rFonts w:ascii="Simplified Arabic" w:eastAsia="Times New Roman" w:hAnsi="Simplified Arabic" w:cs="Simplified Arabic"/>
          <w:sz w:val="26"/>
          <w:szCs w:val="26"/>
          <w:rtl/>
        </w:rPr>
        <w:t xml:space="preserve"> تغير دور الحواجز</w:t>
      </w:r>
      <w:r w:rsidRPr="00602DF4">
        <w:rPr>
          <w:rFonts w:ascii="Simplified Arabic" w:eastAsia="Times New Roman" w:hAnsi="Simplified Arabic" w:cs="Simplified Arabic" w:hint="cs"/>
          <w:sz w:val="26"/>
          <w:szCs w:val="26"/>
          <w:rtl/>
        </w:rPr>
        <w:t xml:space="preserve">، لاسيما </w:t>
      </w:r>
      <w:r w:rsidRPr="00602DF4">
        <w:rPr>
          <w:rFonts w:ascii="Simplified Arabic" w:eastAsia="Times New Roman" w:hAnsi="Simplified Arabic" w:cs="Simplified Arabic"/>
          <w:sz w:val="26"/>
          <w:szCs w:val="26"/>
          <w:rtl/>
        </w:rPr>
        <w:t>في السنوات التي أعقبت اندلاع الانتفاضة الثانية</w:t>
      </w:r>
      <w:r w:rsidRPr="00602DF4">
        <w:rPr>
          <w:rFonts w:ascii="Simplified Arabic" w:eastAsia="Times New Roman" w:hAnsi="Simplified Arabic" w:cs="Simplified Arabic" w:hint="cs"/>
          <w:sz w:val="26"/>
          <w:szCs w:val="26"/>
          <w:rtl/>
        </w:rPr>
        <w:t xml:space="preserve"> (الأقصى)</w:t>
      </w:r>
      <w:r w:rsidRPr="00602DF4">
        <w:rPr>
          <w:rFonts w:ascii="Simplified Arabic" w:eastAsia="Times New Roman" w:hAnsi="Simplified Arabic" w:cs="Simplified Arabic"/>
          <w:sz w:val="26"/>
          <w:szCs w:val="26"/>
          <w:rtl/>
        </w:rPr>
        <w:t xml:space="preserve"> وإعلان إسرائيل </w:t>
      </w:r>
      <w:r w:rsidRPr="00602DF4">
        <w:rPr>
          <w:rFonts w:ascii="Simplified Arabic" w:eastAsia="Times New Roman" w:hAnsi="Simplified Arabic" w:cs="Simplified Arabic"/>
          <w:sz w:val="26"/>
          <w:szCs w:val="26"/>
          <w:rtl/>
        </w:rPr>
        <w:lastRenderedPageBreak/>
        <w:t xml:space="preserve">سياسة الفصل الأحادي الجانب. </w:t>
      </w:r>
      <w:r w:rsidRPr="00602DF4">
        <w:rPr>
          <w:rFonts w:ascii="Simplified Arabic" w:eastAsia="Times New Roman" w:hAnsi="Simplified Arabic" w:cs="Simplified Arabic" w:hint="cs"/>
          <w:sz w:val="26"/>
          <w:szCs w:val="26"/>
          <w:rtl/>
        </w:rPr>
        <w:t>و</w:t>
      </w:r>
      <w:r w:rsidRPr="00602DF4">
        <w:rPr>
          <w:rFonts w:ascii="Simplified Arabic" w:eastAsia="Times New Roman" w:hAnsi="Simplified Arabic" w:cs="Simplified Arabic"/>
          <w:sz w:val="26"/>
          <w:szCs w:val="26"/>
          <w:rtl/>
        </w:rPr>
        <w:t>في السنوات 2001-</w:t>
      </w:r>
      <w:r w:rsidRPr="00602DF4">
        <w:rPr>
          <w:rFonts w:ascii="Simplified Arabic" w:eastAsia="Times New Roman" w:hAnsi="Simplified Arabic" w:cs="Simplified Arabic" w:hint="cs"/>
          <w:sz w:val="26"/>
          <w:szCs w:val="26"/>
          <w:rtl/>
        </w:rPr>
        <w:t>2003،</w:t>
      </w:r>
      <w:r w:rsidRPr="00602DF4">
        <w:rPr>
          <w:rFonts w:ascii="Simplified Arabic" w:eastAsia="Times New Roman" w:hAnsi="Simplified Arabic" w:cs="Simplified Arabic"/>
          <w:sz w:val="26"/>
          <w:szCs w:val="26"/>
          <w:rtl/>
        </w:rPr>
        <w:t xml:space="preserve"> بدأ مشروع </w:t>
      </w:r>
      <w:r w:rsidRPr="00602DF4">
        <w:rPr>
          <w:rFonts w:ascii="Simplified Arabic" w:eastAsia="Times New Roman" w:hAnsi="Simplified Arabic" w:cs="Simplified Arabic" w:hint="cs"/>
          <w:sz w:val="26"/>
          <w:szCs w:val="26"/>
          <w:rtl/>
        </w:rPr>
        <w:t>"بناء الجدار الفاصل"،</w:t>
      </w:r>
      <w:r w:rsidRPr="00602DF4">
        <w:rPr>
          <w:rFonts w:ascii="Simplified Arabic" w:eastAsia="Times New Roman" w:hAnsi="Simplified Arabic" w:cs="Simplified Arabic"/>
          <w:sz w:val="26"/>
          <w:szCs w:val="26"/>
          <w:rtl/>
        </w:rPr>
        <w:t xml:space="preserve"> وبدأ رسم خط فاصل ملموس أكثر بين الأراضي الإسرائيلية والفلسطينية. </w:t>
      </w:r>
      <w:r>
        <w:rPr>
          <w:rFonts w:ascii="Simplified Arabic" w:eastAsia="Times New Roman" w:hAnsi="Simplified Arabic" w:cs="Simplified Arabic" w:hint="cs"/>
          <w:sz w:val="26"/>
          <w:szCs w:val="26"/>
          <w:rtl/>
        </w:rPr>
        <w:t>وقد أعطي</w:t>
      </w:r>
      <w:r w:rsidRPr="00602DF4">
        <w:rPr>
          <w:rFonts w:ascii="Simplified Arabic" w:eastAsia="Times New Roman" w:hAnsi="Simplified Arabic" w:cs="Simplified Arabic"/>
          <w:sz w:val="26"/>
          <w:szCs w:val="26"/>
          <w:rtl/>
        </w:rPr>
        <w:t xml:space="preserve"> هذا المشروع ثماره مع بناء "جدار الفصل" في الضفة </w:t>
      </w:r>
      <w:r w:rsidRPr="00602DF4">
        <w:rPr>
          <w:rFonts w:ascii="Simplified Arabic" w:eastAsia="Times New Roman" w:hAnsi="Simplified Arabic" w:cs="Simplified Arabic" w:hint="cs"/>
          <w:sz w:val="26"/>
          <w:szCs w:val="26"/>
          <w:rtl/>
        </w:rPr>
        <w:t>الغربية،</w:t>
      </w:r>
      <w:r w:rsidRPr="00602DF4">
        <w:rPr>
          <w:rFonts w:ascii="Simplified Arabic" w:eastAsia="Times New Roman" w:hAnsi="Simplified Arabic" w:cs="Simplified Arabic"/>
          <w:sz w:val="26"/>
          <w:szCs w:val="26"/>
          <w:rtl/>
        </w:rPr>
        <w:t xml:space="preserve"> وهو أكبر مشروع بناء في دولة إسرائيل منذ إنشائها.</w:t>
      </w:r>
    </w:p>
    <w:p w14:paraId="793EC8CA"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إن بناء الجدار (على الرغم من عدم اكتماله</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فضلاً عن سياسة الإغلاق المتكررة خلال </w:t>
      </w:r>
      <w:r w:rsidRPr="00602DF4">
        <w:rPr>
          <w:rFonts w:ascii="Simplified Arabic" w:hAnsi="Simplified Arabic" w:cs="Simplified Arabic" w:hint="cs"/>
          <w:sz w:val="26"/>
          <w:szCs w:val="26"/>
          <w:rtl/>
        </w:rPr>
        <w:t>تلك</w:t>
      </w:r>
      <w:r w:rsidRPr="00602DF4">
        <w:rPr>
          <w:rFonts w:ascii="Simplified Arabic" w:hAnsi="Simplified Arabic" w:cs="Simplified Arabic"/>
          <w:sz w:val="26"/>
          <w:szCs w:val="26"/>
          <w:rtl/>
        </w:rPr>
        <w:t xml:space="preserve"> السنوات والمعايير الأكثر صرامة لتصاريح الدخول إلى </w:t>
      </w:r>
      <w:r w:rsidRPr="00602DF4">
        <w:rPr>
          <w:rFonts w:ascii="Simplified Arabic" w:hAnsi="Simplified Arabic" w:cs="Simplified Arabic" w:hint="cs"/>
          <w:sz w:val="26"/>
          <w:szCs w:val="26"/>
          <w:rtl/>
        </w:rPr>
        <w:t>إسرائيل،</w:t>
      </w:r>
      <w:r w:rsidRPr="00602DF4">
        <w:rPr>
          <w:rFonts w:ascii="Simplified Arabic" w:hAnsi="Simplified Arabic" w:cs="Simplified Arabic"/>
          <w:sz w:val="26"/>
          <w:szCs w:val="26"/>
          <w:rtl/>
        </w:rPr>
        <w:t xml:space="preserve"> </w:t>
      </w:r>
      <w:r>
        <w:rPr>
          <w:rFonts w:ascii="Simplified Arabic" w:hAnsi="Simplified Arabic" w:cs="Simplified Arabic" w:hint="cs"/>
          <w:sz w:val="26"/>
          <w:szCs w:val="26"/>
          <w:rtl/>
        </w:rPr>
        <w:t>حول</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الحواجز،</w:t>
      </w:r>
      <w:r w:rsidRPr="00602DF4">
        <w:rPr>
          <w:rFonts w:ascii="Simplified Arabic" w:hAnsi="Simplified Arabic" w:cs="Simplified Arabic"/>
          <w:sz w:val="26"/>
          <w:szCs w:val="26"/>
          <w:rtl/>
        </w:rPr>
        <w:t xml:space="preserve"> وخاصة تلك الموجودة على طول خط </w:t>
      </w:r>
      <w:r w:rsidRPr="00602DF4">
        <w:rPr>
          <w:rFonts w:ascii="Simplified Arabic" w:hAnsi="Simplified Arabic" w:cs="Simplified Arabic" w:hint="cs"/>
          <w:sz w:val="26"/>
          <w:szCs w:val="26"/>
          <w:rtl/>
        </w:rPr>
        <w:t>التماس،</w:t>
      </w:r>
      <w:r w:rsidRPr="00602DF4">
        <w:rPr>
          <w:rFonts w:ascii="Simplified Arabic" w:hAnsi="Simplified Arabic" w:cs="Simplified Arabic"/>
          <w:sz w:val="26"/>
          <w:szCs w:val="26"/>
          <w:rtl/>
        </w:rPr>
        <w:t xml:space="preserve"> إلى مواقع ذات أهمية استراتيجية كبيرة. </w:t>
      </w:r>
      <w:r w:rsidRPr="00602DF4">
        <w:rPr>
          <w:rFonts w:ascii="Simplified Arabic" w:hAnsi="Simplified Arabic" w:cs="Simplified Arabic" w:hint="cs"/>
          <w:sz w:val="26"/>
          <w:szCs w:val="26"/>
          <w:rtl/>
        </w:rPr>
        <w:t xml:space="preserve"> وأصبحت الحواجز، </w:t>
      </w:r>
      <w:r w:rsidRPr="00602DF4">
        <w:rPr>
          <w:rFonts w:ascii="Simplified Arabic" w:hAnsi="Simplified Arabic" w:cs="Simplified Arabic"/>
          <w:sz w:val="26"/>
          <w:szCs w:val="26"/>
          <w:rtl/>
        </w:rPr>
        <w:t xml:space="preserve">هي النقاط التي </w:t>
      </w:r>
      <w:r w:rsidRPr="00602DF4">
        <w:rPr>
          <w:rFonts w:ascii="Simplified Arabic" w:hAnsi="Simplified Arabic" w:cs="Simplified Arabic" w:hint="cs"/>
          <w:sz w:val="26"/>
          <w:szCs w:val="26"/>
          <w:rtl/>
        </w:rPr>
        <w:t>ي</w:t>
      </w:r>
      <w:r w:rsidRPr="00602DF4">
        <w:rPr>
          <w:rFonts w:ascii="Simplified Arabic" w:hAnsi="Simplified Arabic" w:cs="Simplified Arabic"/>
          <w:sz w:val="26"/>
          <w:szCs w:val="26"/>
          <w:rtl/>
        </w:rPr>
        <w:t xml:space="preserve">تم فيها تطبيق سياسة الفصل كآلية للرقابة والمراقبة </w:t>
      </w:r>
      <w:r w:rsidRPr="00602DF4">
        <w:rPr>
          <w:rFonts w:ascii="Simplified Arabic" w:hAnsi="Simplified Arabic" w:cs="Simplified Arabic" w:hint="cs"/>
          <w:sz w:val="26"/>
          <w:szCs w:val="26"/>
          <w:rtl/>
        </w:rPr>
        <w:t>والتصفية</w:t>
      </w:r>
      <w:r w:rsidRPr="00602DF4">
        <w:rPr>
          <w:rFonts w:ascii="Simplified Arabic" w:hAnsi="Simplified Arabic" w:cs="Simplified Arabic"/>
          <w:sz w:val="26"/>
          <w:szCs w:val="26"/>
          <w:rtl/>
        </w:rPr>
        <w:t>.</w:t>
      </w:r>
    </w:p>
    <w:p w14:paraId="78A9E6C3"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hint="cs"/>
          <w:sz w:val="26"/>
          <w:szCs w:val="26"/>
          <w:rtl/>
        </w:rPr>
        <w:t xml:space="preserve">في ذات السياق، </w:t>
      </w:r>
      <w:r w:rsidRPr="00602DF4">
        <w:rPr>
          <w:rFonts w:ascii="Simplified Arabic" w:hAnsi="Simplified Arabic" w:cs="Simplified Arabic"/>
          <w:sz w:val="26"/>
          <w:szCs w:val="26"/>
          <w:rtl/>
        </w:rPr>
        <w:t xml:space="preserve">أصبحت نقاط التفتيش التابعة للجيش الإسرائيلي موقعًا رئيسيًا في العلاقات الإسرائيلية الفلسطينية، ازداد الاهتمام بطريقة إدارتها. </w:t>
      </w:r>
      <w:r w:rsidRPr="00602DF4">
        <w:rPr>
          <w:rFonts w:ascii="Simplified Arabic" w:hAnsi="Simplified Arabic" w:cs="Simplified Arabic" w:hint="cs"/>
          <w:sz w:val="26"/>
          <w:szCs w:val="26"/>
          <w:rtl/>
        </w:rPr>
        <w:t>خاصة بعد المزاعم التي أطلقتها بعض الهيئات المختلفة، التي اعتبرت "</w:t>
      </w:r>
      <w:r w:rsidRPr="00602DF4">
        <w:rPr>
          <w:rFonts w:ascii="Simplified Arabic" w:hAnsi="Simplified Arabic" w:cs="Simplified Arabic"/>
          <w:sz w:val="26"/>
          <w:szCs w:val="26"/>
          <w:rtl/>
        </w:rPr>
        <w:t xml:space="preserve">الجنود </w:t>
      </w:r>
      <w:r w:rsidRPr="00602DF4">
        <w:rPr>
          <w:rFonts w:ascii="Simplified Arabic" w:hAnsi="Simplified Arabic" w:cs="Simplified Arabic" w:hint="cs"/>
          <w:sz w:val="26"/>
          <w:szCs w:val="26"/>
          <w:rtl/>
        </w:rPr>
        <w:t>الإسرائيليين"</w:t>
      </w:r>
      <w:r w:rsidRPr="00602DF4">
        <w:rPr>
          <w:rFonts w:ascii="Simplified Arabic" w:hAnsi="Simplified Arabic" w:cs="Simplified Arabic"/>
          <w:sz w:val="26"/>
          <w:szCs w:val="26"/>
          <w:rtl/>
        </w:rPr>
        <w:t xml:space="preserve"> لم يكونوا محترفين بما فيه </w:t>
      </w:r>
      <w:r w:rsidRPr="00602DF4">
        <w:rPr>
          <w:rFonts w:ascii="Simplified Arabic" w:hAnsi="Simplified Arabic" w:cs="Simplified Arabic" w:hint="cs"/>
          <w:sz w:val="26"/>
          <w:szCs w:val="26"/>
          <w:rtl/>
        </w:rPr>
        <w:t>الكفاية،</w:t>
      </w:r>
      <w:r w:rsidRPr="00602DF4">
        <w:rPr>
          <w:rFonts w:ascii="Simplified Arabic" w:hAnsi="Simplified Arabic" w:cs="Simplified Arabic"/>
          <w:sz w:val="26"/>
          <w:szCs w:val="26"/>
          <w:rtl/>
        </w:rPr>
        <w:t xml:space="preserve"> وأن الإجراءات غير </w:t>
      </w:r>
      <w:r w:rsidRPr="00602DF4">
        <w:rPr>
          <w:rFonts w:ascii="Simplified Arabic" w:hAnsi="Simplified Arabic" w:cs="Simplified Arabic" w:hint="cs"/>
          <w:sz w:val="26"/>
          <w:szCs w:val="26"/>
          <w:rtl/>
        </w:rPr>
        <w:t>واضحة،</w:t>
      </w:r>
      <w:r w:rsidRPr="00602DF4">
        <w:rPr>
          <w:rFonts w:ascii="Simplified Arabic" w:hAnsi="Simplified Arabic" w:cs="Simplified Arabic"/>
          <w:sz w:val="26"/>
          <w:szCs w:val="26"/>
          <w:rtl/>
        </w:rPr>
        <w:t xml:space="preserve"> وأن تشغيل الحواجز كان تعسفيا </w:t>
      </w:r>
      <w:r w:rsidRPr="00602DF4">
        <w:rPr>
          <w:rFonts w:ascii="Simplified Arabic" w:hAnsi="Simplified Arabic" w:cs="Simplified Arabic" w:hint="cs"/>
          <w:sz w:val="26"/>
          <w:szCs w:val="26"/>
          <w:rtl/>
        </w:rPr>
        <w:t>وعشوائيًا،</w:t>
      </w:r>
      <w:r w:rsidRPr="00602DF4">
        <w:rPr>
          <w:rFonts w:ascii="Simplified Arabic" w:hAnsi="Simplified Arabic" w:cs="Simplified Arabic"/>
          <w:sz w:val="26"/>
          <w:szCs w:val="26"/>
          <w:rtl/>
        </w:rPr>
        <w:t xml:space="preserve"> وفي الواقع أن الحواجز كان يديرها صغار السن. باتت الفجوة بين شكل الإدارة المرتجل والأهمية الجديدة للحواجز واضحة.</w:t>
      </w:r>
      <w:r w:rsidRPr="00602DF4">
        <w:rPr>
          <w:rFonts w:ascii="Simplified Arabic" w:hAnsi="Simplified Arabic" w:cs="Simplified Arabic" w:hint="cs"/>
          <w:sz w:val="26"/>
          <w:szCs w:val="26"/>
          <w:rtl/>
        </w:rPr>
        <w:t xml:space="preserve"> </w:t>
      </w:r>
      <w:r w:rsidRPr="00602DF4">
        <w:rPr>
          <w:rFonts w:ascii="Simplified Arabic" w:hAnsi="Simplified Arabic" w:cs="Simplified Arabic"/>
          <w:sz w:val="26"/>
          <w:szCs w:val="26"/>
          <w:rtl/>
        </w:rPr>
        <w:t xml:space="preserve">كان هذا الانتقاد أحد العوامل التي أدت إلى </w:t>
      </w:r>
      <w:r w:rsidRPr="00602DF4">
        <w:rPr>
          <w:rFonts w:ascii="Simplified Arabic" w:hAnsi="Simplified Arabic" w:cs="Simplified Arabic" w:hint="cs"/>
          <w:sz w:val="26"/>
          <w:szCs w:val="26"/>
          <w:rtl/>
        </w:rPr>
        <w:t>إ</w:t>
      </w:r>
      <w:r w:rsidRPr="00602DF4">
        <w:rPr>
          <w:rFonts w:ascii="Simplified Arabic" w:hAnsi="Simplified Arabic" w:cs="Simplified Arabic"/>
          <w:sz w:val="26"/>
          <w:szCs w:val="26"/>
          <w:rtl/>
        </w:rPr>
        <w:t>قرار الحكومة</w:t>
      </w:r>
      <w:r w:rsidRPr="00602DF4">
        <w:rPr>
          <w:rFonts w:ascii="Simplified Arabic" w:hAnsi="Simplified Arabic" w:cs="Simplified Arabic" w:hint="cs"/>
          <w:sz w:val="26"/>
          <w:szCs w:val="26"/>
          <w:rtl/>
        </w:rPr>
        <w:t xml:space="preserve"> الإسرائيلية</w:t>
      </w:r>
      <w:r w:rsidRPr="00602DF4">
        <w:rPr>
          <w:rFonts w:ascii="Simplified Arabic" w:hAnsi="Simplified Arabic" w:cs="Simplified Arabic"/>
          <w:sz w:val="26"/>
          <w:szCs w:val="26"/>
          <w:rtl/>
        </w:rPr>
        <w:t xml:space="preserve"> عام 2003 بشأن إصلاح عام لهيكل الحواجز </w:t>
      </w:r>
      <w:r w:rsidRPr="00602DF4">
        <w:rPr>
          <w:rFonts w:ascii="Simplified Arabic" w:hAnsi="Simplified Arabic" w:cs="Simplified Arabic" w:hint="cs"/>
          <w:sz w:val="26"/>
          <w:szCs w:val="26"/>
          <w:rtl/>
        </w:rPr>
        <w:t>وطريقة تشغيلها</w:t>
      </w:r>
      <w:r w:rsidRPr="00602DF4">
        <w:rPr>
          <w:rFonts w:ascii="Simplified Arabic" w:hAnsi="Simplified Arabic" w:cs="Simplified Arabic"/>
          <w:sz w:val="26"/>
          <w:szCs w:val="26"/>
          <w:rtl/>
        </w:rPr>
        <w:t>. يهدف هذا الإصلاح إلى إحداث تغيير جذري في طريقة إدارة نقاط التفتيش</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ونقلها إلى شركات الأمن </w:t>
      </w:r>
      <w:r w:rsidRPr="00602DF4">
        <w:rPr>
          <w:rFonts w:ascii="Simplified Arabic" w:hAnsi="Simplified Arabic" w:cs="Simplified Arabic" w:hint="cs"/>
          <w:sz w:val="26"/>
          <w:szCs w:val="26"/>
          <w:rtl/>
        </w:rPr>
        <w:t>الخاصة؛</w:t>
      </w:r>
      <w:r w:rsidRPr="00602DF4">
        <w:rPr>
          <w:rFonts w:ascii="Simplified Arabic" w:hAnsi="Simplified Arabic" w:cs="Simplified Arabic"/>
          <w:sz w:val="26"/>
          <w:szCs w:val="26"/>
          <w:rtl/>
        </w:rPr>
        <w:t xml:space="preserve"> استبدال الهي</w:t>
      </w:r>
      <w:r>
        <w:rPr>
          <w:rFonts w:ascii="Simplified Arabic" w:hAnsi="Simplified Arabic" w:cs="Simplified Arabic" w:hint="cs"/>
          <w:sz w:val="26"/>
          <w:szCs w:val="26"/>
          <w:rtl/>
        </w:rPr>
        <w:t>ا</w:t>
      </w:r>
      <w:r w:rsidRPr="00602DF4">
        <w:rPr>
          <w:rFonts w:ascii="Simplified Arabic" w:hAnsi="Simplified Arabic" w:cs="Simplified Arabic"/>
          <w:sz w:val="26"/>
          <w:szCs w:val="26"/>
          <w:rtl/>
        </w:rPr>
        <w:t xml:space="preserve">كل العسكرية المؤقتة بهياكل دائمة </w:t>
      </w:r>
      <w:r w:rsidRPr="00602DF4">
        <w:rPr>
          <w:rFonts w:ascii="Simplified Arabic" w:hAnsi="Simplified Arabic" w:cs="Simplified Arabic" w:hint="cs"/>
          <w:sz w:val="26"/>
          <w:szCs w:val="26"/>
          <w:rtl/>
        </w:rPr>
        <w:t>منظمة؛</w:t>
      </w:r>
      <w:r w:rsidRPr="00602DF4">
        <w:rPr>
          <w:rFonts w:ascii="Simplified Arabic" w:hAnsi="Simplified Arabic" w:cs="Simplified Arabic"/>
          <w:sz w:val="26"/>
          <w:szCs w:val="26"/>
          <w:rtl/>
        </w:rPr>
        <w:t xml:space="preserve"> </w:t>
      </w:r>
      <w:r>
        <w:rPr>
          <w:rFonts w:ascii="Simplified Arabic" w:hAnsi="Simplified Arabic" w:cs="Simplified Arabic" w:hint="cs"/>
          <w:sz w:val="26"/>
          <w:szCs w:val="26"/>
          <w:rtl/>
        </w:rPr>
        <w:lastRenderedPageBreak/>
        <w:t>وت</w:t>
      </w:r>
      <w:r w:rsidRPr="00602DF4">
        <w:rPr>
          <w:rFonts w:ascii="Simplified Arabic" w:hAnsi="Simplified Arabic" w:cs="Simplified Arabic" w:hint="cs"/>
          <w:sz w:val="26"/>
          <w:szCs w:val="26"/>
          <w:rtl/>
        </w:rPr>
        <w:t>م</w:t>
      </w:r>
      <w:r w:rsidRPr="00602DF4">
        <w:rPr>
          <w:rFonts w:ascii="Simplified Arabic" w:hAnsi="Simplified Arabic" w:cs="Simplified Arabic"/>
          <w:sz w:val="26"/>
          <w:szCs w:val="26"/>
          <w:rtl/>
        </w:rPr>
        <w:t xml:space="preserve"> تطبيق أحدث المعدات التكنولوجية التي تعمل على تحسين الفحص الأمني.</w:t>
      </w:r>
    </w:p>
    <w:p w14:paraId="2906D0EF" w14:textId="77777777" w:rsidR="007E725B"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في</w:t>
      </w:r>
      <w:r w:rsidRPr="00602DF4">
        <w:rPr>
          <w:rFonts w:ascii="Simplified Arabic" w:hAnsi="Simplified Arabic" w:cs="Simplified Arabic" w:hint="cs"/>
          <w:sz w:val="26"/>
          <w:szCs w:val="26"/>
          <w:rtl/>
        </w:rPr>
        <w:t xml:space="preserve"> مطلع العام</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2005،</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استحدثت إسرائيل وحدة جديدة للرقابة والتفتيش على الفلسطينيين بهدف إحكام السيطرة، وهي: "</w:t>
      </w:r>
      <w:r w:rsidRPr="00602DF4">
        <w:rPr>
          <w:rFonts w:ascii="Simplified Arabic" w:hAnsi="Simplified Arabic" w:cs="Simplified Arabic"/>
          <w:sz w:val="26"/>
          <w:szCs w:val="26"/>
          <w:rtl/>
        </w:rPr>
        <w:t xml:space="preserve">"الإدارة الانتقالية" (في عام 2010 تم تغيير اسمها إلى "سلطة العبور")، والتي كانت مسؤولة عن تشغيل حواجز مدخل الضفة الغربية وقطاع غزة إلى الأراضي الإسرائيلية. وبحسب مركز المعلومات والأبحاث في </w:t>
      </w:r>
      <w:r w:rsidRPr="00602DF4">
        <w:rPr>
          <w:rFonts w:ascii="Simplified Arabic" w:hAnsi="Simplified Arabic" w:cs="Simplified Arabic" w:hint="cs"/>
          <w:sz w:val="26"/>
          <w:szCs w:val="26"/>
          <w:rtl/>
        </w:rPr>
        <w:t>الكنيست،</w:t>
      </w:r>
      <w:r w:rsidRPr="00602DF4">
        <w:rPr>
          <w:rFonts w:ascii="Simplified Arabic" w:hAnsi="Simplified Arabic" w:cs="Simplified Arabic"/>
          <w:sz w:val="26"/>
          <w:szCs w:val="26"/>
          <w:rtl/>
        </w:rPr>
        <w:t xml:space="preserve"> فإن الأهداف الرسمية للإصلاح كانت </w:t>
      </w:r>
      <w:r w:rsidRPr="00602DF4">
        <w:rPr>
          <w:rFonts w:ascii="Simplified Arabic" w:hAnsi="Simplified Arabic" w:cs="Simplified Arabic" w:hint="cs"/>
          <w:sz w:val="26"/>
          <w:szCs w:val="26"/>
          <w:rtl/>
        </w:rPr>
        <w:t xml:space="preserve">بهدف </w:t>
      </w:r>
      <w:r w:rsidRPr="00602DF4">
        <w:rPr>
          <w:rFonts w:ascii="Simplified Arabic" w:hAnsi="Simplified Arabic" w:cs="Simplified Arabic"/>
          <w:sz w:val="26"/>
          <w:szCs w:val="26"/>
          <w:rtl/>
        </w:rPr>
        <w:t>"تقليص الاحتكاك الحالي في المعابر</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وتحسين مستوى الخدمة دون المساس بمستوى </w:t>
      </w:r>
      <w:r w:rsidRPr="00602DF4">
        <w:rPr>
          <w:rFonts w:ascii="Simplified Arabic" w:hAnsi="Simplified Arabic" w:cs="Simplified Arabic" w:hint="cs"/>
          <w:sz w:val="26"/>
          <w:szCs w:val="26"/>
          <w:rtl/>
        </w:rPr>
        <w:t>التفتيش"،</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 xml:space="preserve">وهذا يستلزم جهة تمتلك </w:t>
      </w:r>
      <w:r w:rsidRPr="00602DF4">
        <w:rPr>
          <w:rFonts w:ascii="Simplified Arabic" w:hAnsi="Simplified Arabic" w:cs="Simplified Arabic"/>
          <w:sz w:val="26"/>
          <w:szCs w:val="26"/>
          <w:rtl/>
        </w:rPr>
        <w:t>تكنولوجي</w:t>
      </w:r>
      <w:r>
        <w:rPr>
          <w:rFonts w:ascii="Simplified Arabic" w:hAnsi="Simplified Arabic" w:cs="Simplified Arabic" w:hint="cs"/>
          <w:sz w:val="26"/>
          <w:szCs w:val="26"/>
          <w:rtl/>
        </w:rPr>
        <w:t>ا</w:t>
      </w:r>
      <w:r w:rsidRPr="00602DF4">
        <w:rPr>
          <w:rFonts w:ascii="Simplified Arabic" w:hAnsi="Simplified Arabic" w:cs="Simplified Arabic"/>
          <w:sz w:val="26"/>
          <w:szCs w:val="26"/>
          <w:rtl/>
        </w:rPr>
        <w:t xml:space="preserve"> متطورة </w:t>
      </w:r>
      <w:r w:rsidRPr="00602DF4">
        <w:rPr>
          <w:rFonts w:ascii="Simplified Arabic" w:hAnsi="Simplified Arabic" w:cs="Simplified Arabic" w:hint="cs"/>
          <w:sz w:val="26"/>
          <w:szCs w:val="26"/>
          <w:rtl/>
        </w:rPr>
        <w:t>تمكنها</w:t>
      </w:r>
      <w:r w:rsidRPr="00602DF4">
        <w:rPr>
          <w:rFonts w:ascii="Simplified Arabic" w:hAnsi="Simplified Arabic" w:cs="Simplified Arabic"/>
          <w:sz w:val="26"/>
          <w:szCs w:val="26"/>
          <w:rtl/>
        </w:rPr>
        <w:t xml:space="preserve"> من إجراء فحص أمني موثوق.</w:t>
      </w:r>
      <w:r w:rsidRPr="00602DF4">
        <w:rPr>
          <w:rFonts w:ascii="Simplified Arabic" w:hAnsi="Simplified Arabic" w:cs="Simplified Arabic" w:hint="cs"/>
          <w:sz w:val="26"/>
          <w:szCs w:val="26"/>
          <w:rtl/>
        </w:rPr>
        <w:t xml:space="preserve"> لذا، منحت إسرائيل في نهاية عام 2005 </w:t>
      </w:r>
      <w:r w:rsidRPr="00602DF4">
        <w:rPr>
          <w:rFonts w:ascii="Simplified Arabic" w:hAnsi="Simplified Arabic" w:cs="Simplified Arabic"/>
          <w:sz w:val="26"/>
          <w:szCs w:val="26"/>
          <w:rtl/>
        </w:rPr>
        <w:t xml:space="preserve">أول مناقصة لتشغيل نقاط </w:t>
      </w:r>
      <w:r w:rsidRPr="00602DF4">
        <w:rPr>
          <w:rFonts w:ascii="Simplified Arabic" w:hAnsi="Simplified Arabic" w:cs="Simplified Arabic" w:hint="cs"/>
          <w:sz w:val="26"/>
          <w:szCs w:val="26"/>
          <w:rtl/>
        </w:rPr>
        <w:t>التفتيش،</w:t>
      </w:r>
      <w:r w:rsidRPr="00602DF4">
        <w:rPr>
          <w:rFonts w:ascii="Simplified Arabic" w:hAnsi="Simplified Arabic" w:cs="Simplified Arabic"/>
          <w:sz w:val="26"/>
          <w:szCs w:val="26"/>
          <w:rtl/>
        </w:rPr>
        <w:t xml:space="preserve"> وبعد ذلك تم اختيار خمس شركات أمن خاصة اسرائيلية لتوفير القوى العاملة لخدمات التشغيل والأمن لوزارة الدفاع الاسرائيلية "المخابرات المدنية</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الثلج الأبيض"،</w:t>
      </w:r>
      <w:r w:rsidRPr="00602DF4">
        <w:rPr>
          <w:rFonts w:ascii="Simplified Arabic" w:hAnsi="Simplified Arabic" w:cs="Simplified Arabic"/>
          <w:sz w:val="26"/>
          <w:szCs w:val="26"/>
          <w:rtl/>
        </w:rPr>
        <w:t xml:space="preserve"> "</w:t>
      </w:r>
      <w:proofErr w:type="spellStart"/>
      <w:r w:rsidRPr="00602DF4">
        <w:rPr>
          <w:rFonts w:ascii="Simplified Arabic" w:hAnsi="Simplified Arabic" w:cs="Simplified Arabic"/>
          <w:sz w:val="26"/>
          <w:szCs w:val="26"/>
        </w:rPr>
        <w:t>Mikud</w:t>
      </w:r>
      <w:proofErr w:type="spellEnd"/>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w:t>
      </w:r>
      <w:r w:rsidRPr="00602DF4">
        <w:rPr>
          <w:rFonts w:ascii="Simplified Arabic" w:hAnsi="Simplified Arabic" w:cs="Simplified Arabic"/>
          <w:sz w:val="26"/>
          <w:szCs w:val="26"/>
        </w:rPr>
        <w:t>SB</w:t>
      </w:r>
      <w:r w:rsidRPr="00602DF4">
        <w:rPr>
          <w:rFonts w:ascii="Simplified Arabic" w:hAnsi="Simplified Arabic" w:cs="Simplified Arabic"/>
          <w:sz w:val="26"/>
          <w:szCs w:val="26"/>
          <w:rtl/>
        </w:rPr>
        <w:t>"</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و"آري </w:t>
      </w:r>
      <w:r w:rsidRPr="00602DF4">
        <w:rPr>
          <w:rFonts w:ascii="Simplified Arabic" w:hAnsi="Simplified Arabic" w:cs="Simplified Arabic" w:hint="cs"/>
          <w:sz w:val="26"/>
          <w:szCs w:val="26"/>
          <w:rtl/>
        </w:rPr>
        <w:t>للأمن</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اليوم،</w:t>
      </w:r>
      <w:r w:rsidRPr="00602DF4">
        <w:rPr>
          <w:rFonts w:ascii="Simplified Arabic" w:hAnsi="Simplified Arabic" w:cs="Simplified Arabic"/>
          <w:sz w:val="26"/>
          <w:szCs w:val="26"/>
          <w:rtl/>
        </w:rPr>
        <w:t xml:space="preserve"> تعمل اثنتان من هذه الشركات عند نقاط التفتيش: المخابرات المدنية والثلج الأبيض.</w:t>
      </w:r>
    </w:p>
    <w:p w14:paraId="058A31AD"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p>
    <w:p w14:paraId="21A06CF3" w14:textId="77777777" w:rsidR="007E725B" w:rsidRPr="00602DF4" w:rsidRDefault="007E725B" w:rsidP="007E725B">
      <w:pPr>
        <w:spacing w:after="0" w:line="240" w:lineRule="auto"/>
        <w:ind w:firstLine="567"/>
        <w:jc w:val="mediumKashida"/>
        <w:rPr>
          <w:rFonts w:ascii="Simplified Arabic" w:hAnsi="Simplified Arabic" w:cs="Simplified Arabic"/>
          <w:b/>
          <w:bCs/>
          <w:sz w:val="26"/>
          <w:szCs w:val="26"/>
          <w:rtl/>
        </w:rPr>
      </w:pPr>
      <w:r w:rsidRPr="00602DF4">
        <w:rPr>
          <w:rFonts w:ascii="Simplified Arabic" w:hAnsi="Simplified Arabic" w:cs="Simplified Arabic"/>
          <w:b/>
          <w:bCs/>
          <w:sz w:val="26"/>
          <w:szCs w:val="26"/>
          <w:rtl/>
        </w:rPr>
        <w:t xml:space="preserve">ب. أنواع </w:t>
      </w:r>
      <w:r w:rsidRPr="00602DF4">
        <w:rPr>
          <w:rFonts w:ascii="Simplified Arabic" w:hAnsi="Simplified Arabic" w:cs="Simplified Arabic" w:hint="cs"/>
          <w:b/>
          <w:bCs/>
          <w:sz w:val="26"/>
          <w:szCs w:val="26"/>
          <w:rtl/>
        </w:rPr>
        <w:t>ال</w:t>
      </w:r>
      <w:r w:rsidRPr="00602DF4">
        <w:rPr>
          <w:rFonts w:ascii="Simplified Arabic" w:hAnsi="Simplified Arabic" w:cs="Simplified Arabic"/>
          <w:b/>
          <w:bCs/>
          <w:sz w:val="26"/>
          <w:szCs w:val="26"/>
          <w:rtl/>
        </w:rPr>
        <w:t xml:space="preserve">حواجز </w:t>
      </w:r>
      <w:r w:rsidRPr="00602DF4">
        <w:rPr>
          <w:rFonts w:ascii="Simplified Arabic" w:hAnsi="Simplified Arabic" w:cs="Simplified Arabic" w:hint="cs"/>
          <w:b/>
          <w:bCs/>
          <w:sz w:val="26"/>
          <w:szCs w:val="26"/>
          <w:rtl/>
        </w:rPr>
        <w:t>الإسرائيلية</w:t>
      </w:r>
    </w:p>
    <w:p w14:paraId="22807B79"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hint="cs"/>
          <w:sz w:val="26"/>
          <w:szCs w:val="26"/>
          <w:rtl/>
        </w:rPr>
        <w:t xml:space="preserve">عددت </w:t>
      </w:r>
      <w:proofErr w:type="spellStart"/>
      <w:r w:rsidRPr="00602DF4">
        <w:rPr>
          <w:rFonts w:ascii="Simplified Arabic" w:hAnsi="Simplified Arabic" w:cs="Simplified Arabic"/>
          <w:sz w:val="26"/>
          <w:szCs w:val="26"/>
          <w:rtl/>
        </w:rPr>
        <w:t>هافكين</w:t>
      </w:r>
      <w:proofErr w:type="spellEnd"/>
      <w:r w:rsidRPr="00602DF4">
        <w:rPr>
          <w:rFonts w:ascii="Simplified Arabic" w:hAnsi="Simplified Arabic" w:cs="Simplified Arabic" w:hint="cs"/>
          <w:sz w:val="26"/>
          <w:szCs w:val="26"/>
          <w:rtl/>
        </w:rPr>
        <w:t xml:space="preserve"> أنواع الحواجز الإسرائيلية وفقاً للنطاق الجغرافي ونطاق عملها، حيث رصدت (36) حاجز</w:t>
      </w:r>
      <w:r>
        <w:rPr>
          <w:rFonts w:ascii="Simplified Arabic" w:hAnsi="Simplified Arabic" w:cs="Simplified Arabic" w:hint="cs"/>
          <w:sz w:val="26"/>
          <w:szCs w:val="26"/>
          <w:rtl/>
        </w:rPr>
        <w:t>اً</w:t>
      </w:r>
      <w:r w:rsidRPr="00602DF4">
        <w:rPr>
          <w:rFonts w:ascii="Simplified Arabic" w:hAnsi="Simplified Arabic" w:cs="Simplified Arabic" w:hint="cs"/>
          <w:sz w:val="26"/>
          <w:szCs w:val="26"/>
          <w:rtl/>
        </w:rPr>
        <w:t xml:space="preserve"> كنقاط تفتيش نهائية قبل الدخول إلى إسرائيل، والتي تم تشغيل معظمها عام 2013 </w:t>
      </w:r>
      <w:r>
        <w:rPr>
          <w:rFonts w:ascii="Simplified Arabic" w:hAnsi="Simplified Arabic" w:cs="Simplified Arabic" w:hint="cs"/>
          <w:sz w:val="26"/>
          <w:szCs w:val="26"/>
          <w:rtl/>
        </w:rPr>
        <w:t xml:space="preserve">من </w:t>
      </w:r>
      <w:r w:rsidRPr="00602DF4">
        <w:rPr>
          <w:rFonts w:ascii="Simplified Arabic" w:hAnsi="Simplified Arabic" w:cs="Simplified Arabic"/>
          <w:sz w:val="26"/>
          <w:szCs w:val="26"/>
          <w:rtl/>
        </w:rPr>
        <w:t xml:space="preserve">قبل موظفي شركات الأمن الخاصة. تنقسم هذه الحواجز إلى عدة أنواع حسب وظيفتها: الحواجز المستخدمة لعبور </w:t>
      </w:r>
      <w:r w:rsidRPr="00602DF4">
        <w:rPr>
          <w:rFonts w:ascii="Simplified Arabic" w:hAnsi="Simplified Arabic" w:cs="Simplified Arabic" w:hint="cs"/>
          <w:sz w:val="26"/>
          <w:szCs w:val="26"/>
          <w:rtl/>
        </w:rPr>
        <w:t xml:space="preserve">الأشخاص </w:t>
      </w:r>
      <w:r w:rsidRPr="00602DF4">
        <w:rPr>
          <w:rFonts w:ascii="Simplified Arabic" w:hAnsi="Simplified Arabic" w:cs="Simplified Arabic" w:hint="cs"/>
          <w:sz w:val="26"/>
          <w:szCs w:val="26"/>
          <w:rtl/>
        </w:rPr>
        <w:lastRenderedPageBreak/>
        <w:t>"الفلسطينيين"</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و</w:t>
      </w:r>
      <w:r w:rsidRPr="00602DF4">
        <w:rPr>
          <w:rFonts w:ascii="Simplified Arabic" w:hAnsi="Simplified Arabic" w:cs="Simplified Arabic"/>
          <w:sz w:val="26"/>
          <w:szCs w:val="26"/>
          <w:rtl/>
        </w:rPr>
        <w:t xml:space="preserve">الحواجز المستخدمة </w:t>
      </w:r>
      <w:r w:rsidRPr="00602DF4">
        <w:rPr>
          <w:rFonts w:ascii="Simplified Arabic" w:hAnsi="Simplified Arabic" w:cs="Simplified Arabic" w:hint="cs"/>
          <w:sz w:val="26"/>
          <w:szCs w:val="26"/>
          <w:rtl/>
        </w:rPr>
        <w:t>للمركبات</w:t>
      </w:r>
      <w:r w:rsidRPr="00602DF4">
        <w:rPr>
          <w:rFonts w:ascii="Simplified Arabic" w:hAnsi="Simplified Arabic" w:cs="Simplified Arabic"/>
          <w:sz w:val="26"/>
          <w:szCs w:val="26"/>
          <w:rtl/>
        </w:rPr>
        <w:t xml:space="preserve"> الإسرائيلية "المستوطنون أو التجار أو الزوار"، </w:t>
      </w:r>
      <w:r w:rsidRPr="00602DF4">
        <w:rPr>
          <w:rFonts w:ascii="Simplified Arabic" w:hAnsi="Simplified Arabic" w:cs="Simplified Arabic" w:hint="cs"/>
          <w:sz w:val="26"/>
          <w:szCs w:val="26"/>
          <w:rtl/>
        </w:rPr>
        <w:t>و</w:t>
      </w:r>
      <w:r w:rsidRPr="00602DF4">
        <w:rPr>
          <w:rFonts w:ascii="Simplified Arabic" w:hAnsi="Simplified Arabic" w:cs="Simplified Arabic"/>
          <w:sz w:val="26"/>
          <w:szCs w:val="26"/>
          <w:rtl/>
        </w:rPr>
        <w:t>الحواجز المستخدمة لنقل البضائع.</w:t>
      </w:r>
      <w:r w:rsidRPr="00602DF4">
        <w:rPr>
          <w:rFonts w:ascii="Simplified Arabic" w:hAnsi="Simplified Arabic" w:cs="Simplified Arabic" w:hint="cs"/>
          <w:sz w:val="26"/>
          <w:szCs w:val="26"/>
          <w:rtl/>
        </w:rPr>
        <w:t xml:space="preserve"> </w:t>
      </w:r>
      <w:r w:rsidRPr="00602DF4">
        <w:rPr>
          <w:rFonts w:ascii="Simplified Arabic" w:hAnsi="Simplified Arabic" w:cs="Simplified Arabic"/>
          <w:sz w:val="26"/>
          <w:szCs w:val="26"/>
          <w:rtl/>
        </w:rPr>
        <w:t>وتنقسم الحواجز أيضًا إلى عدة أنواع من حيث الموقع الجغرافي ومستوى خصخصة أنشطتها</w:t>
      </w:r>
      <w:r w:rsidRPr="00602DF4">
        <w:rPr>
          <w:rFonts w:ascii="Simplified Arabic" w:hAnsi="Simplified Arabic" w:cs="Simplified Arabic" w:hint="cs"/>
          <w:sz w:val="26"/>
          <w:szCs w:val="26"/>
          <w:rtl/>
        </w:rPr>
        <w:t>، ف</w:t>
      </w:r>
      <w:r w:rsidRPr="00602DF4">
        <w:rPr>
          <w:rFonts w:ascii="Simplified Arabic" w:hAnsi="Simplified Arabic" w:cs="Simplified Arabic"/>
          <w:sz w:val="26"/>
          <w:szCs w:val="26"/>
          <w:rtl/>
        </w:rPr>
        <w:t xml:space="preserve">الحواجز الأربعة على مدخل قطاع غزة تقع جميعها على طول الخط الأخضر. حاجز </w:t>
      </w:r>
      <w:r w:rsidRPr="00602DF4">
        <w:rPr>
          <w:rFonts w:ascii="Simplified Arabic" w:hAnsi="Simplified Arabic" w:cs="Simplified Arabic" w:hint="cs"/>
          <w:sz w:val="26"/>
          <w:szCs w:val="26"/>
          <w:rtl/>
        </w:rPr>
        <w:t>"</w:t>
      </w:r>
      <w:proofErr w:type="spellStart"/>
      <w:r w:rsidRPr="00602DF4">
        <w:rPr>
          <w:rFonts w:ascii="Simplified Arabic" w:hAnsi="Simplified Arabic" w:cs="Simplified Arabic"/>
          <w:sz w:val="26"/>
          <w:szCs w:val="26"/>
          <w:rtl/>
        </w:rPr>
        <w:t>إيريز</w:t>
      </w:r>
      <w:proofErr w:type="spellEnd"/>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الأكبر منها والمخصص </w:t>
      </w:r>
      <w:r w:rsidRPr="00602DF4">
        <w:rPr>
          <w:rFonts w:ascii="Simplified Arabic" w:hAnsi="Simplified Arabic" w:cs="Simplified Arabic" w:hint="cs"/>
          <w:sz w:val="26"/>
          <w:szCs w:val="26"/>
          <w:rtl/>
        </w:rPr>
        <w:t>للأشخاص</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وحاجز "</w:t>
      </w:r>
      <w:r w:rsidRPr="00602DF4">
        <w:rPr>
          <w:rFonts w:ascii="Simplified Arabic" w:hAnsi="Simplified Arabic" w:cs="Simplified Arabic"/>
          <w:sz w:val="26"/>
          <w:szCs w:val="26"/>
          <w:rtl/>
        </w:rPr>
        <w:t>كارني</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الذي يستخدم لنقل البضائع. كما يعمل</w:t>
      </w:r>
      <w:r w:rsidRPr="00602DF4">
        <w:rPr>
          <w:rFonts w:ascii="Simplified Arabic" w:hAnsi="Simplified Arabic" w:cs="Simplified Arabic" w:hint="cs"/>
          <w:sz w:val="26"/>
          <w:szCs w:val="26"/>
          <w:rtl/>
        </w:rPr>
        <w:t xml:space="preserve"> حاجز</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كرم ابو سالم</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الذي يُستخدم لأغراض إنسانية - يعمل أيضًا وفقًا للسياسة الإسرائيلية، لذا تضاءلت أنشطتهم بل وتوقفت في بعض الأحيان خلال فترات الإغلاق الطويلة. </w:t>
      </w:r>
    </w:p>
    <w:p w14:paraId="360D9897"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hint="cs"/>
          <w:sz w:val="26"/>
          <w:szCs w:val="26"/>
          <w:rtl/>
        </w:rPr>
        <w:t>أما في الضفة الغربية، ي</w:t>
      </w:r>
      <w:r w:rsidRPr="00602DF4">
        <w:rPr>
          <w:rFonts w:ascii="Simplified Arabic" w:hAnsi="Simplified Arabic" w:cs="Simplified Arabic"/>
          <w:sz w:val="26"/>
          <w:szCs w:val="26"/>
          <w:rtl/>
        </w:rPr>
        <w:t xml:space="preserve">قع </w:t>
      </w:r>
      <w:r w:rsidRPr="00602DF4">
        <w:rPr>
          <w:rFonts w:ascii="Simplified Arabic" w:hAnsi="Simplified Arabic" w:cs="Simplified Arabic" w:hint="cs"/>
          <w:sz w:val="26"/>
          <w:szCs w:val="26"/>
          <w:rtl/>
        </w:rPr>
        <w:t>32 حاجزاً</w:t>
      </w:r>
      <w:r w:rsidRPr="00602DF4">
        <w:rPr>
          <w:rFonts w:ascii="Simplified Arabic" w:hAnsi="Simplified Arabic" w:cs="Simplified Arabic"/>
          <w:sz w:val="26"/>
          <w:szCs w:val="26"/>
          <w:rtl/>
        </w:rPr>
        <w:t xml:space="preserve"> تحول دون دخول إسرائيل</w:t>
      </w:r>
      <w:r w:rsidRPr="00602DF4">
        <w:rPr>
          <w:rFonts w:ascii="Simplified Arabic" w:hAnsi="Simplified Arabic" w:cs="Simplified Arabic" w:hint="cs"/>
          <w:sz w:val="26"/>
          <w:szCs w:val="26"/>
          <w:rtl/>
        </w:rPr>
        <w:t xml:space="preserve"> </w:t>
      </w:r>
      <w:r w:rsidRPr="00602DF4">
        <w:rPr>
          <w:rFonts w:ascii="Simplified Arabic" w:hAnsi="Simplified Arabic" w:cs="Simplified Arabic"/>
          <w:sz w:val="26"/>
          <w:szCs w:val="26"/>
          <w:rtl/>
        </w:rPr>
        <w:t xml:space="preserve">على طول مسار الجدار الفاصل.  معظم حواجز الضفة الغربية لا تقف على طول الخط الأخضر بل </w:t>
      </w:r>
      <w:r w:rsidRPr="00602DF4">
        <w:rPr>
          <w:rFonts w:ascii="Simplified Arabic" w:hAnsi="Simplified Arabic" w:cs="Simplified Arabic" w:hint="cs"/>
          <w:sz w:val="26"/>
          <w:szCs w:val="26"/>
          <w:rtl/>
        </w:rPr>
        <w:t>شرقه،</w:t>
      </w:r>
      <w:r w:rsidRPr="00602DF4">
        <w:rPr>
          <w:rFonts w:ascii="Simplified Arabic" w:hAnsi="Simplified Arabic" w:cs="Simplified Arabic"/>
          <w:sz w:val="26"/>
          <w:szCs w:val="26"/>
          <w:rtl/>
        </w:rPr>
        <w:t xml:space="preserve"> وأحيانًا بالقرب منه وأحيانًا بعيدة </w:t>
      </w:r>
      <w:r w:rsidRPr="00602DF4">
        <w:rPr>
          <w:rFonts w:ascii="Simplified Arabic" w:hAnsi="Simplified Arabic" w:cs="Simplified Arabic" w:hint="cs"/>
          <w:sz w:val="26"/>
          <w:szCs w:val="26"/>
          <w:rtl/>
        </w:rPr>
        <w:t>عنه،</w:t>
      </w:r>
      <w:r w:rsidRPr="00602DF4">
        <w:rPr>
          <w:rFonts w:ascii="Simplified Arabic" w:hAnsi="Simplified Arabic" w:cs="Simplified Arabic"/>
          <w:sz w:val="26"/>
          <w:szCs w:val="26"/>
          <w:rtl/>
        </w:rPr>
        <w:t xml:space="preserve"> وبعضها يشكل جيوبًا تعزل المدن والقري الفلسطينية التي لا تزال محتجزة بين الجدار وبقية الضفة الغربية. تم نقل مسؤولية تشغيل معظم هذه الحواجز تدريجياً إلى سلطة العبور وتم نقل عملها الفعلي إلى شركات الأمن الخاصة.</w:t>
      </w:r>
      <w:r w:rsidRPr="00602DF4">
        <w:rPr>
          <w:rFonts w:ascii="Simplified Arabic" w:hAnsi="Simplified Arabic" w:cs="Simplified Arabic" w:hint="cs"/>
          <w:sz w:val="26"/>
          <w:szCs w:val="26"/>
          <w:rtl/>
        </w:rPr>
        <w:t xml:space="preserve"> </w:t>
      </w:r>
    </w:p>
    <w:p w14:paraId="42A3A535" w14:textId="77777777" w:rsidR="007E725B" w:rsidRPr="00602DF4" w:rsidRDefault="007E725B" w:rsidP="007E725B">
      <w:pPr>
        <w:spacing w:after="0" w:line="240" w:lineRule="auto"/>
        <w:ind w:firstLine="567"/>
        <w:jc w:val="mediumKashida"/>
        <w:rPr>
          <w:rFonts w:ascii="Simplified Arabic" w:hAnsi="Simplified Arabic" w:cs="Simplified Arabic"/>
          <w:b/>
          <w:bCs/>
          <w:sz w:val="26"/>
          <w:szCs w:val="26"/>
          <w:rtl/>
        </w:rPr>
      </w:pPr>
      <w:r w:rsidRPr="00602DF4">
        <w:rPr>
          <w:rFonts w:ascii="Simplified Arabic" w:hAnsi="Simplified Arabic" w:cs="Simplified Arabic"/>
          <w:sz w:val="26"/>
          <w:szCs w:val="26"/>
          <w:rtl/>
        </w:rPr>
        <w:t xml:space="preserve">يتم تشغيل معظم الحواجز في الضفة الغربية من قبل شركة </w:t>
      </w:r>
      <w:r w:rsidRPr="00602DF4">
        <w:rPr>
          <w:rFonts w:ascii="Simplified Arabic" w:hAnsi="Simplified Arabic" w:cs="Simplified Arabic" w:hint="cs"/>
          <w:sz w:val="26"/>
          <w:szCs w:val="26"/>
          <w:rtl/>
        </w:rPr>
        <w:t>"المخابرات المدنية"،</w:t>
      </w:r>
      <w:r w:rsidRPr="00602DF4">
        <w:rPr>
          <w:rFonts w:ascii="Simplified Arabic" w:hAnsi="Simplified Arabic" w:cs="Simplified Arabic"/>
          <w:sz w:val="26"/>
          <w:szCs w:val="26"/>
          <w:rtl/>
        </w:rPr>
        <w:t xml:space="preserve"> ويتم تشغيل الحواجز في جنوب الضفة الغربية فقط من قبل شركة </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الثلج الأبيض</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w:t>
      </w:r>
      <w:r w:rsidRPr="00602DF4">
        <w:rPr>
          <w:rFonts w:ascii="Simplified Arabic" w:hAnsi="Simplified Arabic" w:cs="Simplified Arabic" w:hint="cs"/>
          <w:sz w:val="26"/>
          <w:szCs w:val="26"/>
          <w:rtl/>
        </w:rPr>
        <w:t xml:space="preserve"> وتستحوذ الحواجز الإسرائيلية</w:t>
      </w:r>
      <w:r w:rsidRPr="00602DF4">
        <w:rPr>
          <w:rFonts w:ascii="Simplified Arabic" w:hAnsi="Simplified Arabic" w:cs="Simplified Arabic" w:hint="cs"/>
          <w:b/>
          <w:bCs/>
          <w:sz w:val="26"/>
          <w:szCs w:val="26"/>
          <w:rtl/>
        </w:rPr>
        <w:t xml:space="preserve"> </w:t>
      </w:r>
      <w:r w:rsidRPr="00602DF4">
        <w:rPr>
          <w:rFonts w:ascii="Simplified Arabic" w:hAnsi="Simplified Arabic" w:cs="Simplified Arabic" w:hint="cs"/>
          <w:sz w:val="26"/>
          <w:szCs w:val="26"/>
          <w:rtl/>
        </w:rPr>
        <w:t xml:space="preserve">اهتماماً خاصاً في </w:t>
      </w:r>
      <w:r>
        <w:rPr>
          <w:rFonts w:ascii="Simplified Arabic" w:hAnsi="Simplified Arabic" w:cs="Simplified Arabic" w:hint="cs"/>
          <w:sz w:val="26"/>
          <w:szCs w:val="26"/>
          <w:rtl/>
        </w:rPr>
        <w:t>مد</w:t>
      </w:r>
      <w:r w:rsidRPr="00602DF4">
        <w:rPr>
          <w:rFonts w:ascii="Simplified Arabic" w:hAnsi="Simplified Arabic" w:cs="Simplified Arabic" w:hint="cs"/>
          <w:sz w:val="26"/>
          <w:szCs w:val="26"/>
          <w:rtl/>
        </w:rPr>
        <w:t>ينة القدس</w:t>
      </w:r>
      <w:r w:rsidRPr="00602DF4">
        <w:rPr>
          <w:rFonts w:ascii="Simplified Arabic" w:hAnsi="Simplified Arabic" w:cs="Simplified Arabic" w:hint="cs"/>
          <w:b/>
          <w:bCs/>
          <w:sz w:val="26"/>
          <w:szCs w:val="26"/>
          <w:rtl/>
        </w:rPr>
        <w:t xml:space="preserve">، </w:t>
      </w:r>
      <w:r w:rsidRPr="00602DF4">
        <w:rPr>
          <w:rFonts w:ascii="Simplified Arabic" w:hAnsi="Simplified Arabic" w:cs="Simplified Arabic"/>
          <w:sz w:val="26"/>
          <w:szCs w:val="26"/>
          <w:rtl/>
        </w:rPr>
        <w:t xml:space="preserve">لأنها لا تزال في حالة وسيطة من الخصخصة الجزئية. وعكس نقاط التفتيش الأخرى في الضفة </w:t>
      </w:r>
      <w:r w:rsidRPr="00602DF4">
        <w:rPr>
          <w:rFonts w:ascii="Simplified Arabic" w:hAnsi="Simplified Arabic" w:cs="Simplified Arabic" w:hint="cs"/>
          <w:sz w:val="26"/>
          <w:szCs w:val="26"/>
          <w:rtl/>
        </w:rPr>
        <w:t>الغربية،</w:t>
      </w:r>
      <w:r w:rsidRPr="00602DF4">
        <w:rPr>
          <w:rFonts w:ascii="Simplified Arabic" w:hAnsi="Simplified Arabic" w:cs="Simplified Arabic"/>
          <w:sz w:val="26"/>
          <w:szCs w:val="26"/>
          <w:rtl/>
        </w:rPr>
        <w:t xml:space="preserve"> فإن العديد من الذين يمرون عبر نقاط التفتيش هم من </w:t>
      </w:r>
      <w:r w:rsidRPr="00602DF4">
        <w:rPr>
          <w:rFonts w:ascii="Simplified Arabic" w:hAnsi="Simplified Arabic" w:cs="Simplified Arabic"/>
          <w:sz w:val="26"/>
          <w:szCs w:val="26"/>
          <w:rtl/>
        </w:rPr>
        <w:lastRenderedPageBreak/>
        <w:t xml:space="preserve">سكان القدس </w:t>
      </w:r>
      <w:r w:rsidRPr="00602DF4">
        <w:rPr>
          <w:rFonts w:ascii="Simplified Arabic" w:hAnsi="Simplified Arabic" w:cs="Simplified Arabic" w:hint="cs"/>
          <w:sz w:val="26"/>
          <w:szCs w:val="26"/>
          <w:rtl/>
        </w:rPr>
        <w:t>الشرقية،</w:t>
      </w:r>
      <w:r w:rsidRPr="00602DF4">
        <w:rPr>
          <w:rFonts w:ascii="Simplified Arabic" w:hAnsi="Simplified Arabic" w:cs="Simplified Arabic"/>
          <w:sz w:val="26"/>
          <w:szCs w:val="26"/>
          <w:rtl/>
        </w:rPr>
        <w:t xml:space="preserve"> والمقيمين الإسرائيليين </w:t>
      </w:r>
      <w:r w:rsidRPr="00602DF4">
        <w:rPr>
          <w:rFonts w:ascii="Simplified Arabic" w:hAnsi="Simplified Arabic" w:cs="Simplified Arabic" w:hint="cs"/>
          <w:sz w:val="26"/>
          <w:szCs w:val="26"/>
          <w:rtl/>
        </w:rPr>
        <w:t>الدائمين،</w:t>
      </w:r>
      <w:r w:rsidRPr="00602DF4">
        <w:rPr>
          <w:rFonts w:ascii="Simplified Arabic" w:hAnsi="Simplified Arabic" w:cs="Simplified Arabic"/>
          <w:sz w:val="26"/>
          <w:szCs w:val="26"/>
          <w:rtl/>
        </w:rPr>
        <w:t xml:space="preserve"> ويعيش بعضهم غرب الجدار و</w:t>
      </w:r>
      <w:r w:rsidRPr="00602DF4">
        <w:rPr>
          <w:rFonts w:ascii="Simplified Arabic" w:hAnsi="Simplified Arabic" w:cs="Simplified Arabic" w:hint="cs"/>
          <w:sz w:val="26"/>
          <w:szCs w:val="26"/>
          <w:rtl/>
        </w:rPr>
        <w:t>ال</w:t>
      </w:r>
      <w:r w:rsidRPr="00602DF4">
        <w:rPr>
          <w:rFonts w:ascii="Simplified Arabic" w:hAnsi="Simplified Arabic" w:cs="Simplified Arabic"/>
          <w:sz w:val="26"/>
          <w:szCs w:val="26"/>
          <w:rtl/>
        </w:rPr>
        <w:t>بعض</w:t>
      </w:r>
      <w:r w:rsidRPr="00602DF4">
        <w:rPr>
          <w:rFonts w:ascii="Simplified Arabic" w:hAnsi="Simplified Arabic" w:cs="Simplified Arabic" w:hint="cs"/>
          <w:sz w:val="26"/>
          <w:szCs w:val="26"/>
          <w:rtl/>
        </w:rPr>
        <w:t xml:space="preserve"> في</w:t>
      </w:r>
      <w:r w:rsidRPr="00602DF4">
        <w:rPr>
          <w:rFonts w:ascii="Simplified Arabic" w:hAnsi="Simplified Arabic" w:cs="Simplified Arabic"/>
          <w:sz w:val="26"/>
          <w:szCs w:val="26"/>
          <w:rtl/>
        </w:rPr>
        <w:t xml:space="preserve"> الشرق.</w:t>
      </w:r>
    </w:p>
    <w:p w14:paraId="1B05BF9E"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من المهم التأكيد على أن هذه القائمة تتعلق فقط بحواجز الدخول إلى </w:t>
      </w:r>
      <w:r w:rsidRPr="00602DF4">
        <w:rPr>
          <w:rFonts w:ascii="Simplified Arabic" w:hAnsi="Simplified Arabic" w:cs="Simplified Arabic" w:hint="cs"/>
          <w:sz w:val="26"/>
          <w:szCs w:val="26"/>
          <w:rtl/>
        </w:rPr>
        <w:t>إسرائيل،</w:t>
      </w:r>
      <w:r w:rsidRPr="00602DF4">
        <w:rPr>
          <w:rFonts w:ascii="Simplified Arabic" w:hAnsi="Simplified Arabic" w:cs="Simplified Arabic"/>
          <w:sz w:val="26"/>
          <w:szCs w:val="26"/>
          <w:rtl/>
        </w:rPr>
        <w:t xml:space="preserve"> والتي ليست سوى أقلية مميزة بين جميع الحواجز. بحسب تقرير للأمم المتحدة في الضفة </w:t>
      </w:r>
      <w:r w:rsidRPr="00602DF4">
        <w:rPr>
          <w:rFonts w:ascii="Simplified Arabic" w:hAnsi="Simplified Arabic" w:cs="Simplified Arabic" w:hint="cs"/>
          <w:sz w:val="26"/>
          <w:szCs w:val="26"/>
          <w:rtl/>
        </w:rPr>
        <w:t>الغربية،</w:t>
      </w:r>
      <w:r w:rsidRPr="00602DF4">
        <w:rPr>
          <w:rFonts w:ascii="Simplified Arabic" w:hAnsi="Simplified Arabic" w:cs="Simplified Arabic"/>
          <w:sz w:val="26"/>
          <w:szCs w:val="26"/>
          <w:rtl/>
        </w:rPr>
        <w:t xml:space="preserve"> بالإضافة إلى حواجز الدخول إلى </w:t>
      </w:r>
      <w:r w:rsidRPr="00602DF4">
        <w:rPr>
          <w:rFonts w:ascii="Simplified Arabic" w:hAnsi="Simplified Arabic" w:cs="Simplified Arabic" w:hint="cs"/>
          <w:sz w:val="26"/>
          <w:szCs w:val="26"/>
          <w:rtl/>
        </w:rPr>
        <w:t>إسرائيل،</w:t>
      </w:r>
      <w:r w:rsidRPr="00602DF4">
        <w:rPr>
          <w:rFonts w:ascii="Simplified Arabic" w:hAnsi="Simplified Arabic" w:cs="Simplified Arabic"/>
          <w:sz w:val="26"/>
          <w:szCs w:val="26"/>
          <w:rtl/>
        </w:rPr>
        <w:t xml:space="preserve"> يوجد في الضفة الغربية 62 نقطة تفتيش عسكرية مزودة بموظفين بشكل </w:t>
      </w:r>
      <w:r w:rsidRPr="00602DF4">
        <w:rPr>
          <w:rFonts w:ascii="Simplified Arabic" w:hAnsi="Simplified Arabic" w:cs="Simplified Arabic" w:hint="cs"/>
          <w:sz w:val="26"/>
          <w:szCs w:val="26"/>
          <w:rtl/>
        </w:rPr>
        <w:t>دائم،</w:t>
      </w:r>
      <w:r w:rsidRPr="00602DF4">
        <w:rPr>
          <w:rFonts w:ascii="Simplified Arabic" w:hAnsi="Simplified Arabic" w:cs="Simplified Arabic"/>
          <w:sz w:val="26"/>
          <w:szCs w:val="26"/>
          <w:rtl/>
        </w:rPr>
        <w:t xml:space="preserve"> و25 نقطة تفتيش عسكرية متقطعة، </w:t>
      </w:r>
      <w:r w:rsidRPr="00602DF4">
        <w:rPr>
          <w:rFonts w:ascii="Simplified Arabic" w:hAnsi="Simplified Arabic" w:cs="Simplified Arabic" w:hint="cs"/>
          <w:sz w:val="26"/>
          <w:szCs w:val="26"/>
          <w:rtl/>
        </w:rPr>
        <w:t>و436 حاجزًا</w:t>
      </w:r>
      <w:r w:rsidRPr="00602DF4">
        <w:rPr>
          <w:rFonts w:ascii="Simplified Arabic" w:hAnsi="Simplified Arabic" w:cs="Simplified Arabic"/>
          <w:sz w:val="26"/>
          <w:szCs w:val="26"/>
          <w:rtl/>
        </w:rPr>
        <w:t xml:space="preserve"> متنقل (طيار) للجيش الاسرائيلي منتشرة </w:t>
      </w:r>
      <w:r w:rsidRPr="00602DF4">
        <w:rPr>
          <w:rFonts w:ascii="Simplified Arabic" w:hAnsi="Simplified Arabic" w:cs="Simplified Arabic" w:hint="cs"/>
          <w:sz w:val="26"/>
          <w:szCs w:val="26"/>
          <w:rtl/>
        </w:rPr>
        <w:t>على</w:t>
      </w:r>
      <w:r w:rsidRPr="00602DF4">
        <w:rPr>
          <w:rFonts w:ascii="Simplified Arabic" w:hAnsi="Simplified Arabic" w:cs="Simplified Arabic"/>
          <w:sz w:val="26"/>
          <w:szCs w:val="26"/>
          <w:rtl/>
        </w:rPr>
        <w:t xml:space="preserve"> طرق الضفة الغربية وتقع هذه الحواجز في قلب الضفة الغربية.</w:t>
      </w:r>
    </w:p>
    <w:p w14:paraId="4694D050" w14:textId="77777777" w:rsidR="007E725B" w:rsidRPr="00602DF4" w:rsidRDefault="007E725B" w:rsidP="007E725B">
      <w:pPr>
        <w:spacing w:after="0" w:line="240" w:lineRule="auto"/>
        <w:ind w:firstLine="567"/>
        <w:jc w:val="mediumKashida"/>
        <w:rPr>
          <w:rFonts w:ascii="Simplified Arabic" w:hAnsi="Simplified Arabic" w:cs="Simplified Arabic"/>
          <w:b/>
          <w:bCs/>
          <w:sz w:val="26"/>
          <w:szCs w:val="26"/>
          <w:rtl/>
        </w:rPr>
      </w:pPr>
      <w:r w:rsidRPr="00602DF4">
        <w:rPr>
          <w:rFonts w:ascii="Simplified Arabic" w:hAnsi="Simplified Arabic" w:cs="Simplified Arabic"/>
          <w:b/>
          <w:bCs/>
          <w:sz w:val="26"/>
          <w:szCs w:val="26"/>
          <w:rtl/>
        </w:rPr>
        <w:t>ج. الهيكل التنظيمي الجديد</w:t>
      </w:r>
      <w:r w:rsidRPr="00602DF4">
        <w:rPr>
          <w:rFonts w:ascii="Simplified Arabic" w:hAnsi="Simplified Arabic" w:cs="Simplified Arabic" w:hint="cs"/>
          <w:b/>
          <w:bCs/>
          <w:sz w:val="26"/>
          <w:szCs w:val="26"/>
          <w:rtl/>
        </w:rPr>
        <w:t xml:space="preserve"> (خصخصة الحواجز)</w:t>
      </w:r>
    </w:p>
    <w:p w14:paraId="56086494"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t>رافق</w:t>
      </w:r>
      <w:r w:rsidRPr="00602DF4">
        <w:rPr>
          <w:rFonts w:ascii="Simplified Arabic" w:hAnsi="Simplified Arabic" w:cs="Simplified Arabic" w:hint="cs"/>
          <w:sz w:val="26"/>
          <w:szCs w:val="26"/>
          <w:rtl/>
        </w:rPr>
        <w:t xml:space="preserve"> عملية</w:t>
      </w:r>
      <w:r w:rsidRPr="00602DF4">
        <w:rPr>
          <w:rFonts w:ascii="Simplified Arabic" w:hAnsi="Simplified Arabic" w:cs="Simplified Arabic"/>
          <w:sz w:val="26"/>
          <w:szCs w:val="26"/>
          <w:rtl/>
        </w:rPr>
        <w:t xml:space="preserve"> خصخصة الحواجز</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تغيير تنظيمي شامل كان أساسه إنشاء هيئة إدارية جديدة بهدف تركيز مهمة تشغيل الحواجز في أيدي المدنيين. وظف</w:t>
      </w:r>
      <w:r w:rsidRPr="00602DF4">
        <w:rPr>
          <w:rFonts w:ascii="Simplified Arabic" w:hAnsi="Simplified Arabic" w:cs="Simplified Arabic" w:hint="cs"/>
          <w:sz w:val="26"/>
          <w:szCs w:val="26"/>
          <w:rtl/>
        </w:rPr>
        <w:t>ت</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سلطة العبور</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بشكل مباشر العشرات من الموظفين وكذلك مديري نقاط التفتيش وضباط الأمن. </w:t>
      </w:r>
      <w:r w:rsidRPr="00602DF4">
        <w:rPr>
          <w:rFonts w:ascii="Simplified Arabic" w:hAnsi="Simplified Arabic" w:cs="Simplified Arabic" w:hint="cs"/>
          <w:sz w:val="26"/>
          <w:szCs w:val="26"/>
          <w:rtl/>
        </w:rPr>
        <w:t>وتغيرت تلك السياسة حيث انخفض</w:t>
      </w:r>
      <w:r w:rsidRPr="00602DF4">
        <w:rPr>
          <w:rFonts w:ascii="Simplified Arabic" w:hAnsi="Simplified Arabic" w:cs="Simplified Arabic"/>
          <w:sz w:val="26"/>
          <w:szCs w:val="26"/>
          <w:rtl/>
        </w:rPr>
        <w:t xml:space="preserve"> عدد موظفي الخدمة المدنية المعينين مباشرة من قبل سلطة النقل إلى الحد </w:t>
      </w:r>
      <w:r w:rsidRPr="00602DF4">
        <w:rPr>
          <w:rFonts w:ascii="Simplified Arabic" w:hAnsi="Simplified Arabic" w:cs="Simplified Arabic" w:hint="cs"/>
          <w:sz w:val="26"/>
          <w:szCs w:val="26"/>
          <w:rtl/>
        </w:rPr>
        <w:t>الأدنى،</w:t>
      </w:r>
      <w:r w:rsidRPr="00602DF4">
        <w:rPr>
          <w:rFonts w:ascii="Simplified Arabic" w:hAnsi="Simplified Arabic" w:cs="Simplified Arabic"/>
          <w:sz w:val="26"/>
          <w:szCs w:val="26"/>
          <w:rtl/>
        </w:rPr>
        <w:t xml:space="preserve"> في حين أن مئات العمال الذين يعملون في نقاط التفتيش يعملون في الغالب كعاملين بعقود من قبل شركات الأمن الخاصة.</w:t>
      </w:r>
    </w:p>
    <w:p w14:paraId="1B07619A"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يتم تعريف شركات الأمن </w:t>
      </w:r>
      <w:r w:rsidRPr="00602DF4">
        <w:rPr>
          <w:rFonts w:ascii="Simplified Arabic" w:hAnsi="Simplified Arabic" w:cs="Simplified Arabic" w:hint="cs"/>
          <w:sz w:val="26"/>
          <w:szCs w:val="26"/>
          <w:rtl/>
        </w:rPr>
        <w:t>الخاصة،</w:t>
      </w:r>
      <w:r w:rsidRPr="00602DF4">
        <w:rPr>
          <w:rFonts w:ascii="Simplified Arabic" w:hAnsi="Simplified Arabic" w:cs="Simplified Arabic"/>
          <w:sz w:val="26"/>
          <w:szCs w:val="26"/>
          <w:rtl/>
        </w:rPr>
        <w:t xml:space="preserve"> مثل الشركات الأخرى التي تسعى إلى التهرب من التشريعات التي تقيد التوظيف من قبل شركات القوى </w:t>
      </w:r>
      <w:r w:rsidRPr="00602DF4">
        <w:rPr>
          <w:rFonts w:ascii="Simplified Arabic" w:hAnsi="Simplified Arabic" w:cs="Simplified Arabic" w:hint="cs"/>
          <w:sz w:val="26"/>
          <w:szCs w:val="26"/>
          <w:rtl/>
        </w:rPr>
        <w:t>العاملة،</w:t>
      </w:r>
      <w:r w:rsidRPr="00602DF4">
        <w:rPr>
          <w:rFonts w:ascii="Simplified Arabic" w:hAnsi="Simplified Arabic" w:cs="Simplified Arabic"/>
          <w:sz w:val="26"/>
          <w:szCs w:val="26"/>
          <w:rtl/>
        </w:rPr>
        <w:t xml:space="preserve"> على أنها شركات تقدم خدمات. يتم اختيارهم في المناقص</w:t>
      </w:r>
      <w:r w:rsidRPr="00602DF4">
        <w:rPr>
          <w:rFonts w:ascii="Simplified Arabic" w:hAnsi="Simplified Arabic" w:cs="Simplified Arabic" w:hint="cs"/>
          <w:sz w:val="26"/>
          <w:szCs w:val="26"/>
          <w:rtl/>
        </w:rPr>
        <w:t xml:space="preserve">ات الحكومية </w:t>
      </w:r>
      <w:r w:rsidRPr="00602DF4">
        <w:rPr>
          <w:rFonts w:ascii="Simplified Arabic" w:hAnsi="Simplified Arabic" w:cs="Simplified Arabic"/>
          <w:sz w:val="26"/>
          <w:szCs w:val="26"/>
          <w:rtl/>
        </w:rPr>
        <w:t xml:space="preserve">كمقدمي خدمات الأمن والتفتيش لوزارة الدفاع </w:t>
      </w:r>
      <w:r w:rsidRPr="00602DF4">
        <w:rPr>
          <w:rFonts w:ascii="Simplified Arabic" w:hAnsi="Simplified Arabic" w:cs="Simplified Arabic" w:hint="cs"/>
          <w:sz w:val="26"/>
          <w:szCs w:val="26"/>
          <w:rtl/>
        </w:rPr>
        <w:t>الإسرائيلية</w:t>
      </w:r>
      <w:r w:rsidRPr="00602DF4">
        <w:rPr>
          <w:rFonts w:ascii="Simplified Arabic" w:hAnsi="Simplified Arabic" w:cs="Simplified Arabic"/>
          <w:sz w:val="26"/>
          <w:szCs w:val="26"/>
          <w:rtl/>
        </w:rPr>
        <w:t xml:space="preserve">. وهي مقسمة إلى فئتين رئيسيتين: </w:t>
      </w:r>
    </w:p>
    <w:p w14:paraId="053810A3"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hint="cs"/>
          <w:sz w:val="26"/>
          <w:szCs w:val="26"/>
          <w:rtl/>
        </w:rPr>
        <w:lastRenderedPageBreak/>
        <w:t>الأولى-حراس</w:t>
      </w:r>
      <w:r w:rsidRPr="00602DF4">
        <w:rPr>
          <w:rFonts w:ascii="Simplified Arabic" w:hAnsi="Simplified Arabic" w:cs="Simplified Arabic"/>
          <w:sz w:val="26"/>
          <w:szCs w:val="26"/>
          <w:rtl/>
        </w:rPr>
        <w:t xml:space="preserve"> الأمن الذين يحملون أسلحة ويؤمنون المكان، بما في ذلك رؤساء المناوبات المسؤول</w:t>
      </w:r>
      <w:r>
        <w:rPr>
          <w:rFonts w:ascii="Simplified Arabic" w:hAnsi="Simplified Arabic" w:cs="Simplified Arabic" w:hint="cs"/>
          <w:sz w:val="26"/>
          <w:szCs w:val="26"/>
          <w:rtl/>
        </w:rPr>
        <w:t>ي</w:t>
      </w:r>
      <w:r w:rsidRPr="00602DF4">
        <w:rPr>
          <w:rFonts w:ascii="Simplified Arabic" w:hAnsi="Simplified Arabic" w:cs="Simplified Arabic"/>
          <w:sz w:val="26"/>
          <w:szCs w:val="26"/>
          <w:rtl/>
        </w:rPr>
        <w:t>ن عن حراس الأمن الآخرين</w:t>
      </w:r>
      <w:r w:rsidRPr="00602DF4">
        <w:rPr>
          <w:rFonts w:ascii="Simplified Arabic" w:hAnsi="Simplified Arabic" w:cs="Simplified Arabic" w:hint="cs"/>
          <w:sz w:val="26"/>
          <w:szCs w:val="26"/>
          <w:rtl/>
        </w:rPr>
        <w:t xml:space="preserve">. أما الثانية، </w:t>
      </w:r>
      <w:r w:rsidRPr="00602DF4">
        <w:rPr>
          <w:rFonts w:ascii="Simplified Arabic" w:hAnsi="Simplified Arabic" w:cs="Simplified Arabic"/>
          <w:sz w:val="26"/>
          <w:szCs w:val="26"/>
          <w:rtl/>
        </w:rPr>
        <w:t xml:space="preserve">المفتشون المسؤولون عن جميع مراحل الفحص الأمني. تحدد المناقصة معايير شهادة الموظف في كل </w:t>
      </w:r>
      <w:r w:rsidRPr="00602DF4">
        <w:rPr>
          <w:rFonts w:ascii="Simplified Arabic" w:hAnsi="Simplified Arabic" w:cs="Simplified Arabic" w:hint="cs"/>
          <w:sz w:val="26"/>
          <w:szCs w:val="26"/>
          <w:rtl/>
        </w:rPr>
        <w:t>مستوى،</w:t>
      </w:r>
      <w:r w:rsidRPr="00602DF4">
        <w:rPr>
          <w:rFonts w:ascii="Simplified Arabic" w:hAnsi="Simplified Arabic" w:cs="Simplified Arabic"/>
          <w:sz w:val="26"/>
          <w:szCs w:val="26"/>
          <w:rtl/>
        </w:rPr>
        <w:t xml:space="preserve"> ومستوى التدريب المطلوب والإجراءات التي سيتم من خلالها إجراء الانتقال. تم تعيين الشرطة وجهاز الأمن العام في هيئات استشارية تعمل جنبًا إلى جنب مع سلطة العبور، وكانوا شركاء في صياغة العطاء والعقد مع </w:t>
      </w:r>
      <w:r w:rsidRPr="00602DF4">
        <w:rPr>
          <w:rFonts w:ascii="Simplified Arabic" w:hAnsi="Simplified Arabic" w:cs="Simplified Arabic" w:hint="cs"/>
          <w:sz w:val="26"/>
          <w:szCs w:val="26"/>
          <w:rtl/>
        </w:rPr>
        <w:t>الشركات،</w:t>
      </w:r>
      <w:r w:rsidRPr="00602DF4">
        <w:rPr>
          <w:rFonts w:ascii="Simplified Arabic" w:hAnsi="Simplified Arabic" w:cs="Simplified Arabic"/>
          <w:sz w:val="26"/>
          <w:szCs w:val="26"/>
          <w:rtl/>
        </w:rPr>
        <w:t xml:space="preserve"> ولا يزالون يشاركون في القرارات المتعلقة بإجراءات الانتقال والإشراف على سيرها.</w:t>
      </w:r>
    </w:p>
    <w:p w14:paraId="52E2FFD3" w14:textId="77777777" w:rsidR="007E725B" w:rsidRPr="00602DF4" w:rsidRDefault="007E725B" w:rsidP="007E725B">
      <w:pPr>
        <w:spacing w:after="0" w:line="240" w:lineRule="auto"/>
        <w:ind w:firstLine="567"/>
        <w:jc w:val="mediumKashida"/>
        <w:rPr>
          <w:rFonts w:ascii="Simplified Arabic" w:hAnsi="Simplified Arabic" w:cs="Simplified Arabic"/>
          <w:b/>
          <w:bCs/>
          <w:sz w:val="26"/>
          <w:szCs w:val="26"/>
          <w:rtl/>
        </w:rPr>
      </w:pPr>
      <w:proofErr w:type="gramStart"/>
      <w:r w:rsidRPr="00602DF4">
        <w:rPr>
          <w:rFonts w:ascii="Simplified Arabic" w:hAnsi="Simplified Arabic" w:cs="Simplified Arabic"/>
          <w:b/>
          <w:bCs/>
          <w:sz w:val="26"/>
          <w:szCs w:val="26"/>
          <w:rtl/>
        </w:rPr>
        <w:t>ه .</w:t>
      </w:r>
      <w:proofErr w:type="gramEnd"/>
      <w:r w:rsidRPr="00602DF4">
        <w:rPr>
          <w:rFonts w:ascii="Simplified Arabic" w:hAnsi="Simplified Arabic" w:cs="Simplified Arabic"/>
          <w:b/>
          <w:bCs/>
          <w:sz w:val="26"/>
          <w:szCs w:val="26"/>
          <w:rtl/>
        </w:rPr>
        <w:t xml:space="preserve"> المزيج</w:t>
      </w:r>
      <w:r w:rsidRPr="00602DF4">
        <w:rPr>
          <w:rFonts w:ascii="Simplified Arabic" w:hAnsi="Simplified Arabic" w:cs="Simplified Arabic" w:hint="cs"/>
          <w:b/>
          <w:bCs/>
          <w:sz w:val="26"/>
          <w:szCs w:val="26"/>
          <w:rtl/>
        </w:rPr>
        <w:t xml:space="preserve"> (الصلاحيات)</w:t>
      </w:r>
    </w:p>
    <w:p w14:paraId="697D2DD9"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hint="cs"/>
          <w:sz w:val="26"/>
          <w:szCs w:val="26"/>
          <w:rtl/>
        </w:rPr>
        <w:t>تجادل الباحثة في هذا الجانب، الصلاحيات الموكلة لشركات الأمن الإسرائيلية الخاصة من جانب الحكومة، وطبيعة إدارة الحواجز، حيث ترى بأن خصخصة الحواجز خطوة حساسة، لأنها تثير قضايا السلطة والمسؤولية،</w:t>
      </w:r>
      <w:r w:rsidRPr="00602DF4">
        <w:rPr>
          <w:rFonts w:ascii="Simplified Arabic" w:hAnsi="Simplified Arabic" w:cs="Simplified Arabic" w:hint="cs"/>
          <w:b/>
          <w:bCs/>
          <w:sz w:val="26"/>
          <w:szCs w:val="26"/>
          <w:rtl/>
        </w:rPr>
        <w:t xml:space="preserve"> </w:t>
      </w:r>
      <w:r w:rsidRPr="00602DF4">
        <w:rPr>
          <w:rFonts w:ascii="Simplified Arabic" w:hAnsi="Simplified Arabic" w:cs="Simplified Arabic"/>
          <w:sz w:val="26"/>
          <w:szCs w:val="26"/>
          <w:rtl/>
        </w:rPr>
        <w:t xml:space="preserve">لأنها نقل للسلطات التي هي من حيث المبدأ في يد الدولة </w:t>
      </w:r>
      <w:r w:rsidRPr="00602DF4">
        <w:rPr>
          <w:rFonts w:ascii="Simplified Arabic" w:hAnsi="Simplified Arabic" w:cs="Simplified Arabic" w:hint="cs"/>
          <w:sz w:val="26"/>
          <w:szCs w:val="26"/>
          <w:rtl/>
        </w:rPr>
        <w:t>وحدها-مراقبة</w:t>
      </w:r>
      <w:r w:rsidRPr="00602DF4">
        <w:rPr>
          <w:rFonts w:ascii="Simplified Arabic" w:hAnsi="Simplified Arabic" w:cs="Simplified Arabic"/>
          <w:sz w:val="26"/>
          <w:szCs w:val="26"/>
          <w:rtl/>
        </w:rPr>
        <w:t xml:space="preserve"> الحدود، وتحديد من سيعبرها وسلطات </w:t>
      </w:r>
      <w:r w:rsidRPr="00602DF4">
        <w:rPr>
          <w:rFonts w:ascii="Simplified Arabic" w:hAnsi="Simplified Arabic" w:cs="Simplified Arabic" w:hint="cs"/>
          <w:sz w:val="26"/>
          <w:szCs w:val="26"/>
          <w:rtl/>
        </w:rPr>
        <w:t>الشرطة-إلى</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شركات الأمن الإسرائيلية</w:t>
      </w:r>
      <w:r w:rsidRPr="00602DF4">
        <w:rPr>
          <w:rFonts w:ascii="Simplified Arabic" w:hAnsi="Simplified Arabic" w:cs="Simplified Arabic"/>
          <w:sz w:val="26"/>
          <w:szCs w:val="26"/>
          <w:rtl/>
        </w:rPr>
        <w:t xml:space="preserve">. </w:t>
      </w:r>
    </w:p>
    <w:p w14:paraId="0254C2C4" w14:textId="77777777" w:rsidR="007E725B" w:rsidRPr="00602DF4" w:rsidRDefault="007E725B" w:rsidP="007E725B">
      <w:pPr>
        <w:spacing w:after="0" w:line="240" w:lineRule="auto"/>
        <w:ind w:firstLine="567"/>
        <w:jc w:val="mediumKashida"/>
        <w:rPr>
          <w:rFonts w:ascii="Simplified Arabic" w:hAnsi="Simplified Arabic" w:cs="Simplified Arabic"/>
          <w:b/>
          <w:bCs/>
          <w:sz w:val="26"/>
          <w:szCs w:val="26"/>
          <w:rtl/>
        </w:rPr>
      </w:pPr>
      <w:r w:rsidRPr="00602DF4">
        <w:rPr>
          <w:rFonts w:ascii="Simplified Arabic" w:hAnsi="Simplified Arabic" w:cs="Simplified Arabic"/>
          <w:sz w:val="26"/>
          <w:szCs w:val="26"/>
          <w:rtl/>
        </w:rPr>
        <w:t xml:space="preserve">أخذ </w:t>
      </w:r>
      <w:r w:rsidRPr="00602DF4">
        <w:rPr>
          <w:rFonts w:ascii="Simplified Arabic" w:hAnsi="Simplified Arabic" w:cs="Simplified Arabic" w:hint="cs"/>
          <w:sz w:val="26"/>
          <w:szCs w:val="26"/>
          <w:rtl/>
        </w:rPr>
        <w:t>منظرو</w:t>
      </w:r>
      <w:r w:rsidRPr="00602DF4">
        <w:rPr>
          <w:rFonts w:ascii="Simplified Arabic" w:hAnsi="Simplified Arabic" w:cs="Simplified Arabic"/>
          <w:sz w:val="26"/>
          <w:szCs w:val="26"/>
          <w:rtl/>
        </w:rPr>
        <w:t xml:space="preserve"> الخصخصة هذه المشكلة بعين الاعتبار، وابتكروا حلولاً من نوعين: توسيع صلاحيات حراس الأمن من </w:t>
      </w:r>
      <w:r w:rsidRPr="00602DF4">
        <w:rPr>
          <w:rFonts w:ascii="Simplified Arabic" w:hAnsi="Simplified Arabic" w:cs="Simplified Arabic" w:hint="cs"/>
          <w:sz w:val="26"/>
          <w:szCs w:val="26"/>
          <w:rtl/>
        </w:rPr>
        <w:t>جهة،</w:t>
      </w:r>
      <w:r w:rsidRPr="00602DF4">
        <w:rPr>
          <w:rFonts w:ascii="Simplified Arabic" w:hAnsi="Simplified Arabic" w:cs="Simplified Arabic"/>
          <w:sz w:val="26"/>
          <w:szCs w:val="26"/>
          <w:rtl/>
        </w:rPr>
        <w:t xml:space="preserve"> وتعيين موظفي الخدمة المدنية في المناصب الإدارية </w:t>
      </w:r>
      <w:r w:rsidRPr="00602DF4">
        <w:rPr>
          <w:rFonts w:ascii="Simplified Arabic" w:hAnsi="Simplified Arabic" w:cs="Simplified Arabic" w:hint="cs"/>
          <w:sz w:val="26"/>
          <w:szCs w:val="26"/>
          <w:rtl/>
        </w:rPr>
        <w:t>والإشرافية</w:t>
      </w:r>
      <w:r w:rsidRPr="00602DF4">
        <w:rPr>
          <w:rFonts w:ascii="Simplified Arabic" w:hAnsi="Simplified Arabic" w:cs="Simplified Arabic"/>
          <w:sz w:val="26"/>
          <w:szCs w:val="26"/>
          <w:rtl/>
        </w:rPr>
        <w:t xml:space="preserve"> من جهة أخرى. قانون حماية الأمن العام (2005) يوسع صلاحيات حراس الأمن عند نقاط التفتيش الحدودية لتشمل سلطات الاعتقال والتفتيش على جسد الشخص وممتلكاته لتحديد مكان المتفجرات </w:t>
      </w:r>
      <w:r w:rsidRPr="00602DF4">
        <w:rPr>
          <w:rFonts w:ascii="Simplified Arabic" w:hAnsi="Simplified Arabic" w:cs="Simplified Arabic" w:hint="cs"/>
          <w:sz w:val="26"/>
          <w:szCs w:val="26"/>
          <w:rtl/>
        </w:rPr>
        <w:t>والأسلحة،</w:t>
      </w:r>
      <w:r w:rsidRPr="00602DF4">
        <w:rPr>
          <w:rFonts w:ascii="Simplified Arabic" w:hAnsi="Simplified Arabic" w:cs="Simplified Arabic"/>
          <w:sz w:val="26"/>
          <w:szCs w:val="26"/>
          <w:rtl/>
        </w:rPr>
        <w:t xml:space="preserve"> واشتراط تحديد </w:t>
      </w:r>
      <w:r w:rsidRPr="00602DF4">
        <w:rPr>
          <w:rFonts w:ascii="Simplified Arabic" w:hAnsi="Simplified Arabic" w:cs="Simplified Arabic" w:hint="cs"/>
          <w:sz w:val="26"/>
          <w:szCs w:val="26"/>
          <w:rtl/>
        </w:rPr>
        <w:t>الهوية،</w:t>
      </w:r>
      <w:r w:rsidRPr="00602DF4">
        <w:rPr>
          <w:rFonts w:ascii="Simplified Arabic" w:hAnsi="Simplified Arabic" w:cs="Simplified Arabic"/>
          <w:sz w:val="26"/>
          <w:szCs w:val="26"/>
          <w:rtl/>
        </w:rPr>
        <w:t xml:space="preserve"> وحتى الاحتجاز القسري حتى وصول الشرطة.</w:t>
      </w:r>
    </w:p>
    <w:p w14:paraId="08C08005"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lastRenderedPageBreak/>
        <w:t xml:space="preserve">في عام </w:t>
      </w:r>
      <w:r w:rsidRPr="00602DF4">
        <w:rPr>
          <w:rFonts w:ascii="Simplified Arabic" w:hAnsi="Simplified Arabic" w:cs="Simplified Arabic" w:hint="cs"/>
          <w:sz w:val="26"/>
          <w:szCs w:val="26"/>
          <w:rtl/>
        </w:rPr>
        <w:t>2010،</w:t>
      </w:r>
      <w:r w:rsidRPr="00602DF4">
        <w:rPr>
          <w:rFonts w:ascii="Simplified Arabic" w:hAnsi="Simplified Arabic" w:cs="Simplified Arabic"/>
          <w:sz w:val="26"/>
          <w:szCs w:val="26"/>
          <w:rtl/>
        </w:rPr>
        <w:t xml:space="preserve"> نُشر الأمر</w:t>
      </w:r>
      <w:r w:rsidRPr="00602DF4">
        <w:rPr>
          <w:rFonts w:ascii="Simplified Arabic" w:hAnsi="Simplified Arabic" w:cs="Simplified Arabic" w:hint="cs"/>
          <w:sz w:val="26"/>
          <w:szCs w:val="26"/>
          <w:rtl/>
        </w:rPr>
        <w:t xml:space="preserve"> العسكري</w:t>
      </w:r>
      <w:r w:rsidRPr="00602DF4">
        <w:rPr>
          <w:rFonts w:ascii="Simplified Arabic" w:hAnsi="Simplified Arabic" w:cs="Simplified Arabic"/>
          <w:sz w:val="26"/>
          <w:szCs w:val="26"/>
          <w:rtl/>
        </w:rPr>
        <w:t xml:space="preserve"> رقم </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1665</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بشأن تنظيم السلطات في نقاط العبور (أحكام مؤقتة)، المكمل لهذا القانون. لكن على الرغم من التغيير في القانون وبسط سلطات حراس الأمن </w:t>
      </w:r>
      <w:r w:rsidRPr="00602DF4">
        <w:rPr>
          <w:rFonts w:ascii="Simplified Arabic" w:hAnsi="Simplified Arabic" w:cs="Simplified Arabic" w:hint="cs"/>
          <w:sz w:val="26"/>
          <w:szCs w:val="26"/>
          <w:rtl/>
        </w:rPr>
        <w:t>الخاص،</w:t>
      </w:r>
      <w:r w:rsidRPr="00602DF4">
        <w:rPr>
          <w:rFonts w:ascii="Simplified Arabic" w:hAnsi="Simplified Arabic" w:cs="Simplified Arabic"/>
          <w:sz w:val="26"/>
          <w:szCs w:val="26"/>
          <w:rtl/>
        </w:rPr>
        <w:t xml:space="preserve"> في اجتماعات لجنة الكنيست بشأن هذه </w:t>
      </w:r>
      <w:r w:rsidRPr="00602DF4">
        <w:rPr>
          <w:rFonts w:ascii="Simplified Arabic" w:hAnsi="Simplified Arabic" w:cs="Simplified Arabic" w:hint="cs"/>
          <w:sz w:val="26"/>
          <w:szCs w:val="26"/>
          <w:rtl/>
        </w:rPr>
        <w:t>المسألة،</w:t>
      </w:r>
      <w:r w:rsidRPr="00602DF4">
        <w:rPr>
          <w:rFonts w:ascii="Simplified Arabic" w:hAnsi="Simplified Arabic" w:cs="Simplified Arabic"/>
          <w:sz w:val="26"/>
          <w:szCs w:val="26"/>
          <w:rtl/>
        </w:rPr>
        <w:t xml:space="preserve"> أوضح المستشارون القانونيون لوزارة الدفاع أنه لا يمكن نقل المسؤولية الإجمالية عن تشغيل المعابر إلى موظفي الشركات الأمنية الخاصة ويجب </w:t>
      </w:r>
      <w:r w:rsidRPr="00602DF4">
        <w:rPr>
          <w:rFonts w:ascii="Simplified Arabic" w:hAnsi="Simplified Arabic" w:cs="Simplified Arabic" w:hint="cs"/>
          <w:sz w:val="26"/>
          <w:szCs w:val="26"/>
          <w:rtl/>
        </w:rPr>
        <w:t>تركها</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ل</w:t>
      </w:r>
      <w:r w:rsidRPr="00602DF4">
        <w:rPr>
          <w:rFonts w:ascii="Simplified Arabic" w:hAnsi="Simplified Arabic" w:cs="Simplified Arabic"/>
          <w:sz w:val="26"/>
          <w:szCs w:val="26"/>
          <w:rtl/>
        </w:rPr>
        <w:t>ممثل</w:t>
      </w:r>
      <w:r w:rsidRPr="00602DF4">
        <w:rPr>
          <w:rFonts w:ascii="Simplified Arabic" w:hAnsi="Simplified Arabic" w:cs="Simplified Arabic" w:hint="cs"/>
          <w:sz w:val="26"/>
          <w:szCs w:val="26"/>
          <w:rtl/>
        </w:rPr>
        <w:t>ي</w:t>
      </w:r>
      <w:r w:rsidRPr="00602DF4">
        <w:rPr>
          <w:rFonts w:ascii="Simplified Arabic" w:hAnsi="Simplified Arabic" w:cs="Simplified Arabic"/>
          <w:sz w:val="26"/>
          <w:szCs w:val="26"/>
          <w:rtl/>
        </w:rPr>
        <w:t xml:space="preserve"> الدولة. </w:t>
      </w:r>
      <w:r w:rsidRPr="00602DF4">
        <w:rPr>
          <w:rFonts w:ascii="Simplified Arabic" w:hAnsi="Simplified Arabic" w:cs="Simplified Arabic" w:hint="cs"/>
          <w:sz w:val="26"/>
          <w:szCs w:val="26"/>
          <w:rtl/>
        </w:rPr>
        <w:t>لذلك،</w:t>
      </w:r>
      <w:r w:rsidRPr="00602DF4">
        <w:rPr>
          <w:rFonts w:ascii="Simplified Arabic" w:hAnsi="Simplified Arabic" w:cs="Simplified Arabic"/>
          <w:sz w:val="26"/>
          <w:szCs w:val="26"/>
          <w:rtl/>
        </w:rPr>
        <w:t xml:space="preserve"> تقر</w:t>
      </w:r>
      <w:r>
        <w:rPr>
          <w:rFonts w:ascii="Simplified Arabic" w:hAnsi="Simplified Arabic" w:cs="Simplified Arabic"/>
          <w:sz w:val="26"/>
          <w:szCs w:val="26"/>
          <w:rtl/>
        </w:rPr>
        <w:t>ر أن كل نقطة تفتيش ستكون موجودة</w:t>
      </w:r>
      <w:r w:rsidRPr="00602DF4">
        <w:rPr>
          <w:rFonts w:ascii="Simplified Arabic" w:hAnsi="Simplified Arabic" w:cs="Simplified Arabic" w:hint="cs"/>
          <w:sz w:val="26"/>
          <w:szCs w:val="26"/>
          <w:rtl/>
        </w:rPr>
        <w:t>،</w:t>
      </w:r>
      <w:r>
        <w:rPr>
          <w:rFonts w:ascii="Simplified Arabic" w:hAnsi="Simplified Arabic" w:cs="Simplified Arabic" w:hint="cs"/>
          <w:sz w:val="26"/>
          <w:szCs w:val="26"/>
          <w:rtl/>
        </w:rPr>
        <w:t xml:space="preserve"> سوف</w:t>
      </w:r>
      <w:r w:rsidRPr="00602DF4">
        <w:rPr>
          <w:rFonts w:ascii="Simplified Arabic" w:hAnsi="Simplified Arabic" w:cs="Simplified Arabic"/>
          <w:sz w:val="26"/>
          <w:szCs w:val="26"/>
          <w:rtl/>
        </w:rPr>
        <w:t xml:space="preserve"> تستخدمها سلطة العبور مباشرة، </w:t>
      </w:r>
      <w:r>
        <w:rPr>
          <w:rFonts w:ascii="Simplified Arabic" w:hAnsi="Simplified Arabic" w:cs="Simplified Arabic" w:hint="cs"/>
          <w:sz w:val="26"/>
          <w:szCs w:val="26"/>
          <w:rtl/>
        </w:rPr>
        <w:t>و</w:t>
      </w:r>
      <w:r w:rsidRPr="00602DF4">
        <w:rPr>
          <w:rFonts w:ascii="Simplified Arabic" w:hAnsi="Simplified Arabic" w:cs="Simplified Arabic"/>
          <w:sz w:val="26"/>
          <w:szCs w:val="26"/>
          <w:rtl/>
        </w:rPr>
        <w:t xml:space="preserve">يمكنها تفويض سلطتها لموظفي شركات الامن </w:t>
      </w:r>
      <w:r w:rsidRPr="00602DF4">
        <w:rPr>
          <w:rFonts w:ascii="Simplified Arabic" w:hAnsi="Simplified Arabic" w:cs="Simplified Arabic" w:hint="cs"/>
          <w:sz w:val="26"/>
          <w:szCs w:val="26"/>
          <w:rtl/>
        </w:rPr>
        <w:t>الخاصة.</w:t>
      </w:r>
    </w:p>
    <w:p w14:paraId="5BFBF6BD" w14:textId="77777777" w:rsidR="007E725B" w:rsidRPr="00602DF4"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602DF4">
        <w:rPr>
          <w:rFonts w:ascii="Times New Roman" w:eastAsia="Times New Roman" w:hAnsi="Times New Roman" w:cs="Mudir MT"/>
          <w:bCs/>
          <w:sz w:val="32"/>
          <w:szCs w:val="32"/>
          <w:rtl/>
          <w:lang w:val="x-none" w:eastAsia="x-none"/>
        </w:rPr>
        <w:t>مواطنة أم خصخصة</w:t>
      </w:r>
      <w:r w:rsidRPr="00602DF4">
        <w:rPr>
          <w:rFonts w:ascii="Times New Roman" w:eastAsia="Times New Roman" w:hAnsi="Times New Roman" w:cs="Mudir MT" w:hint="cs"/>
          <w:bCs/>
          <w:sz w:val="32"/>
          <w:szCs w:val="32"/>
          <w:rtl/>
          <w:lang w:val="x-none" w:eastAsia="x-none"/>
        </w:rPr>
        <w:t xml:space="preserve"> الحواجز؟</w:t>
      </w:r>
    </w:p>
    <w:p w14:paraId="6C35A6F6" w14:textId="77777777" w:rsidR="007E725B" w:rsidRPr="00602DF4" w:rsidRDefault="007E725B" w:rsidP="007E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mediumKashida"/>
        <w:rPr>
          <w:rFonts w:ascii="Simplified Arabic" w:eastAsia="Times New Roman" w:hAnsi="Simplified Arabic" w:cs="Simplified Arabic"/>
          <w:sz w:val="26"/>
          <w:szCs w:val="26"/>
          <w:rtl/>
          <w:lang w:bidi="ar"/>
        </w:rPr>
      </w:pPr>
      <w:r w:rsidRPr="00602DF4">
        <w:rPr>
          <w:rFonts w:ascii="Simplified Arabic" w:eastAsia="Times New Roman" w:hAnsi="Simplified Arabic" w:cs="Simplified Arabic" w:hint="cs"/>
          <w:sz w:val="26"/>
          <w:szCs w:val="26"/>
          <w:rtl/>
          <w:lang w:bidi="ar"/>
        </w:rPr>
        <w:t xml:space="preserve">تميز الباحثة بين مصطلحي الخصخصة، جنسية الحاجز، والاستعانة بجهات خارجية "شركات أمن"، حيث تعتمد إسرائيل على أن تكون جنسية الحاجز تابعة للشرطة وجهاز الأمن العام، رغم كافة الصلاحيات الموكلة لشركات الأمن. </w:t>
      </w:r>
    </w:p>
    <w:p w14:paraId="61531504" w14:textId="77777777" w:rsidR="007E725B" w:rsidRPr="00602DF4" w:rsidRDefault="007E725B" w:rsidP="007E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mediumKashida"/>
        <w:rPr>
          <w:rFonts w:ascii="Simplified Arabic" w:eastAsia="Times New Roman" w:hAnsi="Simplified Arabic" w:cs="Simplified Arabic"/>
          <w:sz w:val="26"/>
          <w:szCs w:val="26"/>
          <w:rtl/>
          <w:lang w:bidi="ar"/>
        </w:rPr>
      </w:pPr>
      <w:r w:rsidRPr="00602DF4">
        <w:rPr>
          <w:rFonts w:ascii="Simplified Arabic" w:eastAsia="Times New Roman" w:hAnsi="Simplified Arabic" w:cs="Simplified Arabic" w:hint="cs"/>
          <w:sz w:val="26"/>
          <w:szCs w:val="26"/>
          <w:rtl/>
          <w:lang w:bidi="ar"/>
        </w:rPr>
        <w:t xml:space="preserve">أما "خصخصة الحواجز" فتعنى: نقل بعض الأعمال كجزء إصلاحي وتطويري للأعمال، لشركات الأمن الخاصة من أجل الربح، </w:t>
      </w:r>
      <w:r w:rsidRPr="00602DF4">
        <w:rPr>
          <w:rFonts w:ascii="Simplified Arabic" w:hAnsi="Simplified Arabic" w:cs="Simplified Arabic"/>
          <w:sz w:val="26"/>
          <w:szCs w:val="26"/>
          <w:rtl/>
        </w:rPr>
        <w:t xml:space="preserve">ومع </w:t>
      </w:r>
      <w:r w:rsidRPr="00602DF4">
        <w:rPr>
          <w:rFonts w:ascii="Simplified Arabic" w:hAnsi="Simplified Arabic" w:cs="Simplified Arabic" w:hint="cs"/>
          <w:sz w:val="26"/>
          <w:szCs w:val="26"/>
          <w:rtl/>
        </w:rPr>
        <w:t>ذلك، ترى الباحثة بأن</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ال</w:t>
      </w:r>
      <w:r w:rsidRPr="00602DF4">
        <w:rPr>
          <w:rFonts w:ascii="Simplified Arabic" w:hAnsi="Simplified Arabic" w:cs="Simplified Arabic"/>
          <w:sz w:val="26"/>
          <w:szCs w:val="26"/>
          <w:rtl/>
        </w:rPr>
        <w:t xml:space="preserve">مصطلح مضللًا </w:t>
      </w:r>
      <w:r w:rsidRPr="00602DF4">
        <w:rPr>
          <w:rFonts w:ascii="Simplified Arabic" w:hAnsi="Simplified Arabic" w:cs="Simplified Arabic" w:hint="cs"/>
          <w:sz w:val="26"/>
          <w:szCs w:val="26"/>
          <w:rtl/>
        </w:rPr>
        <w:t>أيضًا،</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ف</w:t>
      </w:r>
      <w:r w:rsidRPr="00602DF4">
        <w:rPr>
          <w:rFonts w:ascii="Simplified Arabic" w:hAnsi="Simplified Arabic" w:cs="Simplified Arabic"/>
          <w:sz w:val="26"/>
          <w:szCs w:val="26"/>
          <w:rtl/>
        </w:rPr>
        <w:t xml:space="preserve">قد يعتقد المرء أن </w:t>
      </w:r>
      <w:r w:rsidRPr="00602DF4">
        <w:rPr>
          <w:rFonts w:ascii="Simplified Arabic" w:hAnsi="Simplified Arabic" w:cs="Simplified Arabic" w:hint="cs"/>
          <w:sz w:val="26"/>
          <w:szCs w:val="26"/>
          <w:rtl/>
        </w:rPr>
        <w:t>المصطلح</w:t>
      </w:r>
      <w:r w:rsidRPr="00602DF4">
        <w:rPr>
          <w:rFonts w:ascii="Simplified Arabic" w:hAnsi="Simplified Arabic" w:cs="Simplified Arabic"/>
          <w:sz w:val="26"/>
          <w:szCs w:val="26"/>
          <w:rtl/>
        </w:rPr>
        <w:t xml:space="preserve"> يحول </w:t>
      </w:r>
      <w:r w:rsidRPr="00602DF4">
        <w:rPr>
          <w:rFonts w:ascii="Simplified Arabic" w:hAnsi="Simplified Arabic" w:cs="Simplified Arabic" w:hint="cs"/>
          <w:sz w:val="26"/>
          <w:szCs w:val="26"/>
          <w:rtl/>
        </w:rPr>
        <w:t>الحواجز</w:t>
      </w:r>
      <w:r w:rsidRPr="00602DF4">
        <w:rPr>
          <w:rFonts w:ascii="Simplified Arabic" w:hAnsi="Simplified Arabic" w:cs="Simplified Arabic"/>
          <w:sz w:val="26"/>
          <w:szCs w:val="26"/>
          <w:rtl/>
        </w:rPr>
        <w:t xml:space="preserve"> بأكملها إلى مؤسسة خاصة هادفة للربح. في </w:t>
      </w:r>
      <w:r w:rsidRPr="00602DF4">
        <w:rPr>
          <w:rFonts w:ascii="Simplified Arabic" w:hAnsi="Simplified Arabic" w:cs="Simplified Arabic" w:hint="cs"/>
          <w:sz w:val="26"/>
          <w:szCs w:val="26"/>
          <w:rtl/>
        </w:rPr>
        <w:t>الواقع،</w:t>
      </w:r>
      <w:r w:rsidRPr="00602DF4">
        <w:rPr>
          <w:rFonts w:ascii="Simplified Arabic" w:hAnsi="Simplified Arabic" w:cs="Simplified Arabic"/>
          <w:sz w:val="26"/>
          <w:szCs w:val="26"/>
          <w:rtl/>
        </w:rPr>
        <w:t xml:space="preserve"> هذه مجرد خصخصة للتنفيذ، يتم تشغيل الحواجز من خلال الاستعانة بمصادر </w:t>
      </w:r>
      <w:r w:rsidRPr="00602DF4">
        <w:rPr>
          <w:rFonts w:ascii="Simplified Arabic" w:hAnsi="Simplified Arabic" w:cs="Simplified Arabic" w:hint="cs"/>
          <w:sz w:val="26"/>
          <w:szCs w:val="26"/>
          <w:rtl/>
        </w:rPr>
        <w:t>خارجية،</w:t>
      </w:r>
      <w:r w:rsidRPr="00602DF4">
        <w:rPr>
          <w:rFonts w:ascii="Simplified Arabic" w:hAnsi="Simplified Arabic" w:cs="Simplified Arabic"/>
          <w:sz w:val="26"/>
          <w:szCs w:val="26"/>
          <w:rtl/>
        </w:rPr>
        <w:t xml:space="preserve"> من قبل شركات الأمن </w:t>
      </w:r>
      <w:r w:rsidRPr="00602DF4">
        <w:rPr>
          <w:rFonts w:ascii="Simplified Arabic" w:hAnsi="Simplified Arabic" w:cs="Simplified Arabic" w:hint="cs"/>
          <w:sz w:val="26"/>
          <w:szCs w:val="26"/>
          <w:rtl/>
        </w:rPr>
        <w:t>الخاصة،</w:t>
      </w:r>
      <w:r w:rsidRPr="00602DF4">
        <w:rPr>
          <w:rFonts w:ascii="Simplified Arabic" w:hAnsi="Simplified Arabic" w:cs="Simplified Arabic"/>
          <w:sz w:val="26"/>
          <w:szCs w:val="26"/>
          <w:rtl/>
        </w:rPr>
        <w:t xml:space="preserve"> في حين أن سلطة </w:t>
      </w:r>
      <w:r w:rsidRPr="00602DF4">
        <w:rPr>
          <w:rFonts w:ascii="Simplified Arabic" w:hAnsi="Simplified Arabic" w:cs="Simplified Arabic" w:hint="cs"/>
          <w:sz w:val="26"/>
          <w:szCs w:val="26"/>
          <w:rtl/>
        </w:rPr>
        <w:t>تشغيلها،</w:t>
      </w:r>
      <w:r w:rsidRPr="00602DF4">
        <w:rPr>
          <w:rFonts w:ascii="Simplified Arabic" w:hAnsi="Simplified Arabic" w:cs="Simplified Arabic"/>
          <w:sz w:val="26"/>
          <w:szCs w:val="26"/>
          <w:rtl/>
        </w:rPr>
        <w:t xml:space="preserve"> وكذلك تمويل </w:t>
      </w:r>
      <w:r w:rsidRPr="00602DF4">
        <w:rPr>
          <w:rFonts w:ascii="Simplified Arabic" w:hAnsi="Simplified Arabic" w:cs="Simplified Arabic" w:hint="cs"/>
          <w:sz w:val="26"/>
          <w:szCs w:val="26"/>
          <w:rtl/>
        </w:rPr>
        <w:t>أنشطتها،</w:t>
      </w:r>
      <w:r w:rsidRPr="00602DF4">
        <w:rPr>
          <w:rFonts w:ascii="Simplified Arabic" w:hAnsi="Simplified Arabic" w:cs="Simplified Arabic"/>
          <w:sz w:val="26"/>
          <w:szCs w:val="26"/>
          <w:rtl/>
        </w:rPr>
        <w:t xml:space="preserve"> تبقى مع </w:t>
      </w:r>
      <w:r w:rsidRPr="00602DF4">
        <w:rPr>
          <w:rFonts w:ascii="Simplified Arabic" w:hAnsi="Simplified Arabic" w:cs="Simplified Arabic" w:hint="cs"/>
          <w:sz w:val="26"/>
          <w:szCs w:val="26"/>
          <w:rtl/>
        </w:rPr>
        <w:t>الدولة،</w:t>
      </w:r>
      <w:r w:rsidRPr="00602DF4">
        <w:rPr>
          <w:rFonts w:ascii="Simplified Arabic" w:hAnsi="Simplified Arabic" w:cs="Simplified Arabic"/>
          <w:sz w:val="26"/>
          <w:szCs w:val="26"/>
          <w:rtl/>
        </w:rPr>
        <w:t xml:space="preserve"> من خلال سلطة العبور.</w:t>
      </w:r>
    </w:p>
    <w:p w14:paraId="4B5A18CA" w14:textId="77777777" w:rsidR="007E725B" w:rsidRPr="00602DF4"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602DF4">
        <w:rPr>
          <w:rFonts w:ascii="Times New Roman" w:eastAsia="Times New Roman" w:hAnsi="Times New Roman" w:cs="Mudir MT"/>
          <w:bCs/>
          <w:sz w:val="32"/>
          <w:szCs w:val="32"/>
          <w:rtl/>
          <w:lang w:val="x-none" w:eastAsia="x-none"/>
        </w:rPr>
        <w:t xml:space="preserve">2. أربعة </w:t>
      </w:r>
      <w:r w:rsidRPr="00602DF4">
        <w:rPr>
          <w:rFonts w:ascii="Times New Roman" w:eastAsia="Times New Roman" w:hAnsi="Times New Roman" w:cs="Mudir MT" w:hint="cs"/>
          <w:bCs/>
          <w:sz w:val="32"/>
          <w:szCs w:val="32"/>
          <w:rtl/>
          <w:lang w:val="x-none" w:eastAsia="x-none"/>
        </w:rPr>
        <w:t>دوافع</w:t>
      </w:r>
      <w:r w:rsidRPr="00602DF4">
        <w:rPr>
          <w:rFonts w:ascii="Times New Roman" w:eastAsia="Times New Roman" w:hAnsi="Times New Roman" w:cs="Mudir MT"/>
          <w:bCs/>
          <w:sz w:val="32"/>
          <w:szCs w:val="32"/>
          <w:rtl/>
          <w:lang w:val="x-none" w:eastAsia="x-none"/>
        </w:rPr>
        <w:t xml:space="preserve"> رئيسية حول الخصخصة</w:t>
      </w:r>
    </w:p>
    <w:p w14:paraId="5A75CB28"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lastRenderedPageBreak/>
        <w:t xml:space="preserve">يُنظر إلى الخصخصة والاستعانة بمصادر خارجية على أنها استراتيجيات محايدة تضمن الكفاءة والإنتاجية المتزايدة والمدخرات والمهنية والتنظيم الأفضل والأكثر </w:t>
      </w:r>
      <w:r w:rsidRPr="00602DF4">
        <w:rPr>
          <w:rFonts w:ascii="Simplified Arabic" w:hAnsi="Simplified Arabic" w:cs="Simplified Arabic" w:hint="cs"/>
          <w:sz w:val="26"/>
          <w:szCs w:val="26"/>
          <w:rtl/>
        </w:rPr>
        <w:t>تنظيماً،</w:t>
      </w:r>
      <w:r w:rsidRPr="00602DF4">
        <w:rPr>
          <w:rFonts w:ascii="Simplified Arabic" w:hAnsi="Simplified Arabic" w:cs="Simplified Arabic"/>
          <w:sz w:val="26"/>
          <w:szCs w:val="26"/>
          <w:rtl/>
        </w:rPr>
        <w:t xml:space="preserve"> أو بعبارة أخرى، الإدارة الجيدة. </w:t>
      </w:r>
      <w:r w:rsidRPr="00602DF4">
        <w:rPr>
          <w:rFonts w:ascii="Simplified Arabic" w:hAnsi="Simplified Arabic" w:cs="Simplified Arabic" w:hint="cs"/>
          <w:sz w:val="26"/>
          <w:szCs w:val="26"/>
          <w:rtl/>
        </w:rPr>
        <w:t>لذلك،</w:t>
      </w:r>
      <w:r w:rsidRPr="00602DF4">
        <w:rPr>
          <w:rFonts w:ascii="Simplified Arabic" w:hAnsi="Simplified Arabic" w:cs="Simplified Arabic"/>
          <w:sz w:val="26"/>
          <w:szCs w:val="26"/>
          <w:rtl/>
        </w:rPr>
        <w:t xml:space="preserve"> تهدف خصخصة </w:t>
      </w:r>
      <w:r w:rsidRPr="00602DF4">
        <w:rPr>
          <w:rFonts w:ascii="Simplified Arabic" w:hAnsi="Simplified Arabic" w:cs="Simplified Arabic" w:hint="cs"/>
          <w:sz w:val="26"/>
          <w:szCs w:val="26"/>
          <w:rtl/>
        </w:rPr>
        <w:t>الحواجز</w:t>
      </w:r>
      <w:r w:rsidRPr="00602DF4">
        <w:rPr>
          <w:rFonts w:ascii="Simplified Arabic" w:hAnsi="Simplified Arabic" w:cs="Simplified Arabic"/>
          <w:sz w:val="26"/>
          <w:szCs w:val="26"/>
          <w:rtl/>
        </w:rPr>
        <w:t xml:space="preserve"> إلى تحسين عملها. لكن في الوقت </w:t>
      </w:r>
      <w:r w:rsidRPr="00602DF4">
        <w:rPr>
          <w:rFonts w:ascii="Simplified Arabic" w:hAnsi="Simplified Arabic" w:cs="Simplified Arabic" w:hint="cs"/>
          <w:sz w:val="26"/>
          <w:szCs w:val="26"/>
          <w:rtl/>
        </w:rPr>
        <w:t>نفسه،</w:t>
      </w:r>
      <w:r w:rsidRPr="00602DF4">
        <w:rPr>
          <w:rFonts w:ascii="Simplified Arabic" w:hAnsi="Simplified Arabic" w:cs="Simplified Arabic"/>
          <w:sz w:val="26"/>
          <w:szCs w:val="26"/>
          <w:rtl/>
        </w:rPr>
        <w:t xml:space="preserve"> يهدف أيضًا إلى معالجة الصعوبات </w:t>
      </w:r>
      <w:r w:rsidRPr="00602DF4">
        <w:rPr>
          <w:rFonts w:ascii="Simplified Arabic" w:hAnsi="Simplified Arabic" w:cs="Simplified Arabic" w:hint="cs"/>
          <w:sz w:val="26"/>
          <w:szCs w:val="26"/>
          <w:rtl/>
        </w:rPr>
        <w:t>السياسية،</w:t>
      </w:r>
      <w:r w:rsidRPr="00602DF4">
        <w:rPr>
          <w:rFonts w:ascii="Simplified Arabic" w:hAnsi="Simplified Arabic" w:cs="Simplified Arabic"/>
          <w:sz w:val="26"/>
          <w:szCs w:val="26"/>
          <w:rtl/>
        </w:rPr>
        <w:t xml:space="preserve"> من خلال نقل المسؤولية من الإطار العسكري المتخصص في </w:t>
      </w:r>
      <w:r w:rsidRPr="00602DF4">
        <w:rPr>
          <w:rFonts w:ascii="Simplified Arabic" w:hAnsi="Simplified Arabic" w:cs="Simplified Arabic" w:hint="cs"/>
          <w:sz w:val="26"/>
          <w:szCs w:val="26"/>
          <w:rtl/>
        </w:rPr>
        <w:t>الحرب،</w:t>
      </w:r>
      <w:r w:rsidRPr="00602DF4">
        <w:rPr>
          <w:rFonts w:ascii="Simplified Arabic" w:hAnsi="Simplified Arabic" w:cs="Simplified Arabic"/>
          <w:sz w:val="26"/>
          <w:szCs w:val="26"/>
          <w:rtl/>
        </w:rPr>
        <w:t xml:space="preserve"> إلى الإطار </w:t>
      </w:r>
      <w:r w:rsidRPr="00602DF4">
        <w:rPr>
          <w:rFonts w:ascii="Simplified Arabic" w:hAnsi="Simplified Arabic" w:cs="Simplified Arabic" w:hint="cs"/>
          <w:sz w:val="26"/>
          <w:szCs w:val="26"/>
          <w:rtl/>
        </w:rPr>
        <w:t>المدني،</w:t>
      </w:r>
      <w:r w:rsidRPr="00602DF4">
        <w:rPr>
          <w:rFonts w:ascii="Simplified Arabic" w:hAnsi="Simplified Arabic" w:cs="Simplified Arabic"/>
          <w:sz w:val="26"/>
          <w:szCs w:val="26"/>
          <w:rtl/>
        </w:rPr>
        <w:t xml:space="preserve"> المتخصص في الخدمة.</w:t>
      </w:r>
      <w:r w:rsidRPr="00602DF4">
        <w:rPr>
          <w:rFonts w:ascii="Simplified Arabic" w:hAnsi="Simplified Arabic" w:cs="Simplified Arabic" w:hint="cs"/>
          <w:sz w:val="26"/>
          <w:szCs w:val="26"/>
          <w:rtl/>
        </w:rPr>
        <w:t xml:space="preserve"> </w:t>
      </w:r>
    </w:p>
    <w:p w14:paraId="73FFAC33" w14:textId="77777777" w:rsidR="007E725B" w:rsidRPr="00602DF4" w:rsidRDefault="007E725B" w:rsidP="007E725B">
      <w:pPr>
        <w:spacing w:after="0" w:line="240" w:lineRule="auto"/>
        <w:ind w:firstLine="567"/>
        <w:jc w:val="mediumKashida"/>
        <w:rPr>
          <w:rFonts w:ascii="Simplified Arabic" w:hAnsi="Simplified Arabic" w:cs="Simplified Arabic"/>
          <w:b/>
          <w:bCs/>
          <w:sz w:val="26"/>
          <w:szCs w:val="26"/>
          <w:u w:val="single"/>
          <w:rtl/>
        </w:rPr>
      </w:pPr>
      <w:r w:rsidRPr="00602DF4">
        <w:rPr>
          <w:rFonts w:ascii="Simplified Arabic" w:hAnsi="Simplified Arabic" w:cs="Simplified Arabic"/>
          <w:b/>
          <w:bCs/>
          <w:sz w:val="26"/>
          <w:szCs w:val="26"/>
          <w:u w:val="single"/>
          <w:rtl/>
        </w:rPr>
        <w:t xml:space="preserve">أ. </w:t>
      </w:r>
      <w:r w:rsidRPr="00602DF4">
        <w:rPr>
          <w:rFonts w:ascii="Simplified Arabic" w:hAnsi="Simplified Arabic" w:cs="Simplified Arabic" w:hint="cs"/>
          <w:b/>
          <w:bCs/>
          <w:sz w:val="26"/>
          <w:szCs w:val="26"/>
          <w:u w:val="single"/>
          <w:rtl/>
        </w:rPr>
        <w:t>دافع</w:t>
      </w:r>
      <w:r w:rsidRPr="00602DF4">
        <w:rPr>
          <w:rFonts w:ascii="Simplified Arabic" w:hAnsi="Simplified Arabic" w:cs="Simplified Arabic"/>
          <w:b/>
          <w:bCs/>
          <w:sz w:val="26"/>
          <w:szCs w:val="26"/>
          <w:u w:val="single"/>
          <w:rtl/>
        </w:rPr>
        <w:t xml:space="preserve"> التحسين</w:t>
      </w:r>
    </w:p>
    <w:p w14:paraId="327E053B"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بعد انتشار النظرة الليبرالية الجديدة للعالم، أصبحت الإصلاحات التنظيمية شائعة بين الشركات الخاصة والقطاع العام</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ويُنظر إليها على أنها تقدم فعال بطبيعته. في حالة خصخصة الحواجز، </w:t>
      </w:r>
      <w:r w:rsidRPr="00602DF4">
        <w:rPr>
          <w:rFonts w:ascii="Simplified Arabic" w:hAnsi="Simplified Arabic" w:cs="Simplified Arabic" w:hint="cs"/>
          <w:sz w:val="26"/>
          <w:szCs w:val="26"/>
          <w:rtl/>
        </w:rPr>
        <w:t>تم تعريف التطوير وتوضيحه بأن</w:t>
      </w:r>
      <w:r>
        <w:rPr>
          <w:rFonts w:ascii="Simplified Arabic" w:hAnsi="Simplified Arabic" w:cs="Simplified Arabic" w:hint="cs"/>
          <w:sz w:val="26"/>
          <w:szCs w:val="26"/>
          <w:rtl/>
        </w:rPr>
        <w:t>ه تحريك سلطة الدولة إلى سلطة مد</w:t>
      </w:r>
      <w:r w:rsidRPr="00602DF4">
        <w:rPr>
          <w:rFonts w:ascii="Simplified Arabic" w:hAnsi="Simplified Arabic" w:cs="Simplified Arabic" w:hint="cs"/>
          <w:sz w:val="26"/>
          <w:szCs w:val="26"/>
          <w:rtl/>
        </w:rPr>
        <w:t>ن</w:t>
      </w:r>
      <w:r>
        <w:rPr>
          <w:rFonts w:ascii="Simplified Arabic" w:hAnsi="Simplified Arabic" w:cs="Simplified Arabic" w:hint="cs"/>
          <w:sz w:val="26"/>
          <w:szCs w:val="26"/>
          <w:rtl/>
        </w:rPr>
        <w:t>ي</w:t>
      </w:r>
      <w:r w:rsidRPr="00602DF4">
        <w:rPr>
          <w:rFonts w:ascii="Simplified Arabic" w:hAnsi="Simplified Arabic" w:cs="Simplified Arabic" w:hint="cs"/>
          <w:sz w:val="26"/>
          <w:szCs w:val="26"/>
          <w:rtl/>
        </w:rPr>
        <w:t>ة مهنية، دون النظر بآثارها الملموسة.</w:t>
      </w:r>
    </w:p>
    <w:p w14:paraId="279B8712" w14:textId="77777777" w:rsidR="007E725B" w:rsidRPr="00602DF4" w:rsidRDefault="007E725B" w:rsidP="007E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mediumKashida"/>
        <w:rPr>
          <w:rFonts w:ascii="Simplified Arabic" w:eastAsia="Times New Roman" w:hAnsi="Simplified Arabic" w:cs="Simplified Arabic"/>
          <w:sz w:val="26"/>
          <w:szCs w:val="26"/>
          <w:rtl/>
          <w:lang w:bidi="ar"/>
        </w:rPr>
      </w:pPr>
      <w:r w:rsidRPr="00602DF4">
        <w:rPr>
          <w:rFonts w:ascii="Simplified Arabic" w:eastAsia="Times New Roman" w:hAnsi="Simplified Arabic" w:cs="Simplified Arabic" w:hint="cs"/>
          <w:sz w:val="26"/>
          <w:szCs w:val="26"/>
          <w:rtl/>
          <w:lang w:bidi="ar"/>
        </w:rPr>
        <w:t>في البداية،</w:t>
      </w:r>
      <w:r w:rsidRPr="00602DF4">
        <w:rPr>
          <w:rFonts w:ascii="Simplified Arabic" w:eastAsia="Times New Roman" w:hAnsi="Simplified Arabic" w:cs="Simplified Arabic"/>
          <w:sz w:val="26"/>
          <w:szCs w:val="26"/>
          <w:rtl/>
          <w:lang w:bidi="ar"/>
        </w:rPr>
        <w:t xml:space="preserve"> يجب أن يكون النقد مقيدًا: مقارنة بحركات الخصخصة </w:t>
      </w:r>
      <w:r w:rsidRPr="00602DF4">
        <w:rPr>
          <w:rFonts w:ascii="Simplified Arabic" w:eastAsia="Times New Roman" w:hAnsi="Simplified Arabic" w:cs="Simplified Arabic" w:hint="cs"/>
          <w:sz w:val="26"/>
          <w:szCs w:val="26"/>
          <w:rtl/>
          <w:lang w:bidi="ar"/>
        </w:rPr>
        <w:t>الأخرى،</w:t>
      </w:r>
      <w:r w:rsidRPr="00602DF4">
        <w:rPr>
          <w:rFonts w:ascii="Simplified Arabic" w:eastAsia="Times New Roman" w:hAnsi="Simplified Arabic" w:cs="Simplified Arabic"/>
          <w:sz w:val="26"/>
          <w:szCs w:val="26"/>
          <w:rtl/>
          <w:lang w:bidi="ar"/>
        </w:rPr>
        <w:t xml:space="preserve"> حيث تضمن نقل المهام من الدولة إلى السوق الخاص انسحاب الدولة من دورها </w:t>
      </w:r>
      <w:r w:rsidRPr="00602DF4">
        <w:rPr>
          <w:rFonts w:ascii="Simplified Arabic" w:eastAsia="Times New Roman" w:hAnsi="Simplified Arabic" w:cs="Simplified Arabic" w:hint="cs"/>
          <w:sz w:val="26"/>
          <w:szCs w:val="26"/>
          <w:rtl/>
          <w:lang w:bidi="ar"/>
        </w:rPr>
        <w:t>كمشرف،</w:t>
      </w:r>
      <w:r w:rsidRPr="00602DF4">
        <w:rPr>
          <w:rFonts w:ascii="Simplified Arabic" w:eastAsia="Times New Roman" w:hAnsi="Simplified Arabic" w:cs="Simplified Arabic"/>
          <w:sz w:val="26"/>
          <w:szCs w:val="26"/>
          <w:rtl/>
          <w:lang w:bidi="ar"/>
        </w:rPr>
        <w:t xml:space="preserve"> مما تسبب في رفع </w:t>
      </w:r>
      <w:r w:rsidRPr="00602DF4">
        <w:rPr>
          <w:rFonts w:ascii="Simplified Arabic" w:eastAsia="Times New Roman" w:hAnsi="Simplified Arabic" w:cs="Simplified Arabic" w:hint="cs"/>
          <w:sz w:val="26"/>
          <w:szCs w:val="26"/>
          <w:rtl/>
          <w:lang w:bidi="ar"/>
        </w:rPr>
        <w:t>القيود،</w:t>
      </w:r>
      <w:r w:rsidRPr="00602DF4">
        <w:rPr>
          <w:rFonts w:ascii="Simplified Arabic" w:eastAsia="Times New Roman" w:hAnsi="Simplified Arabic" w:cs="Simplified Arabic"/>
          <w:sz w:val="26"/>
          <w:szCs w:val="26"/>
          <w:rtl/>
          <w:lang w:bidi="ar"/>
        </w:rPr>
        <w:t xml:space="preserve"> وفي هذه الحالة لم يكن التغيير التنظيمي مصحوبًا بإزالة المسؤوليات الرقابية. </w:t>
      </w:r>
    </w:p>
    <w:p w14:paraId="149980D4" w14:textId="77777777" w:rsidR="007E725B" w:rsidRPr="00602DF4" w:rsidRDefault="007E725B" w:rsidP="007E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mediumKashida"/>
        <w:rPr>
          <w:rFonts w:ascii="Simplified Arabic" w:hAnsi="Simplified Arabic" w:cs="Simplified Arabic"/>
          <w:sz w:val="26"/>
          <w:szCs w:val="26"/>
          <w:rtl/>
          <w:lang w:bidi="ar"/>
        </w:rPr>
      </w:pPr>
      <w:r w:rsidRPr="00602DF4">
        <w:rPr>
          <w:rFonts w:ascii="Simplified Arabic" w:eastAsia="Times New Roman" w:hAnsi="Simplified Arabic" w:cs="Simplified Arabic"/>
          <w:sz w:val="26"/>
          <w:szCs w:val="26"/>
          <w:rtl/>
          <w:lang w:bidi="ar"/>
        </w:rPr>
        <w:t xml:space="preserve">يُظهر فحص الهيكل التنظيمي بعد </w:t>
      </w:r>
      <w:r w:rsidRPr="00602DF4">
        <w:rPr>
          <w:rFonts w:ascii="Simplified Arabic" w:eastAsia="Times New Roman" w:hAnsi="Simplified Arabic" w:cs="Simplified Arabic" w:hint="cs"/>
          <w:sz w:val="26"/>
          <w:szCs w:val="26"/>
          <w:rtl/>
          <w:lang w:bidi="ar"/>
        </w:rPr>
        <w:t>تطوير عمل الحواجز وخصخصتها</w:t>
      </w:r>
      <w:r w:rsidRPr="00602DF4">
        <w:rPr>
          <w:rFonts w:ascii="Simplified Arabic" w:eastAsia="Times New Roman" w:hAnsi="Simplified Arabic" w:cs="Simplified Arabic"/>
          <w:sz w:val="26"/>
          <w:szCs w:val="26"/>
          <w:rtl/>
          <w:lang w:bidi="ar"/>
        </w:rPr>
        <w:t xml:space="preserve"> أن المسؤولية الشاملة لتشغيل الحواجز بقيت في أيدي </w:t>
      </w:r>
      <w:r w:rsidRPr="00602DF4">
        <w:rPr>
          <w:rFonts w:ascii="Simplified Arabic" w:eastAsia="Times New Roman" w:hAnsi="Simplified Arabic" w:cs="Simplified Arabic" w:hint="cs"/>
          <w:sz w:val="26"/>
          <w:szCs w:val="26"/>
          <w:rtl/>
          <w:lang w:bidi="ar"/>
        </w:rPr>
        <w:t>الدولة،</w:t>
      </w:r>
      <w:r w:rsidRPr="00602DF4">
        <w:rPr>
          <w:rFonts w:ascii="Simplified Arabic" w:eastAsia="Times New Roman" w:hAnsi="Simplified Arabic" w:cs="Simplified Arabic"/>
          <w:sz w:val="26"/>
          <w:szCs w:val="26"/>
          <w:rtl/>
          <w:lang w:bidi="ar"/>
        </w:rPr>
        <w:t xml:space="preserve"> وأن السلطة العليا في الميدان قد تم منحها من قبل الموظفين المدنيين وسلطات العبور الذين يعملون كمديري نقاط تفتيش وضباط أمن.</w:t>
      </w:r>
    </w:p>
    <w:p w14:paraId="5FEFFCD6" w14:textId="77777777" w:rsidR="007E725B" w:rsidRPr="00602DF4" w:rsidRDefault="007E725B" w:rsidP="007E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lastRenderedPageBreak/>
        <w:t xml:space="preserve">بقيت سلطة تحديد معايير وإجراءات تشغيل الحواجز والإشراف على النشاط العام في أيدي </w:t>
      </w:r>
      <w:r w:rsidRPr="00602DF4">
        <w:rPr>
          <w:rFonts w:ascii="Simplified Arabic" w:hAnsi="Simplified Arabic" w:cs="Simplified Arabic" w:hint="cs"/>
          <w:sz w:val="26"/>
          <w:szCs w:val="26"/>
          <w:rtl/>
          <w:lang w:bidi="ar"/>
        </w:rPr>
        <w:t>الدولة،</w:t>
      </w:r>
      <w:r w:rsidRPr="00602DF4">
        <w:rPr>
          <w:rFonts w:ascii="Simplified Arabic" w:hAnsi="Simplified Arabic" w:cs="Simplified Arabic"/>
          <w:sz w:val="26"/>
          <w:szCs w:val="26"/>
          <w:rtl/>
          <w:lang w:bidi="ar"/>
        </w:rPr>
        <w:t xml:space="preserve"> وتم تفويضها لممثلي الشرطة وقوات </w:t>
      </w:r>
      <w:r w:rsidRPr="00602DF4">
        <w:rPr>
          <w:rFonts w:ascii="Simplified Arabic" w:hAnsi="Simplified Arabic" w:cs="Simplified Arabic" w:hint="cs"/>
          <w:sz w:val="26"/>
          <w:szCs w:val="26"/>
          <w:rtl/>
          <w:lang w:bidi="ar"/>
        </w:rPr>
        <w:t>الأمن،</w:t>
      </w:r>
      <w:r w:rsidRPr="00602DF4">
        <w:rPr>
          <w:rFonts w:ascii="Simplified Arabic" w:hAnsi="Simplified Arabic" w:cs="Simplified Arabic"/>
          <w:sz w:val="26"/>
          <w:szCs w:val="26"/>
          <w:rtl/>
          <w:lang w:bidi="ar"/>
        </w:rPr>
        <w:t xml:space="preserve"> وأعضاء سلطة العبور والشرطة وجهاز الأمن العام. لممثلي أجهزة الدولة وفي وضع إجراءات واضحة لعمل الحواجز</w:t>
      </w:r>
      <w:r>
        <w:rPr>
          <w:rFonts w:ascii="Simplified Arabic" w:hAnsi="Simplified Arabic" w:cs="Simplified Arabic" w:hint="cs"/>
          <w:sz w:val="26"/>
          <w:szCs w:val="26"/>
          <w:rtl/>
          <w:lang w:bidi="ar"/>
        </w:rPr>
        <w:t>.</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sz w:val="26"/>
          <w:szCs w:val="26"/>
          <w:rtl/>
        </w:rPr>
        <w:t xml:space="preserve">وبسبب الخوف من نقل مثل هذه </w:t>
      </w:r>
      <w:r w:rsidRPr="00602DF4">
        <w:rPr>
          <w:rFonts w:ascii="Simplified Arabic" w:hAnsi="Simplified Arabic" w:cs="Simplified Arabic" w:hint="cs"/>
          <w:sz w:val="26"/>
          <w:szCs w:val="26"/>
          <w:rtl/>
        </w:rPr>
        <w:t>السلطة</w:t>
      </w:r>
      <w:r w:rsidRPr="00602DF4">
        <w:rPr>
          <w:rFonts w:ascii="Simplified Arabic" w:hAnsi="Simplified Arabic" w:cs="Simplified Arabic"/>
          <w:sz w:val="26"/>
          <w:szCs w:val="26"/>
          <w:rtl/>
        </w:rPr>
        <w:t xml:space="preserve"> الحساسة إلى شركات </w:t>
      </w:r>
      <w:r w:rsidRPr="00602DF4">
        <w:rPr>
          <w:rFonts w:ascii="Simplified Arabic" w:hAnsi="Simplified Arabic" w:cs="Simplified Arabic" w:hint="cs"/>
          <w:sz w:val="26"/>
          <w:szCs w:val="26"/>
          <w:rtl/>
        </w:rPr>
        <w:t>خاصة،</w:t>
      </w:r>
      <w:r w:rsidRPr="00602DF4">
        <w:rPr>
          <w:rFonts w:ascii="Simplified Arabic" w:hAnsi="Simplified Arabic" w:cs="Simplified Arabic"/>
          <w:sz w:val="26"/>
          <w:szCs w:val="26"/>
          <w:rtl/>
        </w:rPr>
        <w:t xml:space="preserve"> ترافقت عملية الخصخصة مع زيادة رقابة ممثلي أذرع الدولة ووضع إجراءات واضحة لتشغيل الحواجز.</w:t>
      </w:r>
      <w:r w:rsidRPr="00602DF4">
        <w:rPr>
          <w:rFonts w:ascii="Simplified Arabic" w:hAnsi="Simplified Arabic" w:cs="Simplified Arabic"/>
          <w:sz w:val="26"/>
          <w:szCs w:val="26"/>
          <w:rtl/>
          <w:lang w:bidi="ar"/>
        </w:rPr>
        <w:t xml:space="preserve"> </w:t>
      </w:r>
    </w:p>
    <w:p w14:paraId="14C383F3" w14:textId="77777777" w:rsidR="007E725B" w:rsidRPr="00602DF4" w:rsidRDefault="007E725B" w:rsidP="007E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من المفارقات أن الاستعانة بمصادر خارجية تركزت في أيدي الدولة على الصلاحيات التي كانت قبل الخصخصة تُعهد إلى صغار الجنود الذين تصرفوا دون تعليمات </w:t>
      </w:r>
      <w:r w:rsidRPr="00602DF4">
        <w:rPr>
          <w:rFonts w:ascii="Simplified Arabic" w:hAnsi="Simplified Arabic" w:cs="Simplified Arabic" w:hint="cs"/>
          <w:sz w:val="26"/>
          <w:szCs w:val="26"/>
          <w:rtl/>
          <w:lang w:bidi="ar"/>
        </w:rPr>
        <w:t>واضحة،</w:t>
      </w:r>
      <w:r w:rsidRPr="00602DF4">
        <w:rPr>
          <w:rFonts w:ascii="Simplified Arabic" w:hAnsi="Simplified Arabic" w:cs="Simplified Arabic"/>
          <w:sz w:val="26"/>
          <w:szCs w:val="26"/>
          <w:rtl/>
          <w:lang w:bidi="ar"/>
        </w:rPr>
        <w:t xml:space="preserve"> ودون إجراءات ودون إشراف تقريبًا. الاستعانة بمصادر خارجية وضع هرم المسؤولية على </w:t>
      </w:r>
      <w:r w:rsidRPr="00602DF4">
        <w:rPr>
          <w:rFonts w:ascii="Simplified Arabic" w:hAnsi="Simplified Arabic" w:cs="Simplified Arabic" w:hint="cs"/>
          <w:sz w:val="26"/>
          <w:szCs w:val="26"/>
          <w:rtl/>
          <w:lang w:bidi="ar"/>
        </w:rPr>
        <w:t>قدميه،</w:t>
      </w:r>
      <w:r w:rsidRPr="00602DF4">
        <w:rPr>
          <w:rFonts w:ascii="Simplified Arabic" w:hAnsi="Simplified Arabic" w:cs="Simplified Arabic"/>
          <w:sz w:val="26"/>
          <w:szCs w:val="26"/>
          <w:rtl/>
          <w:lang w:bidi="ar"/>
        </w:rPr>
        <w:t xml:space="preserve"> بحيث يكون المسؤولون في أعلى الهرم ممثلين لقوات </w:t>
      </w:r>
      <w:r w:rsidRPr="00602DF4">
        <w:rPr>
          <w:rFonts w:ascii="Simplified Arabic" w:hAnsi="Simplified Arabic" w:cs="Simplified Arabic" w:hint="cs"/>
          <w:sz w:val="26"/>
          <w:szCs w:val="26"/>
          <w:rtl/>
          <w:lang w:bidi="ar"/>
        </w:rPr>
        <w:t>الأمن،</w:t>
      </w:r>
      <w:r w:rsidRPr="00602DF4">
        <w:rPr>
          <w:rFonts w:ascii="Simplified Arabic" w:hAnsi="Simplified Arabic" w:cs="Simplified Arabic"/>
          <w:sz w:val="26"/>
          <w:szCs w:val="26"/>
          <w:rtl/>
          <w:lang w:bidi="ar"/>
        </w:rPr>
        <w:t xml:space="preserve"> حيث يتحملون مسؤولية اتخاذ قرارات مبدئية بشأن هيكل الحاجز وإجراءات التفتيش </w:t>
      </w:r>
      <w:r w:rsidRPr="00602DF4">
        <w:rPr>
          <w:rFonts w:ascii="Simplified Arabic" w:hAnsi="Simplified Arabic" w:cs="Simplified Arabic" w:hint="cs"/>
          <w:sz w:val="26"/>
          <w:szCs w:val="26"/>
          <w:rtl/>
          <w:lang w:bidi="ar"/>
        </w:rPr>
        <w:t>وإجراءاته،</w:t>
      </w:r>
      <w:r w:rsidRPr="00602DF4">
        <w:rPr>
          <w:rFonts w:ascii="Simplified Arabic" w:hAnsi="Simplified Arabic" w:cs="Simplified Arabic"/>
          <w:sz w:val="26"/>
          <w:szCs w:val="26"/>
          <w:rtl/>
          <w:lang w:bidi="ar"/>
        </w:rPr>
        <w:t xml:space="preserve"> بينما يظل صغار العاملين في القطاع </w:t>
      </w:r>
      <w:r w:rsidRPr="00602DF4">
        <w:rPr>
          <w:rFonts w:ascii="Simplified Arabic" w:hAnsi="Simplified Arabic" w:cs="Simplified Arabic" w:hint="cs"/>
          <w:sz w:val="26"/>
          <w:szCs w:val="26"/>
          <w:rtl/>
          <w:lang w:bidi="ar"/>
        </w:rPr>
        <w:t>الخاص،</w:t>
      </w:r>
      <w:r w:rsidRPr="00602DF4">
        <w:rPr>
          <w:rFonts w:ascii="Simplified Arabic" w:hAnsi="Simplified Arabic" w:cs="Simplified Arabic"/>
          <w:sz w:val="26"/>
          <w:szCs w:val="26"/>
          <w:rtl/>
          <w:lang w:bidi="ar"/>
        </w:rPr>
        <w:t xml:space="preserve"> على عكس صغار </w:t>
      </w:r>
      <w:r w:rsidRPr="00602DF4">
        <w:rPr>
          <w:rFonts w:ascii="Simplified Arabic" w:hAnsi="Simplified Arabic" w:cs="Simplified Arabic" w:hint="cs"/>
          <w:sz w:val="26"/>
          <w:szCs w:val="26"/>
          <w:rtl/>
          <w:lang w:bidi="ar"/>
        </w:rPr>
        <w:t>الجنود.</w:t>
      </w:r>
      <w:r w:rsidRPr="00602DF4">
        <w:rPr>
          <w:rFonts w:ascii="Simplified Arabic" w:hAnsi="Simplified Arabic" w:cs="Simplified Arabic"/>
          <w:sz w:val="26"/>
          <w:szCs w:val="26"/>
          <w:rtl/>
          <w:lang w:bidi="ar"/>
        </w:rPr>
        <w:t xml:space="preserve"> مسئولين عن تنفيذ </w:t>
      </w:r>
      <w:r w:rsidRPr="00602DF4">
        <w:rPr>
          <w:rFonts w:ascii="Simplified Arabic" w:hAnsi="Simplified Arabic" w:cs="Simplified Arabic" w:hint="cs"/>
          <w:sz w:val="26"/>
          <w:szCs w:val="26"/>
          <w:rtl/>
          <w:lang w:bidi="ar"/>
        </w:rPr>
        <w:t>المهام.</w:t>
      </w:r>
    </w:p>
    <w:p w14:paraId="2BA9AB77"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ومع </w:t>
      </w:r>
      <w:r w:rsidRPr="00602DF4">
        <w:rPr>
          <w:rFonts w:ascii="Simplified Arabic" w:hAnsi="Simplified Arabic" w:cs="Simplified Arabic" w:hint="cs"/>
          <w:sz w:val="26"/>
          <w:szCs w:val="26"/>
          <w:rtl/>
        </w:rPr>
        <w:t>ذلك،</w:t>
      </w:r>
      <w:r w:rsidRPr="00602DF4">
        <w:rPr>
          <w:rFonts w:ascii="Simplified Arabic" w:hAnsi="Simplified Arabic" w:cs="Simplified Arabic"/>
          <w:sz w:val="26"/>
          <w:szCs w:val="26"/>
          <w:rtl/>
        </w:rPr>
        <w:t xml:space="preserve"> حتى بعد تركيز المهام داخل الهيكل التنظيمي </w:t>
      </w:r>
      <w:r w:rsidRPr="00602DF4">
        <w:rPr>
          <w:rFonts w:ascii="Simplified Arabic" w:hAnsi="Simplified Arabic" w:cs="Simplified Arabic" w:hint="cs"/>
          <w:sz w:val="26"/>
          <w:szCs w:val="26"/>
          <w:rtl/>
        </w:rPr>
        <w:t>الجديد،</w:t>
      </w:r>
      <w:r w:rsidRPr="00602DF4">
        <w:rPr>
          <w:rFonts w:ascii="Simplified Arabic" w:hAnsi="Simplified Arabic" w:cs="Simplified Arabic"/>
          <w:sz w:val="26"/>
          <w:szCs w:val="26"/>
          <w:rtl/>
        </w:rPr>
        <w:t xml:space="preserve"> في بعض </w:t>
      </w:r>
      <w:r w:rsidRPr="00602DF4">
        <w:rPr>
          <w:rFonts w:ascii="Simplified Arabic" w:hAnsi="Simplified Arabic" w:cs="Simplified Arabic" w:hint="cs"/>
          <w:sz w:val="26"/>
          <w:szCs w:val="26"/>
          <w:rtl/>
        </w:rPr>
        <w:t>النواحي،</w:t>
      </w:r>
      <w:r w:rsidRPr="00602DF4">
        <w:rPr>
          <w:rFonts w:ascii="Simplified Arabic" w:hAnsi="Simplified Arabic" w:cs="Simplified Arabic"/>
          <w:sz w:val="26"/>
          <w:szCs w:val="26"/>
          <w:rtl/>
        </w:rPr>
        <w:t xml:space="preserve"> لا تتركز الصلاحيات على الإطلاق. في </w:t>
      </w:r>
      <w:r w:rsidRPr="00602DF4">
        <w:rPr>
          <w:rFonts w:ascii="Simplified Arabic" w:hAnsi="Simplified Arabic" w:cs="Simplified Arabic" w:hint="cs"/>
          <w:sz w:val="26"/>
          <w:szCs w:val="26"/>
          <w:rtl/>
        </w:rPr>
        <w:t>الواقع،</w:t>
      </w:r>
      <w:r w:rsidRPr="00602DF4">
        <w:rPr>
          <w:rFonts w:ascii="Simplified Arabic" w:hAnsi="Simplified Arabic" w:cs="Simplified Arabic"/>
          <w:sz w:val="26"/>
          <w:szCs w:val="26"/>
          <w:rtl/>
        </w:rPr>
        <w:t xml:space="preserve"> يتضمن الهيكل التنظيمي الجديد ممثلين عن هيئات </w:t>
      </w:r>
      <w:r w:rsidRPr="00602DF4">
        <w:rPr>
          <w:rFonts w:ascii="Simplified Arabic" w:hAnsi="Simplified Arabic" w:cs="Simplified Arabic" w:hint="cs"/>
          <w:sz w:val="26"/>
          <w:szCs w:val="26"/>
          <w:rtl/>
        </w:rPr>
        <w:t>مختلفة،</w:t>
      </w:r>
      <w:r w:rsidRPr="00602DF4">
        <w:rPr>
          <w:rFonts w:ascii="Simplified Arabic" w:hAnsi="Simplified Arabic" w:cs="Simplified Arabic"/>
          <w:sz w:val="26"/>
          <w:szCs w:val="26"/>
          <w:rtl/>
        </w:rPr>
        <w:t xml:space="preserve"> مما يؤدي إلى إنشاء هيكل إداري معقد بشكل خاص ليس بالضرورة فعالاً من الناحية التنظيمية. إن "</w:t>
      </w:r>
      <w:r w:rsidRPr="00602DF4">
        <w:rPr>
          <w:rFonts w:ascii="Simplified Arabic" w:hAnsi="Simplified Arabic" w:cs="Simplified Arabic" w:hint="cs"/>
          <w:sz w:val="26"/>
          <w:szCs w:val="26"/>
          <w:rtl/>
        </w:rPr>
        <w:t>دمج</w:t>
      </w:r>
      <w:r w:rsidRPr="00602DF4">
        <w:rPr>
          <w:rFonts w:ascii="Simplified Arabic" w:hAnsi="Simplified Arabic" w:cs="Simplified Arabic"/>
          <w:sz w:val="26"/>
          <w:szCs w:val="26"/>
          <w:rtl/>
        </w:rPr>
        <w:t xml:space="preserve">" موظفي سلطة العبور في المناصب الإدارية وموظفي شركات الامن </w:t>
      </w:r>
      <w:r w:rsidRPr="00602DF4">
        <w:rPr>
          <w:rFonts w:ascii="Simplified Arabic" w:hAnsi="Simplified Arabic" w:cs="Simplified Arabic" w:hint="cs"/>
          <w:sz w:val="26"/>
          <w:szCs w:val="26"/>
          <w:rtl/>
        </w:rPr>
        <w:t>الخاصة في</w:t>
      </w:r>
      <w:r w:rsidRPr="00602DF4">
        <w:rPr>
          <w:rFonts w:ascii="Simplified Arabic" w:hAnsi="Simplified Arabic" w:cs="Simplified Arabic"/>
          <w:sz w:val="26"/>
          <w:szCs w:val="26"/>
          <w:rtl/>
        </w:rPr>
        <w:t xml:space="preserve"> المناصب التشغيلية وممثلي القوى الأمنية في المناصب الإشرافية </w:t>
      </w:r>
      <w:r w:rsidRPr="00602DF4">
        <w:rPr>
          <w:rFonts w:ascii="Simplified Arabic" w:hAnsi="Simplified Arabic" w:cs="Simplified Arabic" w:hint="cs"/>
          <w:sz w:val="26"/>
          <w:szCs w:val="26"/>
          <w:rtl/>
        </w:rPr>
        <w:lastRenderedPageBreak/>
        <w:t>يعني</w:t>
      </w:r>
      <w:r w:rsidRPr="00602DF4">
        <w:rPr>
          <w:rFonts w:ascii="Simplified Arabic" w:hAnsi="Simplified Arabic" w:cs="Simplified Arabic"/>
          <w:sz w:val="26"/>
          <w:szCs w:val="26"/>
          <w:rtl/>
        </w:rPr>
        <w:t xml:space="preserve"> في كثير من </w:t>
      </w:r>
      <w:r w:rsidRPr="00602DF4">
        <w:rPr>
          <w:rFonts w:ascii="Simplified Arabic" w:hAnsi="Simplified Arabic" w:cs="Simplified Arabic" w:hint="cs"/>
          <w:sz w:val="26"/>
          <w:szCs w:val="26"/>
          <w:rtl/>
        </w:rPr>
        <w:t>الحالات،</w:t>
      </w:r>
      <w:r w:rsidRPr="00602DF4">
        <w:rPr>
          <w:rFonts w:ascii="Simplified Arabic" w:hAnsi="Simplified Arabic" w:cs="Simplified Arabic"/>
          <w:sz w:val="26"/>
          <w:szCs w:val="26"/>
          <w:rtl/>
        </w:rPr>
        <w:t xml:space="preserve"> ازدواجية في المناصب وارتباك لا يقل </w:t>
      </w:r>
      <w:r w:rsidRPr="00602DF4">
        <w:rPr>
          <w:rFonts w:ascii="Simplified Arabic" w:hAnsi="Simplified Arabic" w:cs="Simplified Arabic" w:hint="cs"/>
          <w:sz w:val="26"/>
          <w:szCs w:val="26"/>
          <w:rtl/>
        </w:rPr>
        <w:t>عما</w:t>
      </w:r>
      <w:r w:rsidRPr="00602DF4">
        <w:rPr>
          <w:rFonts w:ascii="Simplified Arabic" w:hAnsi="Simplified Arabic" w:cs="Simplified Arabic"/>
          <w:sz w:val="26"/>
          <w:szCs w:val="26"/>
          <w:rtl/>
        </w:rPr>
        <w:t xml:space="preserve"> كان يميز أنشطة الحواجز قبل الخصخصة. </w:t>
      </w:r>
    </w:p>
    <w:p w14:paraId="2723B1D3"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جاء في تقرير مراقب الدولة لعام 2010: "إن تشغيل المعابر من خلال ثلاث جهات نتج عنه ثلاث آليات إدارية مختلفة تقوم بأنشطة </w:t>
      </w:r>
      <w:r w:rsidRPr="00602DF4">
        <w:rPr>
          <w:rFonts w:ascii="Simplified Arabic" w:hAnsi="Simplified Arabic" w:cs="Simplified Arabic" w:hint="cs"/>
          <w:sz w:val="26"/>
          <w:szCs w:val="26"/>
          <w:rtl/>
        </w:rPr>
        <w:t>مماثلة،</w:t>
      </w:r>
      <w:r w:rsidRPr="00602DF4">
        <w:rPr>
          <w:rFonts w:ascii="Simplified Arabic" w:hAnsi="Simplified Arabic" w:cs="Simplified Arabic"/>
          <w:sz w:val="26"/>
          <w:szCs w:val="26"/>
          <w:rtl/>
        </w:rPr>
        <w:t xml:space="preserve"> وهذا يتعارض مع مبادئ الكفاءة التشغيلية والتنظيمية والالتزام الصارم بالمدخرات". بعد خمس سنوات من إنشاء إدارة المعابر في وزارة الدفاع الاسرائيلي بهدف تنظيم نشاط المعابر الحدودية والحواجز على الخط </w:t>
      </w:r>
      <w:r w:rsidRPr="00602DF4">
        <w:rPr>
          <w:rFonts w:ascii="Simplified Arabic" w:hAnsi="Simplified Arabic" w:cs="Simplified Arabic" w:hint="cs"/>
          <w:sz w:val="26"/>
          <w:szCs w:val="26"/>
          <w:rtl/>
        </w:rPr>
        <w:t>الأخضر،</w:t>
      </w:r>
      <w:r w:rsidRPr="00602DF4">
        <w:rPr>
          <w:rFonts w:ascii="Simplified Arabic" w:hAnsi="Simplified Arabic" w:cs="Simplified Arabic"/>
          <w:sz w:val="26"/>
          <w:szCs w:val="26"/>
          <w:rtl/>
        </w:rPr>
        <w:t xml:space="preserve"> يُظهر تحقيق صحيفة هآرتس أنه من الناحية </w:t>
      </w:r>
      <w:r w:rsidRPr="00602DF4">
        <w:rPr>
          <w:rFonts w:ascii="Simplified Arabic" w:hAnsi="Simplified Arabic" w:cs="Simplified Arabic" w:hint="cs"/>
          <w:sz w:val="26"/>
          <w:szCs w:val="26"/>
          <w:rtl/>
        </w:rPr>
        <w:t>العملية،</w:t>
      </w:r>
      <w:r w:rsidRPr="00602DF4">
        <w:rPr>
          <w:rFonts w:ascii="Simplified Arabic" w:hAnsi="Simplified Arabic" w:cs="Simplified Arabic"/>
          <w:sz w:val="26"/>
          <w:szCs w:val="26"/>
          <w:rtl/>
        </w:rPr>
        <w:t xml:space="preserve"> فإن الرغبة في تنسيق جهة واحدة للمسألة بعيدة المنال. عدد كبير من الهيئات مسؤولة عن إدارة الحواجز: الجيش </w:t>
      </w:r>
      <w:r w:rsidRPr="00602DF4">
        <w:rPr>
          <w:rFonts w:ascii="Simplified Arabic" w:hAnsi="Simplified Arabic" w:cs="Simplified Arabic" w:hint="cs"/>
          <w:sz w:val="26"/>
          <w:szCs w:val="26"/>
          <w:rtl/>
        </w:rPr>
        <w:t>الإسرائيلي،</w:t>
      </w:r>
      <w:r w:rsidRPr="00602DF4">
        <w:rPr>
          <w:rFonts w:ascii="Simplified Arabic" w:hAnsi="Simplified Arabic" w:cs="Simplified Arabic"/>
          <w:sz w:val="26"/>
          <w:szCs w:val="26"/>
          <w:rtl/>
        </w:rPr>
        <w:t xml:space="preserve"> إدارة </w:t>
      </w:r>
      <w:r w:rsidRPr="00602DF4">
        <w:rPr>
          <w:rFonts w:ascii="Simplified Arabic" w:hAnsi="Simplified Arabic" w:cs="Simplified Arabic" w:hint="cs"/>
          <w:sz w:val="26"/>
          <w:szCs w:val="26"/>
          <w:rtl/>
        </w:rPr>
        <w:t>العبور،</w:t>
      </w:r>
      <w:r w:rsidRPr="00602DF4">
        <w:rPr>
          <w:rFonts w:ascii="Simplified Arabic" w:hAnsi="Simplified Arabic" w:cs="Simplified Arabic"/>
          <w:sz w:val="26"/>
          <w:szCs w:val="26"/>
          <w:rtl/>
        </w:rPr>
        <w:t xml:space="preserve"> حرس الحدود والشرطة </w:t>
      </w:r>
      <w:r w:rsidRPr="00602DF4">
        <w:rPr>
          <w:rFonts w:ascii="Simplified Arabic" w:hAnsi="Simplified Arabic" w:cs="Simplified Arabic" w:hint="cs"/>
          <w:sz w:val="26"/>
          <w:szCs w:val="26"/>
          <w:rtl/>
        </w:rPr>
        <w:t>الإسرائيلية،</w:t>
      </w:r>
      <w:r w:rsidRPr="00602DF4">
        <w:rPr>
          <w:rFonts w:ascii="Simplified Arabic" w:hAnsi="Simplified Arabic" w:cs="Simplified Arabic"/>
          <w:sz w:val="26"/>
          <w:szCs w:val="26"/>
          <w:rtl/>
        </w:rPr>
        <w:t xml:space="preserve"> التي تعمل جنباً إلى جنب مع عناصر مثل قيادة مكافحة </w:t>
      </w:r>
      <w:r w:rsidRPr="00602DF4">
        <w:rPr>
          <w:rFonts w:ascii="Simplified Arabic" w:hAnsi="Simplified Arabic" w:cs="Simplified Arabic" w:hint="cs"/>
          <w:sz w:val="26"/>
          <w:szCs w:val="26"/>
          <w:rtl/>
        </w:rPr>
        <w:t>الإرهاب،</w:t>
      </w:r>
      <w:r w:rsidRPr="00602DF4">
        <w:rPr>
          <w:rFonts w:ascii="Simplified Arabic" w:hAnsi="Simplified Arabic" w:cs="Simplified Arabic"/>
          <w:sz w:val="26"/>
          <w:szCs w:val="26"/>
          <w:rtl/>
        </w:rPr>
        <w:t xml:space="preserve"> القيادة </w:t>
      </w:r>
      <w:r w:rsidRPr="00602DF4">
        <w:rPr>
          <w:rFonts w:ascii="Simplified Arabic" w:hAnsi="Simplified Arabic" w:cs="Simplified Arabic" w:hint="cs"/>
          <w:sz w:val="26"/>
          <w:szCs w:val="26"/>
          <w:rtl/>
        </w:rPr>
        <w:t>المركزية،</w:t>
      </w:r>
      <w:r w:rsidRPr="00602DF4">
        <w:rPr>
          <w:rFonts w:ascii="Simplified Arabic" w:hAnsi="Simplified Arabic" w:cs="Simplified Arabic"/>
          <w:sz w:val="26"/>
          <w:szCs w:val="26"/>
          <w:rtl/>
        </w:rPr>
        <w:t xml:space="preserve"> وزارة الأمن </w:t>
      </w:r>
      <w:r w:rsidRPr="00602DF4">
        <w:rPr>
          <w:rFonts w:ascii="Simplified Arabic" w:hAnsi="Simplified Arabic" w:cs="Simplified Arabic" w:hint="cs"/>
          <w:sz w:val="26"/>
          <w:szCs w:val="26"/>
          <w:rtl/>
        </w:rPr>
        <w:t>الداخلي،</w:t>
      </w:r>
      <w:r w:rsidRPr="00602DF4">
        <w:rPr>
          <w:rFonts w:ascii="Simplified Arabic" w:hAnsi="Simplified Arabic" w:cs="Simplified Arabic"/>
          <w:sz w:val="26"/>
          <w:szCs w:val="26"/>
          <w:rtl/>
        </w:rPr>
        <w:t xml:space="preserve"> منسق عمليات الحكومة في المناطق ووزارة الدفاع. يكشف التحقيق أن الهيئات نفسها لا تعرف بالضبط من المسؤول عن مسألة تشغيل المعابر.</w:t>
      </w:r>
    </w:p>
    <w:p w14:paraId="1F69AAF8"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highlight w:val="yellow"/>
          <w:rtl/>
        </w:rPr>
      </w:pPr>
      <w:r w:rsidRPr="00602DF4">
        <w:rPr>
          <w:rFonts w:ascii="Simplified Arabic" w:hAnsi="Simplified Arabic" w:cs="Simplified Arabic" w:hint="cs"/>
          <w:sz w:val="26"/>
          <w:szCs w:val="26"/>
          <w:rtl/>
        </w:rPr>
        <w:t xml:space="preserve">تتضح الازدواجية بشكل كبير في </w:t>
      </w:r>
      <w:r w:rsidRPr="00602DF4">
        <w:rPr>
          <w:rFonts w:ascii="Simplified Arabic" w:hAnsi="Simplified Arabic" w:cs="Simplified Arabic"/>
          <w:sz w:val="26"/>
          <w:szCs w:val="26"/>
          <w:rtl/>
        </w:rPr>
        <w:t xml:space="preserve">منطقة </w:t>
      </w:r>
      <w:r w:rsidRPr="00602DF4">
        <w:rPr>
          <w:rFonts w:ascii="Simplified Arabic" w:hAnsi="Simplified Arabic" w:cs="Simplified Arabic" w:hint="cs"/>
          <w:sz w:val="26"/>
          <w:szCs w:val="26"/>
          <w:rtl/>
        </w:rPr>
        <w:t>القدس،</w:t>
      </w:r>
      <w:r w:rsidRPr="00602DF4">
        <w:rPr>
          <w:rFonts w:ascii="Simplified Arabic" w:hAnsi="Simplified Arabic" w:cs="Simplified Arabic"/>
          <w:sz w:val="26"/>
          <w:szCs w:val="26"/>
          <w:rtl/>
        </w:rPr>
        <w:t xml:space="preserve"> حيث يكون المفتشون جنودًا في وحدة العبور التابعة للشرطة العسكرية، بينما يتم تأمين الحاجز من قبل حراس أمن شركة خاصة "المخابرات المدنية</w:t>
      </w:r>
      <w:r w:rsidRPr="00602DF4">
        <w:rPr>
          <w:rFonts w:ascii="Simplified Arabic" w:hAnsi="Simplified Arabic" w:cs="Simplified Arabic" w:hint="cs"/>
          <w:sz w:val="26"/>
          <w:szCs w:val="26"/>
          <w:rtl/>
        </w:rPr>
        <w:t>" وكلهم</w:t>
      </w:r>
      <w:r w:rsidRPr="00602DF4">
        <w:rPr>
          <w:rFonts w:ascii="Simplified Arabic" w:hAnsi="Simplified Arabic" w:cs="Simplified Arabic"/>
          <w:sz w:val="26"/>
          <w:szCs w:val="26"/>
          <w:rtl/>
        </w:rPr>
        <w:t xml:space="preserve"> تحت سلطة مدير نقطة تفتيش نيابة عن شرطة إسرائيل. </w:t>
      </w:r>
      <w:r w:rsidRPr="00602DF4">
        <w:rPr>
          <w:rFonts w:ascii="Simplified Arabic" w:hAnsi="Simplified Arabic" w:cs="Simplified Arabic" w:hint="cs"/>
          <w:sz w:val="26"/>
          <w:szCs w:val="26"/>
          <w:rtl/>
        </w:rPr>
        <w:t>وهو ما رفضه تقرير مراقب الدولة لعام 2010، حيث أعتبر التعاون بين الأطر</w:t>
      </w:r>
      <w:r>
        <w:rPr>
          <w:rFonts w:ascii="Simplified Arabic" w:hAnsi="Simplified Arabic" w:cs="Simplified Arabic" w:hint="cs"/>
          <w:sz w:val="26"/>
          <w:szCs w:val="26"/>
          <w:rtl/>
        </w:rPr>
        <w:t>اف العاملة على الحواجز غير مرضٍ وعلى</w:t>
      </w:r>
      <w:r w:rsidRPr="00602DF4">
        <w:rPr>
          <w:rFonts w:ascii="Simplified Arabic" w:hAnsi="Simplified Arabic" w:cs="Simplified Arabic" w:hint="cs"/>
          <w:sz w:val="26"/>
          <w:szCs w:val="26"/>
          <w:rtl/>
        </w:rPr>
        <w:t xml:space="preserve"> </w:t>
      </w:r>
      <w:r w:rsidRPr="00602DF4">
        <w:rPr>
          <w:rFonts w:ascii="Simplified Arabic" w:hAnsi="Simplified Arabic" w:cs="Simplified Arabic"/>
          <w:sz w:val="26"/>
          <w:szCs w:val="26"/>
          <w:rtl/>
        </w:rPr>
        <w:t xml:space="preserve">وجه </w:t>
      </w:r>
      <w:r w:rsidRPr="00602DF4">
        <w:rPr>
          <w:rFonts w:ascii="Simplified Arabic" w:hAnsi="Simplified Arabic" w:cs="Simplified Arabic" w:hint="cs"/>
          <w:sz w:val="26"/>
          <w:szCs w:val="26"/>
          <w:rtl/>
        </w:rPr>
        <w:t>الخصوص-التعاون</w:t>
      </w:r>
      <w:r w:rsidRPr="00602DF4">
        <w:rPr>
          <w:rFonts w:ascii="Simplified Arabic" w:hAnsi="Simplified Arabic" w:cs="Simplified Arabic"/>
          <w:sz w:val="26"/>
          <w:szCs w:val="26"/>
          <w:rtl/>
        </w:rPr>
        <w:t xml:space="preserve"> بين الشرطة والشاباك فيما يتعلق بتحديد إجراءات تشغيل حواجز الدخول إلى القدس غير كاف. </w:t>
      </w:r>
    </w:p>
    <w:p w14:paraId="33D0B23A" w14:textId="77777777" w:rsidR="007E725B" w:rsidRPr="00602DF4"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602DF4">
        <w:rPr>
          <w:rFonts w:ascii="Times New Roman" w:eastAsia="Times New Roman" w:hAnsi="Times New Roman" w:cs="Mudir MT"/>
          <w:bCs/>
          <w:sz w:val="32"/>
          <w:szCs w:val="32"/>
          <w:rtl/>
          <w:lang w:val="x-none" w:eastAsia="x-none"/>
        </w:rPr>
        <w:lastRenderedPageBreak/>
        <w:t xml:space="preserve">المسؤولية القانونية </w:t>
      </w:r>
    </w:p>
    <w:p w14:paraId="68523582"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أحد المجالات الأكثر حساسية التي تقع بين </w:t>
      </w:r>
      <w:r w:rsidRPr="00602DF4">
        <w:rPr>
          <w:rFonts w:ascii="Simplified Arabic" w:hAnsi="Simplified Arabic" w:cs="Simplified Arabic" w:hint="cs"/>
          <w:sz w:val="26"/>
          <w:szCs w:val="26"/>
          <w:rtl/>
        </w:rPr>
        <w:t>الصلاحيات والازدواجية</w:t>
      </w:r>
      <w:r w:rsidRPr="00602DF4">
        <w:rPr>
          <w:rFonts w:ascii="Simplified Arabic" w:hAnsi="Simplified Arabic" w:cs="Simplified Arabic"/>
          <w:sz w:val="26"/>
          <w:szCs w:val="26"/>
          <w:rtl/>
        </w:rPr>
        <w:t xml:space="preserve"> هو مجال المسؤولية القانونية. من حيث </w:t>
      </w:r>
      <w:r w:rsidRPr="00602DF4">
        <w:rPr>
          <w:rFonts w:ascii="Simplified Arabic" w:hAnsi="Simplified Arabic" w:cs="Simplified Arabic" w:hint="cs"/>
          <w:sz w:val="26"/>
          <w:szCs w:val="26"/>
          <w:rtl/>
        </w:rPr>
        <w:t>المبدأ،</w:t>
      </w:r>
      <w:r w:rsidRPr="00602DF4">
        <w:rPr>
          <w:rFonts w:ascii="Simplified Arabic" w:hAnsi="Simplified Arabic" w:cs="Simplified Arabic"/>
          <w:sz w:val="26"/>
          <w:szCs w:val="26"/>
          <w:rtl/>
        </w:rPr>
        <w:t xml:space="preserve"> فإن الوضع القانوني لممثلي قوات الأمن عندما يتعلق الأمر باستخدام القوة هو وضع فريد يشمل حماية وإشراف خاصين. من </w:t>
      </w:r>
      <w:r w:rsidRPr="00602DF4">
        <w:rPr>
          <w:rFonts w:ascii="Simplified Arabic" w:hAnsi="Simplified Arabic" w:cs="Simplified Arabic" w:hint="cs"/>
          <w:sz w:val="26"/>
          <w:szCs w:val="26"/>
          <w:rtl/>
        </w:rPr>
        <w:t>ناحية،</w:t>
      </w:r>
      <w:r w:rsidRPr="00602DF4">
        <w:rPr>
          <w:rFonts w:ascii="Simplified Arabic" w:hAnsi="Simplified Arabic" w:cs="Simplified Arabic"/>
          <w:sz w:val="26"/>
          <w:szCs w:val="26"/>
          <w:rtl/>
        </w:rPr>
        <w:t xml:space="preserve"> يتلقى أفراد قوات الأمن حماية خاصة لأن لديهم سلطة استخدام القوة وحتى العنف بسبب </w:t>
      </w:r>
      <w:r w:rsidRPr="00602DF4">
        <w:rPr>
          <w:rFonts w:ascii="Simplified Arabic" w:hAnsi="Simplified Arabic" w:cs="Simplified Arabic" w:hint="cs"/>
          <w:sz w:val="26"/>
          <w:szCs w:val="26"/>
          <w:rtl/>
        </w:rPr>
        <w:t>واجباتهم،</w:t>
      </w:r>
      <w:r w:rsidRPr="00602DF4">
        <w:rPr>
          <w:rFonts w:ascii="Simplified Arabic" w:hAnsi="Simplified Arabic" w:cs="Simplified Arabic"/>
          <w:sz w:val="26"/>
          <w:szCs w:val="26"/>
          <w:rtl/>
        </w:rPr>
        <w:t xml:space="preserve"> وليس كمواطنين عاديين. من ناحية </w:t>
      </w:r>
      <w:r w:rsidRPr="00602DF4">
        <w:rPr>
          <w:rFonts w:ascii="Simplified Arabic" w:hAnsi="Simplified Arabic" w:cs="Simplified Arabic" w:hint="cs"/>
          <w:sz w:val="26"/>
          <w:szCs w:val="26"/>
          <w:rtl/>
        </w:rPr>
        <w:t>أخرى،</w:t>
      </w:r>
      <w:r w:rsidRPr="00602DF4">
        <w:rPr>
          <w:rFonts w:ascii="Simplified Arabic" w:hAnsi="Simplified Arabic" w:cs="Simplified Arabic"/>
          <w:sz w:val="26"/>
          <w:szCs w:val="26"/>
          <w:rtl/>
        </w:rPr>
        <w:t xml:space="preserve"> يخضعون أيضًا لرقابة خاصة لمنع إساءة استخدام السلطة والسلطة الممنوحة لهم بموجب القانون. </w:t>
      </w:r>
    </w:p>
    <w:p w14:paraId="34DB9F48"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ولهذه </w:t>
      </w:r>
      <w:r w:rsidRPr="00602DF4">
        <w:rPr>
          <w:rFonts w:ascii="Simplified Arabic" w:hAnsi="Simplified Arabic" w:cs="Simplified Arabic" w:hint="cs"/>
          <w:sz w:val="26"/>
          <w:szCs w:val="26"/>
          <w:rtl/>
        </w:rPr>
        <w:t>الغاية،</w:t>
      </w:r>
      <w:r w:rsidRPr="00602DF4">
        <w:rPr>
          <w:rFonts w:ascii="Simplified Arabic" w:hAnsi="Simplified Arabic" w:cs="Simplified Arabic"/>
          <w:sz w:val="26"/>
          <w:szCs w:val="26"/>
          <w:rtl/>
        </w:rPr>
        <w:t xml:space="preserve"> هناك هيئات داخلية في قوى الأمن تتمثل مهمتها في التحقيق في الشكاوى المقدمة ضد </w:t>
      </w:r>
      <w:r w:rsidRPr="00602DF4">
        <w:rPr>
          <w:rFonts w:ascii="Simplified Arabic" w:hAnsi="Simplified Arabic" w:cs="Simplified Arabic" w:hint="cs"/>
          <w:sz w:val="26"/>
          <w:szCs w:val="26"/>
          <w:rtl/>
        </w:rPr>
        <w:t>أفرادها،</w:t>
      </w:r>
      <w:r w:rsidRPr="00602DF4">
        <w:rPr>
          <w:rFonts w:ascii="Simplified Arabic" w:hAnsi="Simplified Arabic" w:cs="Simplified Arabic"/>
          <w:sz w:val="26"/>
          <w:szCs w:val="26"/>
          <w:rtl/>
        </w:rPr>
        <w:t xml:space="preserve"> بالإضافة إلى إطار قانوني </w:t>
      </w:r>
      <w:r w:rsidRPr="00602DF4">
        <w:rPr>
          <w:rFonts w:ascii="Simplified Arabic" w:hAnsi="Simplified Arabic" w:cs="Simplified Arabic" w:hint="cs"/>
          <w:sz w:val="26"/>
          <w:szCs w:val="26"/>
          <w:rtl/>
        </w:rPr>
        <w:t>خاص-القانون</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التأديبي-للتعامل</w:t>
      </w:r>
      <w:r w:rsidRPr="00602DF4">
        <w:rPr>
          <w:rFonts w:ascii="Simplified Arabic" w:hAnsi="Simplified Arabic" w:cs="Simplified Arabic"/>
          <w:sz w:val="26"/>
          <w:szCs w:val="26"/>
          <w:rtl/>
        </w:rPr>
        <w:t xml:space="preserve"> مع جرائم مثل إساءة استخدام السلطة أو سوء السلوك أو الإهمال أو الاستخدام غير المتناسب للقوة. </w:t>
      </w:r>
    </w:p>
    <w:p w14:paraId="687A6BF0"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على الرغم من أن الأطر الفريدة المصممة لمراقبة سلوك جنود الجيش الإسرائيلي فيما يتعلق بالفلسطينيين غير فعالة </w:t>
      </w:r>
      <w:r w:rsidRPr="00602DF4">
        <w:rPr>
          <w:rFonts w:ascii="Simplified Arabic" w:hAnsi="Simplified Arabic" w:cs="Simplified Arabic" w:hint="cs"/>
          <w:sz w:val="26"/>
          <w:szCs w:val="26"/>
          <w:rtl/>
        </w:rPr>
        <w:t>عمليًا،</w:t>
      </w:r>
      <w:r w:rsidRPr="00602DF4">
        <w:rPr>
          <w:rFonts w:ascii="Simplified Arabic" w:hAnsi="Simplified Arabic" w:cs="Simplified Arabic"/>
          <w:sz w:val="26"/>
          <w:szCs w:val="26"/>
          <w:rtl/>
        </w:rPr>
        <w:t xml:space="preserve"> إلا أن هذا لا يلغي الحاجة المبدئية </w:t>
      </w:r>
      <w:r w:rsidRPr="00602DF4">
        <w:rPr>
          <w:rFonts w:ascii="Simplified Arabic" w:hAnsi="Simplified Arabic" w:cs="Simplified Arabic" w:hint="cs"/>
          <w:sz w:val="26"/>
          <w:szCs w:val="26"/>
          <w:rtl/>
        </w:rPr>
        <w:t>للإشراف-ولا</w:t>
      </w:r>
      <w:r w:rsidRPr="00602DF4">
        <w:rPr>
          <w:rFonts w:ascii="Simplified Arabic" w:hAnsi="Simplified Arabic" w:cs="Simplified Arabic"/>
          <w:sz w:val="26"/>
          <w:szCs w:val="26"/>
          <w:rtl/>
        </w:rPr>
        <w:t xml:space="preserve"> يوجد مثل هذا الإشراف على موظفي الشركات الأمنية. نظرًا لأن هؤلاء العمال لا يعملون بشكل مباشر من قبل الدولة أو قوات </w:t>
      </w:r>
      <w:r w:rsidRPr="00602DF4">
        <w:rPr>
          <w:rFonts w:ascii="Simplified Arabic" w:hAnsi="Simplified Arabic" w:cs="Simplified Arabic" w:hint="cs"/>
          <w:sz w:val="26"/>
          <w:szCs w:val="26"/>
          <w:rtl/>
        </w:rPr>
        <w:t>الأمن،</w:t>
      </w:r>
      <w:r w:rsidRPr="00602DF4">
        <w:rPr>
          <w:rFonts w:ascii="Simplified Arabic" w:hAnsi="Simplified Arabic" w:cs="Simplified Arabic"/>
          <w:sz w:val="26"/>
          <w:szCs w:val="26"/>
          <w:rtl/>
        </w:rPr>
        <w:t xml:space="preserve"> فعند تقديم شكوى ضد موظف شركة امن خاص يعمل في نقطة </w:t>
      </w:r>
      <w:r w:rsidRPr="00602DF4">
        <w:rPr>
          <w:rFonts w:ascii="Simplified Arabic" w:hAnsi="Simplified Arabic" w:cs="Simplified Arabic" w:hint="cs"/>
          <w:sz w:val="26"/>
          <w:szCs w:val="26"/>
          <w:rtl/>
        </w:rPr>
        <w:t>تفتيش،</w:t>
      </w:r>
      <w:r w:rsidRPr="00602DF4">
        <w:rPr>
          <w:rFonts w:ascii="Simplified Arabic" w:hAnsi="Simplified Arabic" w:cs="Simplified Arabic"/>
          <w:sz w:val="26"/>
          <w:szCs w:val="26"/>
          <w:rtl/>
        </w:rPr>
        <w:t xml:space="preserve"> فإن السلطة القضائية الوحيدة هي محكمة </w:t>
      </w:r>
      <w:r w:rsidRPr="00602DF4">
        <w:rPr>
          <w:rFonts w:ascii="Simplified Arabic" w:hAnsi="Simplified Arabic" w:cs="Simplified Arabic" w:hint="cs"/>
          <w:sz w:val="26"/>
          <w:szCs w:val="26"/>
          <w:rtl/>
        </w:rPr>
        <w:t>مدنية،</w:t>
      </w:r>
      <w:r w:rsidRPr="00602DF4">
        <w:rPr>
          <w:rFonts w:ascii="Simplified Arabic" w:hAnsi="Simplified Arabic" w:cs="Simplified Arabic"/>
          <w:sz w:val="26"/>
          <w:szCs w:val="26"/>
          <w:rtl/>
        </w:rPr>
        <w:t xml:space="preserve"> ويبدو أن هذه الشكاوى لن يتم التعامل معها إلا في القانون الجنائي. </w:t>
      </w:r>
    </w:p>
    <w:p w14:paraId="3B8BCDC6" w14:textId="77777777" w:rsidR="007E725B" w:rsidRPr="00602DF4"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602DF4">
        <w:rPr>
          <w:rFonts w:ascii="Times New Roman" w:eastAsia="Times New Roman" w:hAnsi="Times New Roman" w:cs="Mudir MT"/>
          <w:bCs/>
          <w:sz w:val="32"/>
          <w:szCs w:val="32"/>
          <w:rtl/>
          <w:lang w:val="x-none" w:eastAsia="x-none"/>
        </w:rPr>
        <w:t>تبسيط إجراءات التفتيش؟</w:t>
      </w:r>
    </w:p>
    <w:p w14:paraId="7D61FADE"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lastRenderedPageBreak/>
        <w:t xml:space="preserve">جانب آخر من "تحسين" الحواجز هو إعادة تنظيم إجراءات التفتيش وفقا لمعايير الكفاءة. كجزء من </w:t>
      </w:r>
      <w:r w:rsidRPr="00602DF4">
        <w:rPr>
          <w:rFonts w:ascii="Simplified Arabic" w:hAnsi="Simplified Arabic" w:cs="Simplified Arabic" w:hint="cs"/>
          <w:sz w:val="26"/>
          <w:szCs w:val="26"/>
          <w:rtl/>
        </w:rPr>
        <w:t>التطوير</w:t>
      </w:r>
      <w:r w:rsidRPr="00602DF4">
        <w:rPr>
          <w:rFonts w:ascii="Simplified Arabic" w:hAnsi="Simplified Arabic" w:cs="Simplified Arabic"/>
          <w:sz w:val="26"/>
          <w:szCs w:val="26"/>
          <w:rtl/>
        </w:rPr>
        <w:t xml:space="preserve">، تم إضفاء الطابع الرسمي على إجراءات </w:t>
      </w:r>
      <w:r w:rsidRPr="00602DF4">
        <w:rPr>
          <w:rFonts w:ascii="Simplified Arabic" w:hAnsi="Simplified Arabic" w:cs="Simplified Arabic" w:hint="cs"/>
          <w:sz w:val="26"/>
          <w:szCs w:val="26"/>
          <w:rtl/>
        </w:rPr>
        <w:t>التفتيش،</w:t>
      </w:r>
      <w:r w:rsidRPr="00602DF4">
        <w:rPr>
          <w:rFonts w:ascii="Simplified Arabic" w:hAnsi="Simplified Arabic" w:cs="Simplified Arabic"/>
          <w:sz w:val="26"/>
          <w:szCs w:val="26"/>
          <w:rtl/>
        </w:rPr>
        <w:t xml:space="preserve"> التي سبق أن حددها الجنود بشكل تعسفي </w:t>
      </w:r>
      <w:r w:rsidRPr="00602DF4">
        <w:rPr>
          <w:rFonts w:ascii="Simplified Arabic" w:hAnsi="Simplified Arabic" w:cs="Simplified Arabic" w:hint="cs"/>
          <w:sz w:val="26"/>
          <w:szCs w:val="26"/>
          <w:rtl/>
        </w:rPr>
        <w:t>تمامًا،</w:t>
      </w:r>
      <w:r w:rsidRPr="00602DF4">
        <w:rPr>
          <w:rFonts w:ascii="Simplified Arabic" w:hAnsi="Simplified Arabic" w:cs="Simplified Arabic"/>
          <w:sz w:val="26"/>
          <w:szCs w:val="26"/>
          <w:rtl/>
        </w:rPr>
        <w:t xml:space="preserve"> وإضفاء الطابع الرسمي عليها. في نقاط التفتيش </w:t>
      </w:r>
      <w:r w:rsidRPr="00602DF4">
        <w:rPr>
          <w:rFonts w:ascii="Simplified Arabic" w:hAnsi="Simplified Arabic" w:cs="Simplified Arabic" w:hint="cs"/>
          <w:sz w:val="26"/>
          <w:szCs w:val="26"/>
          <w:rtl/>
        </w:rPr>
        <w:t>المخصصة،</w:t>
      </w:r>
      <w:r w:rsidRPr="00602DF4">
        <w:rPr>
          <w:rFonts w:ascii="Simplified Arabic" w:hAnsi="Simplified Arabic" w:cs="Simplified Arabic"/>
          <w:sz w:val="26"/>
          <w:szCs w:val="26"/>
          <w:rtl/>
        </w:rPr>
        <w:t xml:space="preserve"> يتضمن إجراء التفتيش سلسلة من المحطات التي يمكن عرضها في مخطط </w:t>
      </w:r>
      <w:r w:rsidRPr="00602DF4">
        <w:rPr>
          <w:rFonts w:ascii="Simplified Arabic" w:hAnsi="Simplified Arabic" w:cs="Simplified Arabic" w:hint="cs"/>
          <w:sz w:val="26"/>
          <w:szCs w:val="26"/>
          <w:rtl/>
        </w:rPr>
        <w:t>تسلسلي،</w:t>
      </w:r>
      <w:r w:rsidRPr="00602DF4">
        <w:rPr>
          <w:rFonts w:ascii="Simplified Arabic" w:hAnsi="Simplified Arabic" w:cs="Simplified Arabic"/>
          <w:sz w:val="26"/>
          <w:szCs w:val="26"/>
          <w:rtl/>
        </w:rPr>
        <w:t xml:space="preserve"> ويتم إجراء التفتيش في كل محطة وفقًا لإجراءات منتظمة. تم فحص </w:t>
      </w:r>
      <w:r w:rsidRPr="00602DF4">
        <w:rPr>
          <w:rFonts w:ascii="Simplified Arabic" w:hAnsi="Simplified Arabic" w:cs="Simplified Arabic" w:hint="cs"/>
          <w:sz w:val="26"/>
          <w:szCs w:val="26"/>
          <w:rtl/>
        </w:rPr>
        <w:t>الأشخاص الذين يعبرون</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الحاجز</w:t>
      </w:r>
      <w:r w:rsidRPr="00602DF4">
        <w:rPr>
          <w:rFonts w:ascii="Simplified Arabic" w:hAnsi="Simplified Arabic" w:cs="Simplified Arabic"/>
          <w:sz w:val="26"/>
          <w:szCs w:val="26"/>
          <w:rtl/>
        </w:rPr>
        <w:t xml:space="preserve"> باستخدام مقياس مغناطيسي (الماسح الضوئي) </w:t>
      </w:r>
      <w:r w:rsidRPr="00602DF4">
        <w:rPr>
          <w:rFonts w:ascii="Simplified Arabic" w:hAnsi="Simplified Arabic" w:cs="Simplified Arabic" w:hint="cs"/>
          <w:sz w:val="26"/>
          <w:szCs w:val="26"/>
          <w:rtl/>
        </w:rPr>
        <w:t>و</w:t>
      </w:r>
      <w:r w:rsidRPr="00602DF4">
        <w:rPr>
          <w:rFonts w:ascii="Simplified Arabic" w:hAnsi="Simplified Arabic" w:cs="Simplified Arabic"/>
          <w:sz w:val="26"/>
          <w:szCs w:val="26"/>
          <w:rtl/>
        </w:rPr>
        <w:t xml:space="preserve">يتم فحص </w:t>
      </w:r>
      <w:proofErr w:type="spellStart"/>
      <w:r w:rsidRPr="00602DF4">
        <w:rPr>
          <w:rFonts w:ascii="Simplified Arabic" w:hAnsi="Simplified Arabic" w:cs="Simplified Arabic"/>
          <w:sz w:val="26"/>
          <w:szCs w:val="26"/>
          <w:rtl/>
        </w:rPr>
        <w:t>متعلقاتهم</w:t>
      </w:r>
      <w:proofErr w:type="spellEnd"/>
      <w:r w:rsidRPr="00602DF4">
        <w:rPr>
          <w:rFonts w:ascii="Simplified Arabic" w:hAnsi="Simplified Arabic" w:cs="Simplified Arabic"/>
          <w:sz w:val="26"/>
          <w:szCs w:val="26"/>
          <w:rtl/>
        </w:rPr>
        <w:t xml:space="preserve"> باستخدام المناظير.</w:t>
      </w:r>
    </w:p>
    <w:p w14:paraId="32E223F7"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وفقًا لقرار </w:t>
      </w:r>
      <w:r w:rsidRPr="00602DF4">
        <w:rPr>
          <w:rFonts w:ascii="Simplified Arabic" w:hAnsi="Simplified Arabic" w:cs="Simplified Arabic" w:hint="cs"/>
          <w:sz w:val="26"/>
          <w:szCs w:val="26"/>
          <w:rtl/>
        </w:rPr>
        <w:t>المشغل (شركات الأمن الإسرائيلية)،</w:t>
      </w:r>
      <w:r w:rsidRPr="00602DF4">
        <w:rPr>
          <w:rFonts w:ascii="Simplified Arabic" w:hAnsi="Simplified Arabic" w:cs="Simplified Arabic"/>
          <w:sz w:val="26"/>
          <w:szCs w:val="26"/>
          <w:rtl/>
        </w:rPr>
        <w:t xml:space="preserve"> يتم توجيههم إلى إجراء </w:t>
      </w:r>
      <w:r w:rsidRPr="00602DF4">
        <w:rPr>
          <w:rFonts w:ascii="Simplified Arabic" w:hAnsi="Simplified Arabic" w:cs="Simplified Arabic" w:hint="cs"/>
          <w:sz w:val="26"/>
          <w:szCs w:val="26"/>
          <w:rtl/>
        </w:rPr>
        <w:t>روتيني،</w:t>
      </w:r>
      <w:r w:rsidRPr="00602DF4">
        <w:rPr>
          <w:rFonts w:ascii="Simplified Arabic" w:hAnsi="Simplified Arabic" w:cs="Simplified Arabic"/>
          <w:sz w:val="26"/>
          <w:szCs w:val="26"/>
          <w:rtl/>
        </w:rPr>
        <w:t xml:space="preserve"> يتضمن تقديم بصمات اليد والتحقق من شهادات الانتقال في النظام المحوسب، أو إلى إجراء خاص يتضمن اختبار الرائحة</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واختبار الفحص </w:t>
      </w:r>
      <w:r w:rsidRPr="00602DF4">
        <w:rPr>
          <w:rFonts w:ascii="Simplified Arabic" w:hAnsi="Simplified Arabic" w:cs="Simplified Arabic" w:hint="cs"/>
          <w:sz w:val="26"/>
          <w:szCs w:val="26"/>
          <w:rtl/>
        </w:rPr>
        <w:t>الجسدي،</w:t>
      </w:r>
      <w:r w:rsidRPr="00602DF4">
        <w:rPr>
          <w:rFonts w:ascii="Simplified Arabic" w:hAnsi="Simplified Arabic" w:cs="Simplified Arabic"/>
          <w:sz w:val="26"/>
          <w:szCs w:val="26"/>
          <w:rtl/>
        </w:rPr>
        <w:t xml:space="preserve"> وإذا لزم الأمر، اختبارات وتحقيقات إضافية. يتم الخروج والدخول من الحاجز والمرور من محطة إلى أخرى أثناء التفتيش من خلال بوابات حديدية تعمل من موقع خاص. كل من مشغلي نظام </w:t>
      </w:r>
      <w:r w:rsidRPr="00602DF4">
        <w:rPr>
          <w:rFonts w:ascii="Simplified Arabic" w:hAnsi="Simplified Arabic" w:cs="Simplified Arabic" w:hint="cs"/>
          <w:sz w:val="26"/>
          <w:szCs w:val="26"/>
          <w:rtl/>
        </w:rPr>
        <w:t>الفحص،</w:t>
      </w:r>
      <w:r w:rsidRPr="00602DF4">
        <w:rPr>
          <w:rFonts w:ascii="Simplified Arabic" w:hAnsi="Simplified Arabic" w:cs="Simplified Arabic"/>
          <w:sz w:val="26"/>
          <w:szCs w:val="26"/>
          <w:rtl/>
        </w:rPr>
        <w:t xml:space="preserve"> مسؤول عن محطة واحدة في هذا الإجراء.</w:t>
      </w:r>
    </w:p>
    <w:p w14:paraId="288A8463"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hint="cs"/>
          <w:sz w:val="26"/>
          <w:szCs w:val="26"/>
          <w:rtl/>
        </w:rPr>
        <w:t>و</w:t>
      </w:r>
      <w:r w:rsidRPr="00602DF4">
        <w:rPr>
          <w:rFonts w:ascii="Simplified Arabic" w:hAnsi="Simplified Arabic" w:cs="Simplified Arabic"/>
          <w:sz w:val="26"/>
          <w:szCs w:val="26"/>
          <w:rtl/>
        </w:rPr>
        <w:t>بالمقارنة بنقاط التفتيش العسكرية المؤقتة،</w:t>
      </w:r>
      <w:r w:rsidRPr="00602DF4">
        <w:rPr>
          <w:rFonts w:ascii="Simplified Arabic" w:hAnsi="Simplified Arabic" w:cs="Simplified Arabic" w:hint="cs"/>
          <w:sz w:val="26"/>
          <w:szCs w:val="26"/>
          <w:rtl/>
        </w:rPr>
        <w:t xml:space="preserve"> </w:t>
      </w:r>
      <w:r w:rsidRPr="00602DF4">
        <w:rPr>
          <w:rFonts w:ascii="Simplified Arabic" w:hAnsi="Simplified Arabic" w:cs="Simplified Arabic"/>
          <w:sz w:val="26"/>
          <w:szCs w:val="26"/>
          <w:rtl/>
        </w:rPr>
        <w:t xml:space="preserve">يدير الجنود العبور وفقًا لإجراءات عشوائية ومتغيرة بشكل متكرر، عند نقاط التفتيش </w:t>
      </w:r>
      <w:r w:rsidRPr="00602DF4">
        <w:rPr>
          <w:rFonts w:ascii="Simplified Arabic" w:hAnsi="Simplified Arabic" w:cs="Simplified Arabic" w:hint="cs"/>
          <w:sz w:val="26"/>
          <w:szCs w:val="26"/>
          <w:rtl/>
        </w:rPr>
        <w:t>المخصصة،</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 xml:space="preserve">بينما </w:t>
      </w:r>
      <w:r w:rsidRPr="00602DF4">
        <w:rPr>
          <w:rFonts w:ascii="Simplified Arabic" w:hAnsi="Simplified Arabic" w:cs="Simplified Arabic"/>
          <w:sz w:val="26"/>
          <w:szCs w:val="26"/>
          <w:rtl/>
        </w:rPr>
        <w:t>يعمل المشغلون وفقًا لإجراءات ثابتة محددة في إجراءات مكتوبة. هو إجراء أكثر تنظيماً وبالتالي يبدو أقل تعسفياً، ولكن الترتيب الجديد الذي يميز إجراءات الانتقال يستبدل تعسف قرارات الجن</w:t>
      </w:r>
      <w:r w:rsidRPr="00602DF4">
        <w:rPr>
          <w:rFonts w:ascii="Simplified Arabic" w:hAnsi="Simplified Arabic" w:cs="Simplified Arabic" w:hint="cs"/>
          <w:sz w:val="26"/>
          <w:szCs w:val="26"/>
          <w:rtl/>
        </w:rPr>
        <w:t xml:space="preserve">ود </w:t>
      </w:r>
      <w:r w:rsidRPr="00602DF4">
        <w:rPr>
          <w:rFonts w:ascii="Simplified Arabic" w:hAnsi="Simplified Arabic" w:cs="Simplified Arabic"/>
          <w:sz w:val="26"/>
          <w:szCs w:val="26"/>
          <w:rtl/>
        </w:rPr>
        <w:t>بتعسف أكثر تنظيماً ترتيباً.</w:t>
      </w:r>
    </w:p>
    <w:p w14:paraId="650592A5"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lastRenderedPageBreak/>
        <w:t xml:space="preserve">وبالتالي في الحواجز التي تمت </w:t>
      </w:r>
      <w:r w:rsidRPr="00602DF4">
        <w:rPr>
          <w:rFonts w:ascii="Simplified Arabic" w:hAnsi="Simplified Arabic" w:cs="Simplified Arabic" w:hint="cs"/>
          <w:sz w:val="26"/>
          <w:szCs w:val="26"/>
          <w:rtl/>
        </w:rPr>
        <w:t>خصخصتها،</w:t>
      </w:r>
      <w:r w:rsidRPr="00602DF4">
        <w:rPr>
          <w:rFonts w:ascii="Simplified Arabic" w:hAnsi="Simplified Arabic" w:cs="Simplified Arabic"/>
          <w:sz w:val="26"/>
          <w:szCs w:val="26"/>
          <w:rtl/>
        </w:rPr>
        <w:t xml:space="preserve"> هناك سلسلة طويلة من الإجراءات تضع معايير صارمة لا تتعلق فقط بإجراءات </w:t>
      </w:r>
      <w:r w:rsidRPr="00602DF4">
        <w:rPr>
          <w:rFonts w:ascii="Simplified Arabic" w:hAnsi="Simplified Arabic" w:cs="Simplified Arabic" w:hint="cs"/>
          <w:sz w:val="26"/>
          <w:szCs w:val="26"/>
          <w:rtl/>
        </w:rPr>
        <w:t>السلامة،</w:t>
      </w:r>
      <w:r w:rsidRPr="00602DF4">
        <w:rPr>
          <w:rFonts w:ascii="Simplified Arabic" w:hAnsi="Simplified Arabic" w:cs="Simplified Arabic"/>
          <w:sz w:val="26"/>
          <w:szCs w:val="26"/>
          <w:rtl/>
        </w:rPr>
        <w:t xml:space="preserve"> ولكن أيضًا بجوانب أكثر </w:t>
      </w:r>
      <w:r w:rsidRPr="00602DF4">
        <w:rPr>
          <w:rFonts w:ascii="Simplified Arabic" w:hAnsi="Simplified Arabic" w:cs="Simplified Arabic" w:hint="cs"/>
          <w:sz w:val="26"/>
          <w:szCs w:val="26"/>
          <w:rtl/>
        </w:rPr>
        <w:t>هامشية،</w:t>
      </w:r>
      <w:r w:rsidRPr="00602DF4">
        <w:rPr>
          <w:rFonts w:ascii="Simplified Arabic" w:hAnsi="Simplified Arabic" w:cs="Simplified Arabic"/>
          <w:sz w:val="26"/>
          <w:szCs w:val="26"/>
          <w:rtl/>
        </w:rPr>
        <w:t xml:space="preserve"> مثل كمية الطعام التي يمكن للفلسطيني العامل في إسرائيل ان يحضرها معه. </w:t>
      </w:r>
      <w:r w:rsidRPr="00602DF4">
        <w:rPr>
          <w:rFonts w:ascii="Simplified Arabic" w:hAnsi="Simplified Arabic" w:cs="Simplified Arabic" w:hint="cs"/>
          <w:sz w:val="26"/>
          <w:szCs w:val="26"/>
          <w:rtl/>
        </w:rPr>
        <w:t>و</w:t>
      </w:r>
      <w:r w:rsidRPr="00602DF4">
        <w:rPr>
          <w:rFonts w:ascii="Simplified Arabic" w:hAnsi="Simplified Arabic" w:cs="Simplified Arabic"/>
          <w:sz w:val="26"/>
          <w:szCs w:val="26"/>
          <w:rtl/>
        </w:rPr>
        <w:t xml:space="preserve">تمنع إدخال زجاجات </w:t>
      </w:r>
      <w:r w:rsidRPr="00602DF4">
        <w:rPr>
          <w:rFonts w:ascii="Simplified Arabic" w:hAnsi="Simplified Arabic" w:cs="Simplified Arabic" w:hint="cs"/>
          <w:sz w:val="26"/>
          <w:szCs w:val="26"/>
          <w:rtl/>
        </w:rPr>
        <w:t>المياه</w:t>
      </w:r>
      <w:r>
        <w:rPr>
          <w:rFonts w:ascii="Simplified Arabic" w:hAnsi="Simplified Arabic" w:cs="Simplified Arabic" w:hint="cs"/>
          <w:sz w:val="26"/>
          <w:szCs w:val="26"/>
          <w:rtl/>
        </w:rPr>
        <w:t xml:space="preserve"> الكبيرة</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وتضع حداً أعلى 5 أرغفة </w:t>
      </w:r>
      <w:proofErr w:type="gramStart"/>
      <w:r w:rsidRPr="00602DF4">
        <w:rPr>
          <w:rFonts w:ascii="Simplified Arabic" w:hAnsi="Simplified Arabic" w:cs="Simplified Arabic"/>
          <w:sz w:val="26"/>
          <w:szCs w:val="26"/>
          <w:rtl/>
        </w:rPr>
        <w:t>صفيرة</w:t>
      </w:r>
      <w:proofErr w:type="gramEnd"/>
      <w:r w:rsidRPr="00602DF4">
        <w:rPr>
          <w:rFonts w:ascii="Simplified Arabic" w:hAnsi="Simplified Arabic" w:cs="Simplified Arabic" w:hint="cs"/>
          <w:sz w:val="26"/>
          <w:szCs w:val="26"/>
          <w:rtl/>
        </w:rPr>
        <w:t xml:space="preserve"> </w:t>
      </w:r>
      <w:r w:rsidRPr="00602DF4">
        <w:rPr>
          <w:rFonts w:ascii="Simplified Arabic" w:hAnsi="Simplified Arabic" w:cs="Simplified Arabic"/>
          <w:sz w:val="26"/>
          <w:szCs w:val="26"/>
          <w:rtl/>
        </w:rPr>
        <w:t>(بيتا) لكل شخص</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وتحظر إدخال وجبات </w:t>
      </w:r>
      <w:r w:rsidRPr="00602DF4">
        <w:rPr>
          <w:rFonts w:ascii="Simplified Arabic" w:hAnsi="Simplified Arabic" w:cs="Simplified Arabic" w:hint="cs"/>
          <w:sz w:val="26"/>
          <w:szCs w:val="26"/>
          <w:rtl/>
        </w:rPr>
        <w:t>مطبوخة،</w:t>
      </w:r>
      <w:r w:rsidRPr="00602DF4">
        <w:rPr>
          <w:rFonts w:ascii="Simplified Arabic" w:hAnsi="Simplified Arabic" w:cs="Simplified Arabic"/>
          <w:sz w:val="26"/>
          <w:szCs w:val="26"/>
          <w:rtl/>
        </w:rPr>
        <w:t xml:space="preserve"> وأكثر من كيس زيتون صغير أو زجاجة زيت.</w:t>
      </w:r>
    </w:p>
    <w:p w14:paraId="21D7A520"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علاوة على </w:t>
      </w:r>
      <w:r w:rsidRPr="00602DF4">
        <w:rPr>
          <w:rFonts w:ascii="Simplified Arabic" w:hAnsi="Simplified Arabic" w:cs="Simplified Arabic" w:hint="cs"/>
          <w:sz w:val="26"/>
          <w:szCs w:val="26"/>
          <w:rtl/>
        </w:rPr>
        <w:t>ذلك،</w:t>
      </w:r>
      <w:r w:rsidRPr="00602DF4">
        <w:rPr>
          <w:rFonts w:ascii="Simplified Arabic" w:hAnsi="Simplified Arabic" w:cs="Simplified Arabic"/>
          <w:sz w:val="26"/>
          <w:szCs w:val="26"/>
          <w:rtl/>
        </w:rPr>
        <w:t xml:space="preserve"> فإن إضفاء الطابع الرسمي على التفتيش يجعل الإجراء ميكانيكيًا ويقلل إلى حد كبير من الاتصال المحتمل بين </w:t>
      </w:r>
      <w:r w:rsidRPr="00602DF4">
        <w:rPr>
          <w:rFonts w:ascii="Simplified Arabic" w:hAnsi="Simplified Arabic" w:cs="Simplified Arabic" w:hint="cs"/>
          <w:sz w:val="26"/>
          <w:szCs w:val="26"/>
          <w:rtl/>
        </w:rPr>
        <w:t>الاشخاص</w:t>
      </w:r>
      <w:r w:rsidRPr="00602DF4">
        <w:rPr>
          <w:rFonts w:ascii="Simplified Arabic" w:hAnsi="Simplified Arabic" w:cs="Simplified Arabic"/>
          <w:sz w:val="26"/>
          <w:szCs w:val="26"/>
          <w:rtl/>
        </w:rPr>
        <w:t xml:space="preserve"> والمشغلين. في نقاط التفتيش الكبيرة المخصصة للمشاة الفلسطينيين من الضفة </w:t>
      </w:r>
      <w:r w:rsidRPr="00602DF4">
        <w:rPr>
          <w:rFonts w:ascii="Simplified Arabic" w:hAnsi="Simplified Arabic" w:cs="Simplified Arabic" w:hint="cs"/>
          <w:sz w:val="26"/>
          <w:szCs w:val="26"/>
          <w:rtl/>
        </w:rPr>
        <w:t>الغربية،</w:t>
      </w:r>
      <w:r w:rsidRPr="00602DF4">
        <w:rPr>
          <w:rFonts w:ascii="Simplified Arabic" w:hAnsi="Simplified Arabic" w:cs="Simplified Arabic"/>
          <w:sz w:val="26"/>
          <w:szCs w:val="26"/>
          <w:rtl/>
        </w:rPr>
        <w:t xml:space="preserve"> تتم عملية التفتيش من خلال زجاج مصفح ويتم الاتصال عن طريق نظام ويتبع تعليمات المشغلين. في ظل هذه </w:t>
      </w:r>
      <w:r w:rsidRPr="00602DF4">
        <w:rPr>
          <w:rFonts w:ascii="Simplified Arabic" w:hAnsi="Simplified Arabic" w:cs="Simplified Arabic" w:hint="cs"/>
          <w:sz w:val="26"/>
          <w:szCs w:val="26"/>
          <w:rtl/>
        </w:rPr>
        <w:t>الظروف،</w:t>
      </w:r>
      <w:r w:rsidRPr="00602DF4">
        <w:rPr>
          <w:rFonts w:ascii="Simplified Arabic" w:hAnsi="Simplified Arabic" w:cs="Simplified Arabic"/>
          <w:sz w:val="26"/>
          <w:szCs w:val="26"/>
          <w:rtl/>
        </w:rPr>
        <w:t xml:space="preserve"> لا يمكن للفلسطينيين الراغبين في عبور نقطة التفتيش تفسير موقف أو حاجة معقدة لا يمكن تبريرها بالموافقة المناسبة. على الرغم من أن المفاوضات الجارية مع الجنود قبل الخصخصة سمحت بعنف مكشوف </w:t>
      </w:r>
      <w:r w:rsidRPr="00602DF4">
        <w:rPr>
          <w:rFonts w:ascii="Simplified Arabic" w:hAnsi="Simplified Arabic" w:cs="Simplified Arabic" w:hint="cs"/>
          <w:sz w:val="26"/>
          <w:szCs w:val="26"/>
          <w:rtl/>
        </w:rPr>
        <w:t>وتعسفي،</w:t>
      </w:r>
      <w:r w:rsidRPr="00602DF4">
        <w:rPr>
          <w:rFonts w:ascii="Simplified Arabic" w:hAnsi="Simplified Arabic" w:cs="Simplified Arabic"/>
          <w:sz w:val="26"/>
          <w:szCs w:val="26"/>
          <w:rtl/>
        </w:rPr>
        <w:t xml:space="preserve"> إلا أنها أتاحت أيضًا درجة من المرونة. لهذه المرونة أهمية خاصة بالنظر إلى أن الحواجز المعنية لا تفصل بين دولتين ذات </w:t>
      </w:r>
      <w:r w:rsidRPr="00602DF4">
        <w:rPr>
          <w:rFonts w:ascii="Simplified Arabic" w:hAnsi="Simplified Arabic" w:cs="Simplified Arabic" w:hint="cs"/>
          <w:sz w:val="26"/>
          <w:szCs w:val="26"/>
          <w:rtl/>
        </w:rPr>
        <w:t>سيادة،</w:t>
      </w:r>
      <w:r w:rsidRPr="00602DF4">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حيث يعتمد الكثير من </w:t>
      </w:r>
      <w:proofErr w:type="spellStart"/>
      <w:r>
        <w:rPr>
          <w:rFonts w:ascii="Simplified Arabic" w:hAnsi="Simplified Arabic" w:cs="Simplified Arabic" w:hint="cs"/>
          <w:sz w:val="26"/>
          <w:szCs w:val="26"/>
          <w:rtl/>
        </w:rPr>
        <w:t>الفلسطنيين</w:t>
      </w:r>
      <w:proofErr w:type="spellEnd"/>
      <w:r w:rsidRPr="00602DF4">
        <w:rPr>
          <w:rFonts w:ascii="Simplified Arabic" w:hAnsi="Simplified Arabic" w:cs="Simplified Arabic"/>
          <w:sz w:val="26"/>
          <w:szCs w:val="26"/>
          <w:rtl/>
        </w:rPr>
        <w:t xml:space="preserve"> الذين يعيشون في الأراضي المحتلة تحت السيطرة الإسرائيلية على جانبي نقطة </w:t>
      </w:r>
      <w:r w:rsidRPr="00602DF4">
        <w:rPr>
          <w:rFonts w:ascii="Simplified Arabic" w:hAnsi="Simplified Arabic" w:cs="Simplified Arabic" w:hint="cs"/>
          <w:sz w:val="26"/>
          <w:szCs w:val="26"/>
          <w:rtl/>
        </w:rPr>
        <w:t>التفتيش</w:t>
      </w:r>
      <w:r w:rsidRPr="00602DF4">
        <w:rPr>
          <w:rFonts w:ascii="Simplified Arabic" w:hAnsi="Simplified Arabic" w:cs="Simplified Arabic"/>
          <w:sz w:val="26"/>
          <w:szCs w:val="26"/>
          <w:rtl/>
        </w:rPr>
        <w:t xml:space="preserve"> على الدخول إلى إسرائيل لأسباب متنوعة. </w:t>
      </w:r>
    </w:p>
    <w:p w14:paraId="68E686A7"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علاوة على </w:t>
      </w:r>
      <w:r w:rsidRPr="00602DF4">
        <w:rPr>
          <w:rFonts w:ascii="Simplified Arabic" w:hAnsi="Simplified Arabic" w:cs="Simplified Arabic" w:hint="cs"/>
          <w:sz w:val="26"/>
          <w:szCs w:val="26"/>
          <w:rtl/>
        </w:rPr>
        <w:t>ذلك،</w:t>
      </w:r>
      <w:r w:rsidRPr="00602DF4">
        <w:rPr>
          <w:rFonts w:ascii="Simplified Arabic" w:hAnsi="Simplified Arabic" w:cs="Simplified Arabic"/>
          <w:sz w:val="26"/>
          <w:szCs w:val="26"/>
          <w:rtl/>
        </w:rPr>
        <w:t xml:space="preserve"> ينص الترتيب الجديد في الإجراءات على المعاملة المختلفة للإسرائيليين والفلسطينيين، يتطلب مرور الفلسطينيين سلسلة طويلة من عمليات التفتيش </w:t>
      </w:r>
      <w:r w:rsidRPr="00602DF4">
        <w:rPr>
          <w:rFonts w:ascii="Simplified Arabic" w:hAnsi="Simplified Arabic" w:cs="Simplified Arabic" w:hint="cs"/>
          <w:sz w:val="26"/>
          <w:szCs w:val="26"/>
          <w:rtl/>
        </w:rPr>
        <w:t>الصارمة،</w:t>
      </w:r>
      <w:r w:rsidRPr="00602DF4">
        <w:rPr>
          <w:rFonts w:ascii="Simplified Arabic" w:hAnsi="Simplified Arabic" w:cs="Simplified Arabic"/>
          <w:sz w:val="26"/>
          <w:szCs w:val="26"/>
          <w:rtl/>
        </w:rPr>
        <w:t xml:space="preserve"> في حين </w:t>
      </w:r>
      <w:r w:rsidRPr="00602DF4">
        <w:rPr>
          <w:rFonts w:ascii="Simplified Arabic" w:hAnsi="Simplified Arabic" w:cs="Simplified Arabic"/>
          <w:sz w:val="26"/>
          <w:szCs w:val="26"/>
          <w:rtl/>
        </w:rPr>
        <w:lastRenderedPageBreak/>
        <w:t xml:space="preserve">أن مرور المركبات الإسرائيلية المستخدمة غالبًا ما يتم تقييد المستوطنين والزوار والتجار بفحص </w:t>
      </w:r>
      <w:r w:rsidRPr="00602DF4">
        <w:rPr>
          <w:rFonts w:ascii="Simplified Arabic" w:hAnsi="Simplified Arabic" w:cs="Simplified Arabic" w:hint="cs"/>
          <w:sz w:val="26"/>
          <w:szCs w:val="26"/>
          <w:rtl/>
        </w:rPr>
        <w:t>سلس جداً</w:t>
      </w:r>
      <w:r w:rsidRPr="00602DF4">
        <w:rPr>
          <w:rFonts w:ascii="Simplified Arabic" w:hAnsi="Simplified Arabic" w:cs="Simplified Arabic"/>
          <w:sz w:val="26"/>
          <w:szCs w:val="26"/>
          <w:rtl/>
        </w:rPr>
        <w:t xml:space="preserve">. لذلك فإن الترتيب الجديد يقر التمييز السائد عند نقاط التفتيش ويجعل الخط الفاصل الذي أقامته إسرائيل خطًا حدوديًا سالكًا بالنسبة لبعض </w:t>
      </w:r>
      <w:r w:rsidRPr="00602DF4">
        <w:rPr>
          <w:rFonts w:ascii="Simplified Arabic" w:hAnsi="Simplified Arabic" w:cs="Simplified Arabic" w:hint="cs"/>
          <w:sz w:val="26"/>
          <w:szCs w:val="26"/>
          <w:rtl/>
        </w:rPr>
        <w:t>السكان،</w:t>
      </w:r>
      <w:r w:rsidRPr="00602DF4">
        <w:rPr>
          <w:rFonts w:ascii="Simplified Arabic" w:hAnsi="Simplified Arabic" w:cs="Simplified Arabic"/>
          <w:sz w:val="26"/>
          <w:szCs w:val="26"/>
          <w:rtl/>
        </w:rPr>
        <w:t xml:space="preserve"> في حين أنه ليس أكثر من نقطة تفتيش عشوائية للآخرين.</w:t>
      </w:r>
    </w:p>
    <w:p w14:paraId="6EC8A030" w14:textId="77777777" w:rsidR="007E725B" w:rsidRPr="00602DF4" w:rsidRDefault="007E725B" w:rsidP="007E725B">
      <w:pPr>
        <w:spacing w:after="0" w:line="240" w:lineRule="auto"/>
        <w:ind w:firstLine="567"/>
        <w:jc w:val="mediumKashida"/>
        <w:rPr>
          <w:rFonts w:ascii="Simplified Arabic" w:hAnsi="Simplified Arabic" w:cs="Simplified Arabic"/>
          <w:b/>
          <w:bCs/>
          <w:sz w:val="26"/>
          <w:szCs w:val="26"/>
          <w:rtl/>
        </w:rPr>
      </w:pPr>
      <w:r w:rsidRPr="00602DF4">
        <w:rPr>
          <w:rFonts w:ascii="Simplified Arabic" w:hAnsi="Simplified Arabic" w:cs="Simplified Arabic"/>
          <w:b/>
          <w:bCs/>
          <w:sz w:val="26"/>
          <w:szCs w:val="26"/>
          <w:rtl/>
        </w:rPr>
        <w:t xml:space="preserve">ب. </w:t>
      </w:r>
      <w:r w:rsidRPr="00602DF4">
        <w:rPr>
          <w:rFonts w:ascii="Simplified Arabic" w:hAnsi="Simplified Arabic" w:cs="Simplified Arabic" w:hint="cs"/>
          <w:b/>
          <w:bCs/>
          <w:sz w:val="26"/>
          <w:szCs w:val="26"/>
          <w:rtl/>
        </w:rPr>
        <w:t xml:space="preserve">دافع </w:t>
      </w:r>
      <w:r w:rsidRPr="00602DF4">
        <w:rPr>
          <w:rFonts w:ascii="Simplified Arabic" w:hAnsi="Simplified Arabic" w:cs="Simplified Arabic"/>
          <w:b/>
          <w:bCs/>
          <w:sz w:val="26"/>
          <w:szCs w:val="26"/>
          <w:rtl/>
        </w:rPr>
        <w:t>المدخرات</w:t>
      </w:r>
    </w:p>
    <w:p w14:paraId="21B64461"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hint="cs"/>
          <w:sz w:val="26"/>
          <w:szCs w:val="26"/>
          <w:rtl/>
        </w:rPr>
        <w:t>دافع أخر تطرحه الباحثة</w:t>
      </w:r>
      <w:r w:rsidRPr="00602DF4">
        <w:rPr>
          <w:rFonts w:ascii="Simplified Arabic" w:hAnsi="Simplified Arabic" w:cs="Simplified Arabic"/>
          <w:sz w:val="26"/>
          <w:szCs w:val="26"/>
          <w:rtl/>
        </w:rPr>
        <w:t xml:space="preserve"> حول الخصخصة </w:t>
      </w:r>
      <w:r w:rsidRPr="00602DF4">
        <w:rPr>
          <w:rFonts w:ascii="Simplified Arabic" w:hAnsi="Simplified Arabic" w:cs="Simplified Arabic" w:hint="cs"/>
          <w:sz w:val="26"/>
          <w:szCs w:val="26"/>
          <w:rtl/>
        </w:rPr>
        <w:t xml:space="preserve">وهي، </w:t>
      </w:r>
      <w:r w:rsidRPr="00602DF4">
        <w:rPr>
          <w:rFonts w:ascii="Simplified Arabic" w:hAnsi="Simplified Arabic" w:cs="Simplified Arabic"/>
          <w:sz w:val="26"/>
          <w:szCs w:val="26"/>
          <w:rtl/>
        </w:rPr>
        <w:t>توف</w:t>
      </w:r>
      <w:r w:rsidRPr="00602DF4">
        <w:rPr>
          <w:rFonts w:ascii="Simplified Arabic" w:hAnsi="Simplified Arabic" w:cs="Simplified Arabic" w:hint="cs"/>
          <w:sz w:val="26"/>
          <w:szCs w:val="26"/>
          <w:rtl/>
        </w:rPr>
        <w:t>ي</w:t>
      </w:r>
      <w:r w:rsidRPr="00602DF4">
        <w:rPr>
          <w:rFonts w:ascii="Simplified Arabic" w:hAnsi="Simplified Arabic" w:cs="Simplified Arabic"/>
          <w:sz w:val="26"/>
          <w:szCs w:val="26"/>
          <w:rtl/>
        </w:rPr>
        <w:t>ر التكاليف. ولكن هل يقلل الاستعانة بمصادر خارجية</w:t>
      </w:r>
      <w:r w:rsidRPr="00602DF4">
        <w:rPr>
          <w:rFonts w:ascii="Simplified Arabic" w:hAnsi="Simplified Arabic" w:cs="Simplified Arabic" w:hint="cs"/>
          <w:sz w:val="26"/>
          <w:szCs w:val="26"/>
          <w:rtl/>
        </w:rPr>
        <w:t xml:space="preserve"> عن جيش الاحتلال</w:t>
      </w:r>
      <w:r w:rsidRPr="00602DF4">
        <w:rPr>
          <w:rFonts w:ascii="Simplified Arabic" w:hAnsi="Simplified Arabic" w:cs="Simplified Arabic"/>
          <w:sz w:val="26"/>
          <w:szCs w:val="26"/>
          <w:rtl/>
        </w:rPr>
        <w:t xml:space="preserve"> في الواقع من تكاليف تشغيل نقاط التفتيش؟ </w:t>
      </w:r>
    </w:p>
    <w:p w14:paraId="686A094A"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منذ التسعينات، كان هناك نقاش عام حول الحاجة إلى الخصخصة والبعثات العسكرية وتطوير المنافسة الحرة بين الجيش الإسرائيلي والسوق الخاصة</w:t>
      </w:r>
      <w:r w:rsidRPr="00602DF4">
        <w:rPr>
          <w:rFonts w:ascii="Simplified Arabic" w:hAnsi="Simplified Arabic" w:cs="Simplified Arabic" w:hint="cs"/>
          <w:sz w:val="26"/>
          <w:szCs w:val="26"/>
          <w:rtl/>
        </w:rPr>
        <w:t xml:space="preserve"> (شركات الأمن الإسرائيلية)</w:t>
      </w:r>
      <w:r w:rsidRPr="00602DF4">
        <w:rPr>
          <w:rFonts w:ascii="Simplified Arabic" w:hAnsi="Simplified Arabic" w:cs="Simplified Arabic"/>
          <w:sz w:val="26"/>
          <w:szCs w:val="26"/>
          <w:rtl/>
        </w:rPr>
        <w:t>. توزيع مهام الإنتاج والتشغيل بين الجيش الإسرائيلي والسوق المدني.</w:t>
      </w:r>
    </w:p>
    <w:p w14:paraId="46F343BC"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لم يعرف الجيش الإسرائيلي كيفية تسعير مهامه بالكامل، وبالتالي منع المنافسة العادلة بينه وبين السوق الخاصة. ومن بين أمور </w:t>
      </w:r>
      <w:r w:rsidRPr="00602DF4">
        <w:rPr>
          <w:rFonts w:ascii="Simplified Arabic" w:hAnsi="Simplified Arabic" w:cs="Simplified Arabic" w:hint="cs"/>
          <w:sz w:val="26"/>
          <w:szCs w:val="26"/>
          <w:rtl/>
        </w:rPr>
        <w:t>أخرى،</w:t>
      </w:r>
      <w:r w:rsidRPr="00602DF4">
        <w:rPr>
          <w:rFonts w:ascii="Simplified Arabic" w:hAnsi="Simplified Arabic" w:cs="Simplified Arabic"/>
          <w:sz w:val="26"/>
          <w:szCs w:val="26"/>
          <w:rtl/>
        </w:rPr>
        <w:t xml:space="preserve"> لن يقوم الجيش الإسرائيلي بتسعير تكاليف الموارد التي توفرها له الدولة: الأراضي والأصول الرأسمالية وخاصة القوى العاملة في شكل مجندين.</w:t>
      </w:r>
    </w:p>
    <w:p w14:paraId="7D7A53B1"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ومع </w:t>
      </w:r>
      <w:r w:rsidRPr="00602DF4">
        <w:rPr>
          <w:rFonts w:ascii="Simplified Arabic" w:hAnsi="Simplified Arabic" w:cs="Simplified Arabic" w:hint="cs"/>
          <w:sz w:val="26"/>
          <w:szCs w:val="26"/>
          <w:rtl/>
        </w:rPr>
        <w:t>ذلك،</w:t>
      </w:r>
      <w:r w:rsidRPr="00602DF4">
        <w:rPr>
          <w:rFonts w:ascii="Simplified Arabic" w:hAnsi="Simplified Arabic" w:cs="Simplified Arabic"/>
          <w:sz w:val="26"/>
          <w:szCs w:val="26"/>
          <w:rtl/>
        </w:rPr>
        <w:t xml:space="preserve"> على الرغم من التأخيرات </w:t>
      </w:r>
      <w:r w:rsidRPr="00602DF4">
        <w:rPr>
          <w:rFonts w:ascii="Simplified Arabic" w:hAnsi="Simplified Arabic" w:cs="Simplified Arabic" w:hint="cs"/>
          <w:sz w:val="26"/>
          <w:szCs w:val="26"/>
          <w:rtl/>
        </w:rPr>
        <w:t>والإخفاقات،</w:t>
      </w:r>
      <w:r w:rsidRPr="00602DF4">
        <w:rPr>
          <w:rFonts w:ascii="Simplified Arabic" w:hAnsi="Simplified Arabic" w:cs="Simplified Arabic"/>
          <w:sz w:val="26"/>
          <w:szCs w:val="26"/>
          <w:rtl/>
        </w:rPr>
        <w:t xml:space="preserve"> تُظهر المنشورات العسكرية وتقارير الميزانية لوزارة الدفاع في النصف الثاني من العقد الأول من القرن الحادي والعشرين أن </w:t>
      </w:r>
      <w:r w:rsidRPr="00602DF4">
        <w:rPr>
          <w:rFonts w:ascii="Simplified Arabic" w:hAnsi="Simplified Arabic" w:cs="Simplified Arabic" w:hint="cs"/>
          <w:sz w:val="26"/>
          <w:szCs w:val="26"/>
          <w:rtl/>
        </w:rPr>
        <w:t>ال</w:t>
      </w:r>
      <w:r w:rsidRPr="00602DF4">
        <w:rPr>
          <w:rFonts w:ascii="Simplified Arabic" w:hAnsi="Simplified Arabic" w:cs="Simplified Arabic"/>
          <w:sz w:val="26"/>
          <w:szCs w:val="26"/>
          <w:rtl/>
        </w:rPr>
        <w:t xml:space="preserve">جيش الإسرائيلي قد تحسن في </w:t>
      </w:r>
      <w:r w:rsidRPr="00602DF4">
        <w:rPr>
          <w:rFonts w:ascii="Simplified Arabic" w:hAnsi="Simplified Arabic" w:cs="Simplified Arabic" w:hint="cs"/>
          <w:sz w:val="26"/>
          <w:szCs w:val="26"/>
          <w:rtl/>
        </w:rPr>
        <w:t>الحسابات،</w:t>
      </w:r>
      <w:r w:rsidRPr="00602DF4">
        <w:rPr>
          <w:rFonts w:ascii="Simplified Arabic" w:hAnsi="Simplified Arabic" w:cs="Simplified Arabic"/>
          <w:sz w:val="26"/>
          <w:szCs w:val="26"/>
          <w:rtl/>
        </w:rPr>
        <w:t xml:space="preserve"> بل وأصبح أحد الهيئات البارزة التي تروج للخصخصة والاستعانة بمصادر خارجية. </w:t>
      </w:r>
      <w:r w:rsidRPr="00602DF4">
        <w:rPr>
          <w:rFonts w:ascii="Simplified Arabic" w:hAnsi="Simplified Arabic" w:cs="Simplified Arabic" w:hint="cs"/>
          <w:sz w:val="26"/>
          <w:szCs w:val="26"/>
          <w:rtl/>
        </w:rPr>
        <w:t>وهو منظم</w:t>
      </w:r>
      <w:r w:rsidRPr="00602DF4">
        <w:rPr>
          <w:rFonts w:ascii="Simplified Arabic" w:hAnsi="Simplified Arabic" w:cs="Simplified Arabic"/>
          <w:sz w:val="26"/>
          <w:szCs w:val="26"/>
          <w:rtl/>
        </w:rPr>
        <w:t xml:space="preserve"> "ديناميكية" و "تعليمية" و "منظمة". </w:t>
      </w:r>
    </w:p>
    <w:p w14:paraId="58E9A9AE" w14:textId="77777777" w:rsidR="007E725B" w:rsidRPr="00602DF4"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602DF4">
        <w:rPr>
          <w:rFonts w:ascii="Times New Roman" w:eastAsia="Times New Roman" w:hAnsi="Times New Roman" w:cs="Mudir MT"/>
          <w:bCs/>
          <w:sz w:val="32"/>
          <w:szCs w:val="32"/>
          <w:rtl/>
          <w:lang w:val="x-none" w:eastAsia="x-none"/>
        </w:rPr>
        <w:lastRenderedPageBreak/>
        <w:t>الخصخصة مكلفة للغاية</w:t>
      </w:r>
    </w:p>
    <w:p w14:paraId="171F6622"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يبدو أن الخصخصة أصبحت هدفاً في حد ذاته، دون الحاجة إلى حسابات التكلفة. في جميع مناقشات لجنة الكنيست حول هذا </w:t>
      </w:r>
      <w:r w:rsidRPr="00602DF4">
        <w:rPr>
          <w:rFonts w:ascii="Simplified Arabic" w:hAnsi="Simplified Arabic" w:cs="Simplified Arabic" w:hint="cs"/>
          <w:sz w:val="26"/>
          <w:szCs w:val="26"/>
          <w:rtl/>
        </w:rPr>
        <w:t>الموضوع،</w:t>
      </w:r>
      <w:r w:rsidRPr="00602DF4">
        <w:rPr>
          <w:rFonts w:ascii="Simplified Arabic" w:hAnsi="Simplified Arabic" w:cs="Simplified Arabic"/>
          <w:sz w:val="26"/>
          <w:szCs w:val="26"/>
          <w:rtl/>
        </w:rPr>
        <w:t xml:space="preserve"> على الرغم من طرح السؤال من وقت </w:t>
      </w:r>
      <w:r w:rsidRPr="00602DF4">
        <w:rPr>
          <w:rFonts w:ascii="Simplified Arabic" w:hAnsi="Simplified Arabic" w:cs="Simplified Arabic" w:hint="cs"/>
          <w:sz w:val="26"/>
          <w:szCs w:val="26"/>
          <w:rtl/>
        </w:rPr>
        <w:t>لآخر،</w:t>
      </w:r>
      <w:r w:rsidRPr="00602DF4">
        <w:rPr>
          <w:rFonts w:ascii="Simplified Arabic" w:hAnsi="Simplified Arabic" w:cs="Simplified Arabic"/>
          <w:sz w:val="26"/>
          <w:szCs w:val="26"/>
          <w:rtl/>
        </w:rPr>
        <w:t xml:space="preserve"> لم يتم تقديم أي بيانات حول تكاليف المو</w:t>
      </w:r>
      <w:r>
        <w:rPr>
          <w:rFonts w:ascii="Simplified Arabic" w:hAnsi="Simplified Arabic" w:cs="Simplified Arabic" w:hint="cs"/>
          <w:sz w:val="26"/>
          <w:szCs w:val="26"/>
          <w:rtl/>
        </w:rPr>
        <w:t>ا</w:t>
      </w:r>
      <w:r w:rsidRPr="00602DF4">
        <w:rPr>
          <w:rFonts w:ascii="Simplified Arabic" w:hAnsi="Simplified Arabic" w:cs="Simplified Arabic"/>
          <w:sz w:val="26"/>
          <w:szCs w:val="26"/>
          <w:rtl/>
        </w:rPr>
        <w:t>طنة ولم تتم مقارنة تكاليف تشغيل الحواجز قبل وبعد الخصخصة.</w:t>
      </w:r>
    </w:p>
    <w:p w14:paraId="2A9DEBBD"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تواجه محاولة تقدير تكاليف الخصخصة في هذه الدراسة بعض الصعوبات. أولاً، يعود الافتقار إلى الشفافية وصعوبة العثور على البيانات إلى حقيقة أن بعض البنود في ميزانيات الدفاع تُعرّف على أنها معلومات سرية. ثانيًا، لا تظهر الخصخصة في ميزانية مركزية </w:t>
      </w:r>
      <w:r w:rsidRPr="00602DF4">
        <w:rPr>
          <w:rFonts w:ascii="Simplified Arabic" w:hAnsi="Simplified Arabic" w:cs="Simplified Arabic" w:hint="cs"/>
          <w:sz w:val="26"/>
          <w:szCs w:val="26"/>
          <w:rtl/>
        </w:rPr>
        <w:t>واحدة،</w:t>
      </w:r>
      <w:r w:rsidRPr="00602DF4">
        <w:rPr>
          <w:rFonts w:ascii="Simplified Arabic" w:hAnsi="Simplified Arabic" w:cs="Simplified Arabic"/>
          <w:sz w:val="26"/>
          <w:szCs w:val="26"/>
          <w:rtl/>
        </w:rPr>
        <w:t xml:space="preserve"> لكنها مقسمة بين بنود مختلفة في </w:t>
      </w:r>
      <w:r w:rsidRPr="00602DF4">
        <w:rPr>
          <w:rFonts w:ascii="Simplified Arabic" w:hAnsi="Simplified Arabic" w:cs="Simplified Arabic" w:hint="cs"/>
          <w:sz w:val="26"/>
          <w:szCs w:val="26"/>
          <w:rtl/>
        </w:rPr>
        <w:t>موازنات متعددة</w:t>
      </w:r>
      <w:r w:rsidRPr="00602DF4">
        <w:rPr>
          <w:rFonts w:ascii="Simplified Arabic" w:hAnsi="Simplified Arabic" w:cs="Simplified Arabic"/>
          <w:sz w:val="26"/>
          <w:szCs w:val="26"/>
          <w:rtl/>
        </w:rPr>
        <w:t>، بما في ذلك ميزانية مساحة التماس (ميزانية فريدة تضاف إلى ميزانية وزارة الدفاع</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وميزانية الدفاع </w:t>
      </w:r>
      <w:r w:rsidRPr="00602DF4">
        <w:rPr>
          <w:rFonts w:ascii="Simplified Arabic" w:hAnsi="Simplified Arabic" w:cs="Simplified Arabic" w:hint="cs"/>
          <w:sz w:val="26"/>
          <w:szCs w:val="26"/>
          <w:rtl/>
        </w:rPr>
        <w:t>نفسها،</w:t>
      </w:r>
      <w:r w:rsidRPr="00602DF4">
        <w:rPr>
          <w:rFonts w:ascii="Simplified Arabic" w:hAnsi="Simplified Arabic" w:cs="Simplified Arabic"/>
          <w:sz w:val="26"/>
          <w:szCs w:val="26"/>
          <w:rtl/>
        </w:rPr>
        <w:t xml:space="preserve"> والتمويل الأجنبي الذي تجمعه إسرائيل لبناء "المحطات" وشراء الوسائل التكنولوجية. ومع </w:t>
      </w:r>
      <w:r w:rsidRPr="00602DF4">
        <w:rPr>
          <w:rFonts w:ascii="Simplified Arabic" w:hAnsi="Simplified Arabic" w:cs="Simplified Arabic" w:hint="cs"/>
          <w:sz w:val="26"/>
          <w:szCs w:val="26"/>
          <w:rtl/>
        </w:rPr>
        <w:t>ذلك،</w:t>
      </w:r>
      <w:r w:rsidRPr="00602DF4">
        <w:rPr>
          <w:rFonts w:ascii="Simplified Arabic" w:hAnsi="Simplified Arabic" w:cs="Simplified Arabic"/>
          <w:sz w:val="26"/>
          <w:szCs w:val="26"/>
          <w:rtl/>
        </w:rPr>
        <w:t xml:space="preserve"> يمكن للمرء أن يجد في المنشورات المختلفة معلومات تجعل من الممكن </w:t>
      </w:r>
      <w:r w:rsidRPr="00602DF4">
        <w:rPr>
          <w:rFonts w:ascii="Simplified Arabic" w:hAnsi="Simplified Arabic" w:cs="Simplified Arabic" w:hint="cs"/>
          <w:sz w:val="26"/>
          <w:szCs w:val="26"/>
          <w:rtl/>
        </w:rPr>
        <w:t>تقدير،</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تكاليف التطوير إلى حد ما.</w:t>
      </w:r>
    </w:p>
    <w:p w14:paraId="07696CC8"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في ميزانية الدفاع لعام 2007، ظهر بند في الميزانية لأول </w:t>
      </w:r>
      <w:r w:rsidRPr="00602DF4">
        <w:rPr>
          <w:rFonts w:ascii="Simplified Arabic" w:hAnsi="Simplified Arabic" w:cs="Simplified Arabic" w:hint="cs"/>
          <w:sz w:val="26"/>
          <w:szCs w:val="26"/>
          <w:rtl/>
        </w:rPr>
        <w:t>مرة،</w:t>
      </w:r>
      <w:r w:rsidRPr="00602DF4">
        <w:rPr>
          <w:rFonts w:ascii="Simplified Arabic" w:hAnsi="Simplified Arabic" w:cs="Simplified Arabic"/>
          <w:sz w:val="26"/>
          <w:szCs w:val="26"/>
          <w:rtl/>
        </w:rPr>
        <w:t xml:space="preserve"> تطرق إلى تكلفة تشغيل نقاط التفتيش </w:t>
      </w:r>
      <w:r w:rsidRPr="00602DF4">
        <w:rPr>
          <w:rFonts w:ascii="Simplified Arabic" w:hAnsi="Simplified Arabic" w:cs="Simplified Arabic" w:hint="cs"/>
          <w:sz w:val="26"/>
          <w:szCs w:val="26"/>
          <w:rtl/>
        </w:rPr>
        <w:t>العاملة</w:t>
      </w:r>
      <w:r w:rsidRPr="00602DF4">
        <w:rPr>
          <w:rFonts w:ascii="Simplified Arabic" w:hAnsi="Simplified Arabic" w:cs="Simplified Arabic"/>
          <w:sz w:val="26"/>
          <w:szCs w:val="26"/>
          <w:rtl/>
        </w:rPr>
        <w:t xml:space="preserve"> في منطقة </w:t>
      </w:r>
      <w:r w:rsidRPr="00602DF4">
        <w:rPr>
          <w:rFonts w:ascii="Simplified Arabic" w:hAnsi="Simplified Arabic" w:cs="Simplified Arabic" w:hint="cs"/>
          <w:sz w:val="26"/>
          <w:szCs w:val="26"/>
          <w:rtl/>
        </w:rPr>
        <w:t>التماس،</w:t>
      </w:r>
      <w:r w:rsidRPr="00602DF4">
        <w:rPr>
          <w:rFonts w:ascii="Simplified Arabic" w:hAnsi="Simplified Arabic" w:cs="Simplified Arabic"/>
          <w:sz w:val="26"/>
          <w:szCs w:val="26"/>
          <w:rtl/>
        </w:rPr>
        <w:t xml:space="preserve"> مع تقدير 145 مليون شيكل في السنة. تم نشر رقم أعلى في الصحيفة العسكرية </w:t>
      </w:r>
      <w:r>
        <w:rPr>
          <w:rFonts w:ascii="Simplified Arabic" w:hAnsi="Simplified Arabic" w:cs="Simplified Arabic" w:hint="cs"/>
          <w:sz w:val="26"/>
          <w:szCs w:val="26"/>
          <w:rtl/>
        </w:rPr>
        <w:t>"</w:t>
      </w:r>
      <w:r w:rsidRPr="00602DF4">
        <w:rPr>
          <w:rFonts w:ascii="Simplified Arabic" w:hAnsi="Simplified Arabic" w:cs="Simplified Arabic"/>
          <w:sz w:val="26"/>
          <w:szCs w:val="26"/>
          <w:rtl/>
        </w:rPr>
        <w:t>في المخيم</w:t>
      </w:r>
      <w:r>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في مقال في تموز </w:t>
      </w:r>
      <w:r w:rsidRPr="00602DF4">
        <w:rPr>
          <w:rFonts w:ascii="Simplified Arabic" w:hAnsi="Simplified Arabic" w:cs="Simplified Arabic" w:hint="cs"/>
          <w:sz w:val="26"/>
          <w:szCs w:val="26"/>
          <w:rtl/>
        </w:rPr>
        <w:t>2009،</w:t>
      </w:r>
      <w:r w:rsidRPr="00602DF4">
        <w:rPr>
          <w:rFonts w:ascii="Simplified Arabic" w:hAnsi="Simplified Arabic" w:cs="Simplified Arabic"/>
          <w:sz w:val="26"/>
          <w:szCs w:val="26"/>
          <w:rtl/>
        </w:rPr>
        <w:t xml:space="preserve"> بعد تفعيل نقاط التفتيش الإضافية في الضفة الغربية، والتي بموجبها يبلغ المبلغ المخصص للبعثة 200 مليون شيكل، وهو المبلغ الذي سيرتفع إلى 270 مليون شيكل بعد الانتهاء من جميع حواجز الدخول إلى إسرائيل. هذا </w:t>
      </w:r>
      <w:r w:rsidRPr="00602DF4">
        <w:rPr>
          <w:rFonts w:ascii="Simplified Arabic" w:hAnsi="Simplified Arabic" w:cs="Simplified Arabic" w:hint="cs"/>
          <w:sz w:val="26"/>
          <w:szCs w:val="26"/>
          <w:rtl/>
        </w:rPr>
        <w:t>التقدير،</w:t>
      </w:r>
      <w:r w:rsidRPr="00602DF4">
        <w:rPr>
          <w:rFonts w:ascii="Simplified Arabic" w:hAnsi="Simplified Arabic" w:cs="Simplified Arabic"/>
          <w:sz w:val="26"/>
          <w:szCs w:val="26"/>
          <w:rtl/>
        </w:rPr>
        <w:t xml:space="preserve"> الذي يتراوح بين 200 مليون </w:t>
      </w:r>
      <w:r w:rsidRPr="00602DF4">
        <w:rPr>
          <w:rFonts w:ascii="Simplified Arabic" w:hAnsi="Simplified Arabic" w:cs="Simplified Arabic"/>
          <w:sz w:val="26"/>
          <w:szCs w:val="26"/>
          <w:rtl/>
        </w:rPr>
        <w:lastRenderedPageBreak/>
        <w:t xml:space="preserve">شيكل </w:t>
      </w:r>
      <w:r w:rsidRPr="00602DF4">
        <w:rPr>
          <w:rFonts w:ascii="Simplified Arabic" w:hAnsi="Simplified Arabic" w:cs="Simplified Arabic" w:hint="cs"/>
          <w:sz w:val="26"/>
          <w:szCs w:val="26"/>
          <w:rtl/>
        </w:rPr>
        <w:t>و270 مليون</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شيكل،</w:t>
      </w:r>
      <w:r w:rsidRPr="00602DF4">
        <w:rPr>
          <w:rFonts w:ascii="Simplified Arabic" w:hAnsi="Simplified Arabic" w:cs="Simplified Arabic"/>
          <w:sz w:val="26"/>
          <w:szCs w:val="26"/>
          <w:rtl/>
        </w:rPr>
        <w:t xml:space="preserve"> هو أحدث تقدير وجدته لميزانية النشاط السنوي </w:t>
      </w:r>
      <w:r w:rsidRPr="00602DF4">
        <w:rPr>
          <w:rFonts w:ascii="Simplified Arabic" w:hAnsi="Simplified Arabic" w:cs="Simplified Arabic" w:hint="cs"/>
          <w:sz w:val="26"/>
          <w:szCs w:val="26"/>
          <w:rtl/>
        </w:rPr>
        <w:t>للحواجز</w:t>
      </w:r>
      <w:r w:rsidRPr="00602DF4">
        <w:rPr>
          <w:rFonts w:ascii="Simplified Arabic" w:hAnsi="Simplified Arabic" w:cs="Simplified Arabic"/>
          <w:sz w:val="26"/>
          <w:szCs w:val="26"/>
          <w:rtl/>
        </w:rPr>
        <w:t xml:space="preserve"> </w:t>
      </w:r>
      <w:proofErr w:type="spellStart"/>
      <w:r w:rsidRPr="00602DF4">
        <w:rPr>
          <w:rFonts w:ascii="Simplified Arabic" w:hAnsi="Simplified Arabic" w:cs="Simplified Arabic" w:hint="cs"/>
          <w:sz w:val="26"/>
          <w:szCs w:val="26"/>
          <w:rtl/>
        </w:rPr>
        <w:t>المخصخصة</w:t>
      </w:r>
      <w:proofErr w:type="spellEnd"/>
      <w:r w:rsidRPr="00602DF4">
        <w:rPr>
          <w:rFonts w:ascii="Simplified Arabic" w:hAnsi="Simplified Arabic" w:cs="Simplified Arabic"/>
          <w:sz w:val="26"/>
          <w:szCs w:val="26"/>
          <w:rtl/>
        </w:rPr>
        <w:t xml:space="preserve">. </w:t>
      </w:r>
    </w:p>
    <w:p w14:paraId="727EF431"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بالإضافة إلى تكاليف تشغيل الحواجز، شمل </w:t>
      </w:r>
      <w:r w:rsidRPr="00602DF4">
        <w:rPr>
          <w:rFonts w:ascii="Simplified Arabic" w:hAnsi="Simplified Arabic" w:cs="Simplified Arabic" w:hint="cs"/>
          <w:sz w:val="26"/>
          <w:szCs w:val="26"/>
          <w:rtl/>
        </w:rPr>
        <w:t>التطوير</w:t>
      </w:r>
      <w:r w:rsidRPr="00602DF4">
        <w:rPr>
          <w:rFonts w:ascii="Simplified Arabic" w:hAnsi="Simplified Arabic" w:cs="Simplified Arabic"/>
          <w:sz w:val="26"/>
          <w:szCs w:val="26"/>
          <w:rtl/>
        </w:rPr>
        <w:t xml:space="preserve"> نفقات إضافية مخفية في بنود الميزانية المختلفة. تم استخدام أكبر المبالغ لإعادة بناء أو "تحديث" نقاط التفتيش كجزء من </w:t>
      </w:r>
      <w:r w:rsidRPr="00602DF4">
        <w:rPr>
          <w:rFonts w:ascii="Simplified Arabic" w:hAnsi="Simplified Arabic" w:cs="Simplified Arabic" w:hint="cs"/>
          <w:sz w:val="26"/>
          <w:szCs w:val="26"/>
          <w:rtl/>
        </w:rPr>
        <w:t>التطوير</w:t>
      </w:r>
      <w:r w:rsidRPr="00602DF4">
        <w:rPr>
          <w:rFonts w:ascii="Simplified Arabic" w:hAnsi="Simplified Arabic" w:cs="Simplified Arabic"/>
          <w:sz w:val="26"/>
          <w:szCs w:val="26"/>
          <w:rtl/>
        </w:rPr>
        <w:t xml:space="preserve"> العام لنقاط التفتيش لجعلها "مشابهة في مظهرها للمطارات المقبولة عالميًا". </w:t>
      </w:r>
      <w:r w:rsidRPr="00602DF4">
        <w:rPr>
          <w:rFonts w:ascii="Simplified Arabic" w:hAnsi="Simplified Arabic" w:cs="Simplified Arabic" w:hint="cs"/>
          <w:sz w:val="26"/>
          <w:szCs w:val="26"/>
          <w:rtl/>
        </w:rPr>
        <w:t>و</w:t>
      </w:r>
      <w:r w:rsidRPr="00602DF4">
        <w:rPr>
          <w:rFonts w:ascii="Simplified Arabic" w:hAnsi="Simplified Arabic" w:cs="Simplified Arabic"/>
          <w:sz w:val="26"/>
          <w:szCs w:val="26"/>
          <w:rtl/>
        </w:rPr>
        <w:t xml:space="preserve">تقدر تكاليف المواطنة لكل نقطة تفتيش بـ 12-25 مليون شيكل. </w:t>
      </w:r>
    </w:p>
    <w:p w14:paraId="0B6AFD35"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تظهر منشورات مختلفة أدلة على مبالغ ضخمة استثمرت في أحدث المعدات التكنولوجية التي تم جلبها إلى نقاط </w:t>
      </w:r>
      <w:r w:rsidRPr="00602DF4">
        <w:rPr>
          <w:rFonts w:ascii="Simplified Arabic" w:hAnsi="Simplified Arabic" w:cs="Simplified Arabic" w:hint="cs"/>
          <w:sz w:val="26"/>
          <w:szCs w:val="26"/>
          <w:rtl/>
          <w:lang w:bidi="ar"/>
        </w:rPr>
        <w:t>التفتيش،</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sz w:val="26"/>
          <w:szCs w:val="26"/>
          <w:rtl/>
        </w:rPr>
        <w:t>والتي مصدرها هيئات دولية وحكومات أجنبية</w:t>
      </w:r>
      <w:r w:rsidRPr="00602DF4">
        <w:rPr>
          <w:rFonts w:ascii="Simplified Arabic" w:hAnsi="Simplified Arabic" w:cs="Simplified Arabic"/>
          <w:sz w:val="26"/>
          <w:szCs w:val="26"/>
          <w:rtl/>
          <w:lang w:bidi="ar"/>
        </w:rPr>
        <w:t xml:space="preserve">. على سبيل </w:t>
      </w:r>
      <w:r w:rsidRPr="00602DF4">
        <w:rPr>
          <w:rFonts w:ascii="Simplified Arabic" w:hAnsi="Simplified Arabic" w:cs="Simplified Arabic" w:hint="cs"/>
          <w:sz w:val="26"/>
          <w:szCs w:val="26"/>
          <w:rtl/>
          <w:lang w:bidi="ar"/>
        </w:rPr>
        <w:t>المثال،</w:t>
      </w:r>
      <w:r w:rsidRPr="00602DF4">
        <w:rPr>
          <w:rFonts w:ascii="Simplified Arabic" w:hAnsi="Simplified Arabic" w:cs="Simplified Arabic"/>
          <w:sz w:val="26"/>
          <w:szCs w:val="26"/>
          <w:rtl/>
          <w:lang w:bidi="ar"/>
        </w:rPr>
        <w:t xml:space="preserve"> أعلن متحدث باسم الجيش الإسرائيلي منذ نهاية عام 2006: "وقعت الوكالة الأمريكية للتنمية الدولية على اتفاقية بقيمة 15 مليون دولار مع </w:t>
      </w:r>
      <w:r w:rsidRPr="00602DF4">
        <w:rPr>
          <w:rFonts w:ascii="Simplified Arabic" w:hAnsi="Simplified Arabic" w:cs="Simplified Arabic"/>
          <w:sz w:val="26"/>
          <w:szCs w:val="26"/>
          <w:lang w:bidi="ar"/>
        </w:rPr>
        <w:t>AS&amp;E</w:t>
      </w:r>
      <w:r w:rsidRPr="00602DF4">
        <w:rPr>
          <w:rFonts w:ascii="Simplified Arabic" w:hAnsi="Simplified Arabic" w:cs="Simplified Arabic"/>
          <w:sz w:val="26"/>
          <w:szCs w:val="26"/>
          <w:rtl/>
          <w:lang w:bidi="ar"/>
        </w:rPr>
        <w:t xml:space="preserve"> في الولايات </w:t>
      </w:r>
      <w:r w:rsidRPr="00602DF4">
        <w:rPr>
          <w:rFonts w:ascii="Simplified Arabic" w:hAnsi="Simplified Arabic" w:cs="Simplified Arabic" w:hint="cs"/>
          <w:sz w:val="26"/>
          <w:szCs w:val="26"/>
          <w:rtl/>
          <w:lang w:bidi="ar"/>
        </w:rPr>
        <w:t>المتحدة،</w:t>
      </w:r>
      <w:r w:rsidRPr="00602DF4">
        <w:rPr>
          <w:rFonts w:ascii="Simplified Arabic" w:hAnsi="Simplified Arabic" w:cs="Simplified Arabic"/>
          <w:sz w:val="26"/>
          <w:szCs w:val="26"/>
          <w:rtl/>
          <w:lang w:bidi="ar"/>
        </w:rPr>
        <w:t xml:space="preserve"> والتي تنظم شراء </w:t>
      </w:r>
      <w:r>
        <w:rPr>
          <w:rFonts w:ascii="Simplified Arabic" w:hAnsi="Simplified Arabic" w:cs="Simplified Arabic" w:hint="cs"/>
          <w:sz w:val="26"/>
          <w:szCs w:val="26"/>
          <w:rtl/>
          <w:lang w:bidi="ar"/>
        </w:rPr>
        <w:t>خمسة ألواح زجاجية متحركة</w:t>
      </w:r>
      <w:r w:rsidRPr="00602DF4">
        <w:rPr>
          <w:rFonts w:ascii="Simplified Arabic" w:hAnsi="Simplified Arabic" w:cs="Simplified Arabic"/>
          <w:sz w:val="26"/>
          <w:szCs w:val="26"/>
          <w:rtl/>
          <w:lang w:bidi="ar"/>
        </w:rPr>
        <w:t xml:space="preserve"> لإدارة النقل والمعابر في وزارة الدفاع الاسرائيلي ".</w:t>
      </w:r>
    </w:p>
    <w:p w14:paraId="2280820B"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بناء نقاط التفتيش </w:t>
      </w:r>
      <w:proofErr w:type="spellStart"/>
      <w:r w:rsidRPr="00602DF4">
        <w:rPr>
          <w:rFonts w:ascii="Simplified Arabic" w:hAnsi="Simplified Arabic" w:cs="Simplified Arabic"/>
          <w:sz w:val="26"/>
          <w:szCs w:val="26"/>
          <w:rtl/>
          <w:lang w:bidi="ar"/>
        </w:rPr>
        <w:t>المخصخصة</w:t>
      </w:r>
      <w:proofErr w:type="spellEnd"/>
      <w:r w:rsidRPr="00602DF4">
        <w:rPr>
          <w:rFonts w:ascii="Simplified Arabic" w:hAnsi="Simplified Arabic" w:cs="Simplified Arabic"/>
          <w:sz w:val="26"/>
          <w:szCs w:val="26"/>
          <w:rtl/>
          <w:lang w:bidi="ar"/>
        </w:rPr>
        <w:t xml:space="preserve"> وتشغيلها كانت مهمات باهظة </w:t>
      </w:r>
      <w:r w:rsidRPr="00602DF4">
        <w:rPr>
          <w:rFonts w:ascii="Simplified Arabic" w:hAnsi="Simplified Arabic" w:cs="Simplified Arabic" w:hint="cs"/>
          <w:sz w:val="26"/>
          <w:szCs w:val="26"/>
          <w:rtl/>
          <w:lang w:bidi="ar"/>
        </w:rPr>
        <w:t>التكلفة،</w:t>
      </w:r>
      <w:r w:rsidRPr="00602DF4">
        <w:rPr>
          <w:rFonts w:ascii="Simplified Arabic" w:hAnsi="Simplified Arabic" w:cs="Simplified Arabic"/>
          <w:sz w:val="26"/>
          <w:szCs w:val="26"/>
          <w:rtl/>
          <w:lang w:bidi="ar"/>
        </w:rPr>
        <w:t xml:space="preserve"> بتكلفة أولية مئات الملايين من </w:t>
      </w:r>
      <w:r w:rsidRPr="00602DF4">
        <w:rPr>
          <w:rFonts w:ascii="Simplified Arabic" w:hAnsi="Simplified Arabic" w:cs="Simplified Arabic" w:hint="cs"/>
          <w:sz w:val="26"/>
          <w:szCs w:val="26"/>
          <w:rtl/>
          <w:lang w:bidi="ar"/>
        </w:rPr>
        <w:t>الشواكل</w:t>
      </w:r>
      <w:r w:rsidRPr="00602DF4">
        <w:rPr>
          <w:rFonts w:ascii="Simplified Arabic" w:hAnsi="Simplified Arabic" w:cs="Simplified Arabic"/>
          <w:sz w:val="26"/>
          <w:szCs w:val="26"/>
          <w:rtl/>
          <w:lang w:bidi="ar"/>
        </w:rPr>
        <w:t xml:space="preserve"> وبتكلفة سنوية</w:t>
      </w:r>
      <w:r w:rsidRPr="00602DF4">
        <w:rPr>
          <w:rFonts w:ascii="Simplified Arabic" w:hAnsi="Simplified Arabic" w:cs="Simplified Arabic"/>
          <w:sz w:val="26"/>
          <w:szCs w:val="26"/>
          <w:rtl/>
        </w:rPr>
        <w:t xml:space="preserve"> </w:t>
      </w:r>
      <w:r w:rsidRPr="00602DF4">
        <w:rPr>
          <w:rFonts w:ascii="Simplified Arabic" w:hAnsi="Simplified Arabic" w:cs="Simplified Arabic"/>
          <w:sz w:val="26"/>
          <w:szCs w:val="26"/>
          <w:rtl/>
          <w:lang w:bidi="ar"/>
        </w:rPr>
        <w:t xml:space="preserve">يقدر </w:t>
      </w:r>
      <w:r>
        <w:rPr>
          <w:rFonts w:ascii="Simplified Arabic" w:hAnsi="Simplified Arabic" w:cs="Simplified Arabic" w:hint="cs"/>
          <w:sz w:val="26"/>
          <w:szCs w:val="26"/>
          <w:rtl/>
          <w:lang w:bidi="ar"/>
        </w:rPr>
        <w:t>ب</w:t>
      </w:r>
      <w:r w:rsidRPr="00602DF4">
        <w:rPr>
          <w:rFonts w:ascii="Simplified Arabic" w:hAnsi="Simplified Arabic" w:cs="Simplified Arabic"/>
          <w:sz w:val="26"/>
          <w:szCs w:val="26"/>
          <w:rtl/>
          <w:lang w:bidi="ar"/>
        </w:rPr>
        <w:t xml:space="preserve">ما لا يقل عن 270 مليون شيكل. هذه المبالغ أكثر إثارة للإعجاب إذا أخذنا في الاعتبار تكاليف تشغيل نقاط التفتيش قبل الخصخصة. حتى لو لم يأخذ المرء في الحسبان التكاليف الهائلة للبناء والمعدات للمباني التي كانت مرتجلة في السابق من موارد عسكرية </w:t>
      </w:r>
      <w:r w:rsidRPr="00602DF4">
        <w:rPr>
          <w:rFonts w:ascii="Simplified Arabic" w:hAnsi="Simplified Arabic" w:cs="Simplified Arabic" w:hint="cs"/>
          <w:sz w:val="26"/>
          <w:szCs w:val="26"/>
          <w:rtl/>
          <w:lang w:bidi="ar"/>
        </w:rPr>
        <w:t>بسيطة-الكتل</w:t>
      </w:r>
      <w:r w:rsidRPr="00602DF4">
        <w:rPr>
          <w:rFonts w:ascii="Simplified Arabic" w:hAnsi="Simplified Arabic" w:cs="Simplified Arabic"/>
          <w:sz w:val="26"/>
          <w:szCs w:val="26"/>
          <w:rtl/>
          <w:lang w:bidi="ar"/>
        </w:rPr>
        <w:t xml:space="preserve"> الخرسانية وشبكات التمويه وأكياس الرمل </w:t>
      </w:r>
      <w:r w:rsidRPr="00602DF4">
        <w:rPr>
          <w:rFonts w:ascii="Simplified Arabic" w:hAnsi="Simplified Arabic" w:cs="Simplified Arabic" w:hint="cs"/>
          <w:sz w:val="26"/>
          <w:szCs w:val="26"/>
          <w:rtl/>
          <w:lang w:bidi="ar"/>
        </w:rPr>
        <w:t>-فإن</w:t>
      </w:r>
      <w:r w:rsidRPr="00602DF4">
        <w:rPr>
          <w:rFonts w:ascii="Simplified Arabic" w:hAnsi="Simplified Arabic" w:cs="Simplified Arabic"/>
          <w:sz w:val="26"/>
          <w:szCs w:val="26"/>
          <w:rtl/>
          <w:lang w:bidi="ar"/>
        </w:rPr>
        <w:t xml:space="preserve"> تكلفة إدارة نقاط التفتيش كانت ضئيلة مقارنة بالمبالغ المستثمرة فيها اليوم. </w:t>
      </w:r>
    </w:p>
    <w:p w14:paraId="3709A4C8"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lastRenderedPageBreak/>
        <w:t xml:space="preserve">كانت نقاط التفتيش في الغالب يديرها جنود في الخدمة النظامية وكان المسؤول عن الحاجز عادة ضابطا صغيرا. ورغم أن الجيش مخطئ في تجاهل تكلفة تشغيل الجنود في الخدمة </w:t>
      </w:r>
      <w:r w:rsidRPr="00602DF4">
        <w:rPr>
          <w:rFonts w:ascii="Simplified Arabic" w:hAnsi="Simplified Arabic" w:cs="Simplified Arabic" w:hint="cs"/>
          <w:sz w:val="26"/>
          <w:szCs w:val="26"/>
          <w:rtl/>
          <w:lang w:bidi="ar"/>
        </w:rPr>
        <w:t>الإجبارية،</w:t>
      </w:r>
      <w:r w:rsidRPr="00602DF4">
        <w:rPr>
          <w:rFonts w:ascii="Simplified Arabic" w:hAnsi="Simplified Arabic" w:cs="Simplified Arabic"/>
          <w:sz w:val="26"/>
          <w:szCs w:val="26"/>
          <w:rtl/>
          <w:lang w:bidi="ar"/>
        </w:rPr>
        <w:t xml:space="preserve"> فمن الواضح أن تكلفة هؤلاء </w:t>
      </w:r>
      <w:r w:rsidRPr="00602DF4">
        <w:rPr>
          <w:rFonts w:ascii="Simplified Arabic" w:hAnsi="Simplified Arabic" w:cs="Simplified Arabic" w:hint="cs"/>
          <w:sz w:val="26"/>
          <w:szCs w:val="26"/>
          <w:rtl/>
          <w:lang w:bidi="ar"/>
        </w:rPr>
        <w:t>الجنود،</w:t>
      </w:r>
      <w:r w:rsidRPr="00602DF4">
        <w:rPr>
          <w:rFonts w:ascii="Simplified Arabic" w:hAnsi="Simplified Arabic" w:cs="Simplified Arabic"/>
          <w:sz w:val="26"/>
          <w:szCs w:val="26"/>
          <w:rtl/>
          <w:lang w:bidi="ar"/>
        </w:rPr>
        <w:t xml:space="preserve"> الذين لا يتقاضون رواتبهم وفقًا لقانون العمل والذين تتسم ساعات عملهم بالمرونة </w:t>
      </w:r>
      <w:r w:rsidRPr="00602DF4">
        <w:rPr>
          <w:rFonts w:ascii="Simplified Arabic" w:hAnsi="Simplified Arabic" w:cs="Simplified Arabic" w:hint="cs"/>
          <w:sz w:val="26"/>
          <w:szCs w:val="26"/>
          <w:rtl/>
          <w:lang w:bidi="ar"/>
        </w:rPr>
        <w:t>والطول،</w:t>
      </w:r>
      <w:r w:rsidRPr="00602DF4">
        <w:rPr>
          <w:rFonts w:ascii="Simplified Arabic" w:hAnsi="Simplified Arabic" w:cs="Simplified Arabic"/>
          <w:sz w:val="26"/>
          <w:szCs w:val="26"/>
          <w:rtl/>
          <w:lang w:bidi="ar"/>
        </w:rPr>
        <w:t xml:space="preserve"> أقل من تكلفة العاملين بدوام كامل. </w:t>
      </w:r>
    </w:p>
    <w:p w14:paraId="08035CC2" w14:textId="77777777" w:rsidR="007E725B"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هذه المبالغ أكثر إثارة للإعجاب إذا كنت تفكر في تكاليف تشغيل الحواجز قبل الخصخصة. حتى لو كانت تكاليف البناء والمعدات الضخمة للمباني التي تم بناؤها سابقًا مرتجلة من الموارد العسكرية </w:t>
      </w:r>
      <w:r w:rsidRPr="00602DF4">
        <w:rPr>
          <w:rFonts w:ascii="Simplified Arabic" w:hAnsi="Simplified Arabic" w:cs="Simplified Arabic" w:hint="cs"/>
          <w:sz w:val="26"/>
          <w:szCs w:val="26"/>
          <w:rtl/>
          <w:lang w:bidi="ar"/>
        </w:rPr>
        <w:t>البسيطة-الكتل</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الخرسانية،</w:t>
      </w:r>
      <w:r w:rsidRPr="00602DF4">
        <w:rPr>
          <w:rFonts w:ascii="Simplified Arabic" w:hAnsi="Simplified Arabic" w:cs="Simplified Arabic"/>
          <w:sz w:val="26"/>
          <w:szCs w:val="26"/>
          <w:rtl/>
          <w:lang w:bidi="ar"/>
        </w:rPr>
        <w:t xml:space="preserve"> وشبكات التمويه وأكياس </w:t>
      </w:r>
      <w:r w:rsidRPr="00602DF4">
        <w:rPr>
          <w:rFonts w:ascii="Simplified Arabic" w:hAnsi="Simplified Arabic" w:cs="Simplified Arabic" w:hint="cs"/>
          <w:sz w:val="26"/>
          <w:szCs w:val="26"/>
          <w:rtl/>
          <w:lang w:bidi="ar"/>
        </w:rPr>
        <w:t>الرمل-لا</w:t>
      </w:r>
      <w:r w:rsidRPr="00602DF4">
        <w:rPr>
          <w:rFonts w:ascii="Simplified Arabic" w:hAnsi="Simplified Arabic" w:cs="Simplified Arabic"/>
          <w:sz w:val="26"/>
          <w:szCs w:val="26"/>
          <w:rtl/>
          <w:lang w:bidi="ar"/>
        </w:rPr>
        <w:t xml:space="preserve"> تأخذ في الاعتبار أن تكلفة تشغيل نقاط التفتيش كانت ضئيلة أيضًا مقارنة بالمبالغ المستثمرة اليوم. </w:t>
      </w:r>
    </w:p>
    <w:p w14:paraId="040A38A0"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هل يصح القول بأن خصخصة الحواجز هي اهدار للمال العام؟ الحسابات الجزئية التي قدمتها كافية لإظهار أن ترك الحواجز في أيدي الجيش كان أرخص بكثير. </w:t>
      </w:r>
    </w:p>
    <w:p w14:paraId="172B03CE" w14:textId="77777777" w:rsidR="007E725B" w:rsidRPr="00602DF4" w:rsidRDefault="007E725B" w:rsidP="007E725B">
      <w:pPr>
        <w:spacing w:after="0" w:line="240" w:lineRule="auto"/>
        <w:ind w:firstLine="567"/>
        <w:jc w:val="mediumKashida"/>
        <w:rPr>
          <w:rFonts w:ascii="Simplified Arabic" w:hAnsi="Simplified Arabic" w:cs="Simplified Arabic"/>
          <w:b/>
          <w:bCs/>
          <w:sz w:val="26"/>
          <w:szCs w:val="26"/>
          <w:rtl/>
          <w:lang w:bidi="ar"/>
        </w:rPr>
      </w:pPr>
      <w:r w:rsidRPr="00602DF4">
        <w:rPr>
          <w:rFonts w:ascii="Simplified Arabic" w:hAnsi="Simplified Arabic" w:cs="Simplified Arabic" w:hint="cs"/>
          <w:b/>
          <w:bCs/>
          <w:sz w:val="26"/>
          <w:szCs w:val="26"/>
          <w:rtl/>
          <w:lang w:bidi="ar"/>
        </w:rPr>
        <w:t>تشجيع الأعمال المسيئة في مجتمع الشباب</w:t>
      </w:r>
    </w:p>
    <w:p w14:paraId="683DB9B8"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hint="cs"/>
          <w:sz w:val="26"/>
          <w:szCs w:val="26"/>
          <w:rtl/>
          <w:lang w:bidi="ar"/>
        </w:rPr>
        <w:t>تجادل الباحثة بعد أن اثبتت بأن خصصه شركات الأمن لا توفر على ميزانية الدولة، رغم امتلاك تلك الشركات للتكنولوجيا الرقمية، بأن الاستعانة بالمصادر الخارجية للدولة على الحواجز هو تشجيع على عمل مسيء ترفضه العائلات لأولادها.</w:t>
      </w:r>
    </w:p>
    <w:p w14:paraId="230AB76A"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hint="cs"/>
          <w:sz w:val="26"/>
          <w:szCs w:val="26"/>
          <w:rtl/>
          <w:lang w:bidi="ar"/>
        </w:rPr>
        <w:t>اليوم،</w:t>
      </w:r>
      <w:r w:rsidRPr="00602DF4">
        <w:rPr>
          <w:rFonts w:ascii="Simplified Arabic" w:hAnsi="Simplified Arabic" w:cs="Simplified Arabic"/>
          <w:sz w:val="26"/>
          <w:szCs w:val="26"/>
          <w:rtl/>
          <w:lang w:bidi="ar"/>
        </w:rPr>
        <w:t xml:space="preserve"> يتم توظيف الموظفين من خلال هيئات </w:t>
      </w:r>
      <w:r w:rsidRPr="00602DF4">
        <w:rPr>
          <w:rFonts w:ascii="Simplified Arabic" w:hAnsi="Simplified Arabic" w:cs="Simplified Arabic" w:hint="cs"/>
          <w:sz w:val="26"/>
          <w:szCs w:val="26"/>
          <w:rtl/>
          <w:lang w:bidi="ar"/>
        </w:rPr>
        <w:t>مختلفة،</w:t>
      </w:r>
      <w:r w:rsidRPr="00602DF4">
        <w:rPr>
          <w:rFonts w:ascii="Simplified Arabic" w:hAnsi="Simplified Arabic" w:cs="Simplified Arabic"/>
          <w:sz w:val="26"/>
          <w:szCs w:val="26"/>
          <w:rtl/>
          <w:lang w:bidi="ar"/>
        </w:rPr>
        <w:t xml:space="preserve"> ولكن هناك أيضًا العديد من </w:t>
      </w:r>
      <w:r w:rsidRPr="00602DF4">
        <w:rPr>
          <w:rFonts w:ascii="Simplified Arabic" w:hAnsi="Simplified Arabic" w:cs="Simplified Arabic" w:hint="cs"/>
          <w:sz w:val="26"/>
          <w:szCs w:val="26"/>
          <w:rtl/>
          <w:lang w:bidi="ar"/>
        </w:rPr>
        <w:t>الموظفين،</w:t>
      </w:r>
      <w:r w:rsidRPr="00602DF4">
        <w:rPr>
          <w:rFonts w:ascii="Simplified Arabic" w:hAnsi="Simplified Arabic" w:cs="Simplified Arabic"/>
          <w:sz w:val="26"/>
          <w:szCs w:val="26"/>
          <w:rtl/>
          <w:lang w:bidi="ar"/>
        </w:rPr>
        <w:t xml:space="preserve"> وعلى وجه الخصوص</w:t>
      </w:r>
      <w:r w:rsidRPr="00602DF4">
        <w:rPr>
          <w:rFonts w:ascii="Simplified Arabic" w:hAnsi="Simplified Arabic" w:cs="Simplified Arabic"/>
          <w:sz w:val="26"/>
          <w:szCs w:val="26"/>
          <w:rtl/>
        </w:rPr>
        <w:t xml:space="preserve"> </w:t>
      </w:r>
      <w:r w:rsidRPr="00602DF4">
        <w:rPr>
          <w:rFonts w:ascii="Simplified Arabic" w:hAnsi="Simplified Arabic" w:cs="Simplified Arabic"/>
          <w:sz w:val="26"/>
          <w:szCs w:val="26"/>
          <w:rtl/>
          <w:lang w:bidi="ar"/>
        </w:rPr>
        <w:t xml:space="preserve">عمال الجمارك والمفتشون هم موظفون مدنيون. السلطة استثنائية بين هذه السلطات في أنها تعمل كنوع من الهيكل التنظيمي </w:t>
      </w:r>
      <w:r w:rsidRPr="00602DF4">
        <w:rPr>
          <w:rFonts w:ascii="Simplified Arabic" w:hAnsi="Simplified Arabic" w:cs="Simplified Arabic" w:hint="cs"/>
          <w:sz w:val="26"/>
          <w:szCs w:val="26"/>
          <w:rtl/>
          <w:lang w:bidi="ar"/>
        </w:rPr>
        <w:t>الفارغ،</w:t>
      </w:r>
      <w:r w:rsidRPr="00602DF4">
        <w:rPr>
          <w:rFonts w:ascii="Simplified Arabic" w:hAnsi="Simplified Arabic" w:cs="Simplified Arabic"/>
          <w:sz w:val="26"/>
          <w:szCs w:val="26"/>
          <w:rtl/>
          <w:lang w:bidi="ar"/>
        </w:rPr>
        <w:t xml:space="preserve"> والذي </w:t>
      </w:r>
      <w:r w:rsidRPr="00602DF4">
        <w:rPr>
          <w:rFonts w:ascii="Simplified Arabic" w:hAnsi="Simplified Arabic" w:cs="Simplified Arabic"/>
          <w:sz w:val="26"/>
          <w:szCs w:val="26"/>
          <w:rtl/>
          <w:lang w:bidi="ar"/>
        </w:rPr>
        <w:lastRenderedPageBreak/>
        <w:t xml:space="preserve">يشمل المديرين والموظفين والحواجز </w:t>
      </w:r>
      <w:r w:rsidRPr="00602DF4">
        <w:rPr>
          <w:rFonts w:ascii="Simplified Arabic" w:hAnsi="Simplified Arabic" w:cs="Simplified Arabic" w:hint="cs"/>
          <w:sz w:val="26"/>
          <w:szCs w:val="26"/>
          <w:rtl/>
          <w:lang w:bidi="ar"/>
        </w:rPr>
        <w:t>الميدانية،</w:t>
      </w:r>
      <w:r w:rsidRPr="00602DF4">
        <w:rPr>
          <w:rFonts w:ascii="Simplified Arabic" w:hAnsi="Simplified Arabic" w:cs="Simplified Arabic"/>
          <w:sz w:val="26"/>
          <w:szCs w:val="26"/>
          <w:rtl/>
          <w:lang w:bidi="ar"/>
        </w:rPr>
        <w:t xml:space="preserve"> في حين تم الاستعانة </w:t>
      </w:r>
      <w:r w:rsidRPr="00602DF4">
        <w:rPr>
          <w:rFonts w:ascii="Simplified Arabic" w:hAnsi="Simplified Arabic" w:cs="Simplified Arabic" w:hint="cs"/>
          <w:sz w:val="26"/>
          <w:szCs w:val="26"/>
          <w:rtl/>
          <w:lang w:bidi="ar"/>
        </w:rPr>
        <w:t>بشركات الأمن الخاصة</w:t>
      </w:r>
      <w:r w:rsidRPr="00602DF4">
        <w:rPr>
          <w:rFonts w:ascii="Simplified Arabic" w:hAnsi="Simplified Arabic" w:cs="Simplified Arabic"/>
          <w:sz w:val="26"/>
          <w:szCs w:val="26"/>
          <w:rtl/>
          <w:lang w:bidi="ar"/>
        </w:rPr>
        <w:t xml:space="preserve"> لجميع جوانب نظام تشغيل الحواجز.</w:t>
      </w:r>
    </w:p>
    <w:p w14:paraId="6D2B22BD"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إن تجنب التوظيف المباشر والتوجه إلى الشركات التي تقدم الخدمات يتوافق مع منطق السوق الليبرالية </w:t>
      </w:r>
      <w:r w:rsidRPr="00602DF4">
        <w:rPr>
          <w:rFonts w:ascii="Simplified Arabic" w:hAnsi="Simplified Arabic" w:cs="Simplified Arabic" w:hint="cs"/>
          <w:sz w:val="26"/>
          <w:szCs w:val="26"/>
          <w:rtl/>
          <w:lang w:bidi="ar"/>
        </w:rPr>
        <w:t>الجديدة،</w:t>
      </w:r>
      <w:r w:rsidRPr="00602DF4">
        <w:rPr>
          <w:rFonts w:ascii="Simplified Arabic" w:hAnsi="Simplified Arabic" w:cs="Simplified Arabic"/>
          <w:sz w:val="26"/>
          <w:szCs w:val="26"/>
          <w:rtl/>
          <w:lang w:bidi="ar"/>
        </w:rPr>
        <w:t xml:space="preserve"> والذي بموجبه يجب تقليص القطاع العام قدر الإمكان من أجل الكفاءة والادخار. وبهذا المنطق يتضح أن هذا التخفيض فعال من حيث </w:t>
      </w:r>
      <w:r w:rsidRPr="00602DF4">
        <w:rPr>
          <w:rFonts w:ascii="Simplified Arabic" w:hAnsi="Simplified Arabic" w:cs="Simplified Arabic" w:hint="cs"/>
          <w:sz w:val="26"/>
          <w:szCs w:val="26"/>
          <w:rtl/>
          <w:lang w:bidi="ar"/>
        </w:rPr>
        <w:t>التكلفة،</w:t>
      </w:r>
      <w:r w:rsidRPr="00602DF4">
        <w:rPr>
          <w:rFonts w:ascii="Simplified Arabic" w:hAnsi="Simplified Arabic" w:cs="Simplified Arabic"/>
          <w:sz w:val="26"/>
          <w:szCs w:val="26"/>
          <w:rtl/>
          <w:lang w:bidi="ar"/>
        </w:rPr>
        <w:t xml:space="preserve"> ولا داعي لتفسير أو إثبات ذلك. ولكن في </w:t>
      </w:r>
      <w:r w:rsidRPr="00602DF4">
        <w:rPr>
          <w:rFonts w:ascii="Simplified Arabic" w:hAnsi="Simplified Arabic" w:cs="Simplified Arabic" w:hint="cs"/>
          <w:sz w:val="26"/>
          <w:szCs w:val="26"/>
          <w:rtl/>
          <w:lang w:bidi="ar"/>
        </w:rPr>
        <w:t>الواقع،</w:t>
      </w:r>
      <w:r w:rsidRPr="00602DF4">
        <w:rPr>
          <w:rFonts w:ascii="Simplified Arabic" w:hAnsi="Simplified Arabic" w:cs="Simplified Arabic"/>
          <w:sz w:val="26"/>
          <w:szCs w:val="26"/>
          <w:rtl/>
          <w:lang w:bidi="ar"/>
        </w:rPr>
        <w:t xml:space="preserve"> ليس من الواضح على الإطلاق ما إذا كانت الاستعانة بمصادر خارجية أكثر فعالية من حيث التكلفة. وفقا للمحامي </w:t>
      </w:r>
      <w:r w:rsidRPr="00602DF4">
        <w:rPr>
          <w:rFonts w:ascii="Simplified Arabic" w:hAnsi="Simplified Arabic" w:cs="Simplified Arabic" w:hint="cs"/>
          <w:sz w:val="26"/>
          <w:szCs w:val="26"/>
          <w:rtl/>
          <w:lang w:bidi="ar"/>
        </w:rPr>
        <w:t>"</w:t>
      </w:r>
      <w:r w:rsidRPr="00602DF4">
        <w:rPr>
          <w:rFonts w:ascii="Simplified Arabic" w:hAnsi="Simplified Arabic" w:cs="Simplified Arabic"/>
          <w:sz w:val="26"/>
          <w:szCs w:val="26"/>
          <w:rtl/>
          <w:lang w:bidi="ar"/>
        </w:rPr>
        <w:t xml:space="preserve">عيران </w:t>
      </w:r>
      <w:r w:rsidRPr="00602DF4">
        <w:rPr>
          <w:rFonts w:ascii="Simplified Arabic" w:hAnsi="Simplified Arabic" w:cs="Simplified Arabic" w:hint="cs"/>
          <w:sz w:val="26"/>
          <w:szCs w:val="26"/>
          <w:rtl/>
          <w:lang w:bidi="ar"/>
        </w:rPr>
        <w:t>جولان"،</w:t>
      </w:r>
      <w:r w:rsidRPr="00602DF4">
        <w:rPr>
          <w:rFonts w:ascii="Simplified Arabic" w:hAnsi="Simplified Arabic" w:cs="Simplified Arabic"/>
          <w:sz w:val="26"/>
          <w:szCs w:val="26"/>
          <w:rtl/>
          <w:lang w:bidi="ar"/>
        </w:rPr>
        <w:t xml:space="preserve"> الخبير في حماية حقوق </w:t>
      </w:r>
      <w:r w:rsidRPr="00602DF4">
        <w:rPr>
          <w:rFonts w:ascii="Simplified Arabic" w:hAnsi="Simplified Arabic" w:cs="Simplified Arabic" w:hint="cs"/>
          <w:sz w:val="26"/>
          <w:szCs w:val="26"/>
          <w:rtl/>
          <w:lang w:bidi="ar"/>
        </w:rPr>
        <w:t>موظفي شركات الأمن،</w:t>
      </w:r>
      <w:r w:rsidRPr="00602DF4">
        <w:rPr>
          <w:rFonts w:ascii="Simplified Arabic" w:hAnsi="Simplified Arabic" w:cs="Simplified Arabic"/>
          <w:sz w:val="26"/>
          <w:szCs w:val="26"/>
          <w:rtl/>
          <w:lang w:bidi="ar"/>
        </w:rPr>
        <w:t xml:space="preserve"> فإن الاستعانة بمصادر خارجية ليست بالضرورة فعالة من حيث التكلفة بالمعنى الضيق للميزانية.</w:t>
      </w:r>
    </w:p>
    <w:p w14:paraId="2AE0A692"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تصدرت مشاكل المسؤولية عن توظيف </w:t>
      </w:r>
      <w:r w:rsidRPr="00602DF4">
        <w:rPr>
          <w:rFonts w:ascii="Simplified Arabic" w:hAnsi="Simplified Arabic" w:cs="Simplified Arabic" w:hint="cs"/>
          <w:sz w:val="26"/>
          <w:szCs w:val="26"/>
          <w:rtl/>
          <w:lang w:bidi="ar"/>
        </w:rPr>
        <w:t>العاملين في شركات الأمن</w:t>
      </w:r>
      <w:r w:rsidRPr="00602DF4">
        <w:rPr>
          <w:rFonts w:ascii="Simplified Arabic" w:hAnsi="Simplified Arabic" w:cs="Simplified Arabic"/>
          <w:sz w:val="26"/>
          <w:szCs w:val="26"/>
          <w:rtl/>
          <w:lang w:bidi="ar"/>
        </w:rPr>
        <w:t xml:space="preserve"> عناوين الصحف في عام </w:t>
      </w:r>
      <w:r w:rsidRPr="00602DF4">
        <w:rPr>
          <w:rFonts w:ascii="Simplified Arabic" w:hAnsi="Simplified Arabic" w:cs="Simplified Arabic" w:hint="cs"/>
          <w:sz w:val="26"/>
          <w:szCs w:val="26"/>
          <w:rtl/>
          <w:lang w:bidi="ar"/>
        </w:rPr>
        <w:t>2008،</w:t>
      </w:r>
      <w:r w:rsidRPr="00602DF4">
        <w:rPr>
          <w:rFonts w:ascii="Simplified Arabic" w:hAnsi="Simplified Arabic" w:cs="Simplified Arabic"/>
          <w:sz w:val="26"/>
          <w:szCs w:val="26"/>
          <w:rtl/>
          <w:lang w:bidi="ar"/>
        </w:rPr>
        <w:t xml:space="preserve"> عندما أضرب بعض موظفي</w:t>
      </w:r>
      <w:r w:rsidRPr="00602DF4">
        <w:rPr>
          <w:rFonts w:ascii="Simplified Arabic" w:hAnsi="Simplified Arabic" w:cs="Simplified Arabic" w:hint="cs"/>
          <w:sz w:val="26"/>
          <w:szCs w:val="26"/>
          <w:rtl/>
          <w:lang w:bidi="ar"/>
        </w:rPr>
        <w:t xml:space="preserve"> شركة</w:t>
      </w:r>
      <w:r w:rsidRPr="00602DF4">
        <w:rPr>
          <w:rFonts w:ascii="Simplified Arabic" w:hAnsi="Simplified Arabic" w:cs="Simplified Arabic"/>
          <w:sz w:val="26"/>
          <w:szCs w:val="26"/>
          <w:rtl/>
          <w:lang w:bidi="ar"/>
        </w:rPr>
        <w:t xml:space="preserve"> </w:t>
      </w:r>
      <w:proofErr w:type="spellStart"/>
      <w:r w:rsidRPr="00602DF4">
        <w:rPr>
          <w:rFonts w:ascii="Simplified Arabic" w:hAnsi="Simplified Arabic" w:cs="Simplified Arabic"/>
          <w:sz w:val="26"/>
          <w:szCs w:val="26"/>
          <w:lang w:bidi="ar"/>
        </w:rPr>
        <w:t>Mikod</w:t>
      </w:r>
      <w:proofErr w:type="spellEnd"/>
      <w:r w:rsidRPr="00602DF4">
        <w:rPr>
          <w:rFonts w:ascii="Simplified Arabic" w:hAnsi="Simplified Arabic" w:cs="Simplified Arabic"/>
          <w:sz w:val="26"/>
          <w:szCs w:val="26"/>
          <w:rtl/>
          <w:lang w:bidi="ar"/>
        </w:rPr>
        <w:t xml:space="preserve"> عن العمل بعد إقالة الذين قادوا نقابة العمال في محاربة انتهاكهم </w:t>
      </w:r>
      <w:r w:rsidRPr="00602DF4">
        <w:rPr>
          <w:rFonts w:ascii="Simplified Arabic" w:hAnsi="Simplified Arabic" w:cs="Simplified Arabic" w:hint="cs"/>
          <w:sz w:val="26"/>
          <w:szCs w:val="26"/>
          <w:rtl/>
          <w:lang w:bidi="ar"/>
        </w:rPr>
        <w:t>للحقوق،</w:t>
      </w:r>
      <w:r w:rsidRPr="00602DF4">
        <w:rPr>
          <w:rFonts w:ascii="Simplified Arabic" w:hAnsi="Simplified Arabic" w:cs="Simplified Arabic"/>
          <w:sz w:val="26"/>
          <w:szCs w:val="26"/>
          <w:rtl/>
          <w:lang w:bidi="ar"/>
        </w:rPr>
        <w:t xml:space="preserve"> وعلى وجه </w:t>
      </w:r>
      <w:r w:rsidRPr="00602DF4">
        <w:rPr>
          <w:rFonts w:ascii="Simplified Arabic" w:hAnsi="Simplified Arabic" w:cs="Simplified Arabic" w:hint="cs"/>
          <w:sz w:val="26"/>
          <w:szCs w:val="26"/>
          <w:rtl/>
          <w:lang w:bidi="ar"/>
        </w:rPr>
        <w:t>الخصوص-ضد</w:t>
      </w:r>
      <w:r w:rsidRPr="00602DF4">
        <w:rPr>
          <w:rFonts w:ascii="Simplified Arabic" w:hAnsi="Simplified Arabic" w:cs="Simplified Arabic"/>
          <w:sz w:val="26"/>
          <w:szCs w:val="26"/>
          <w:rtl/>
          <w:lang w:bidi="ar"/>
        </w:rPr>
        <w:t xml:space="preserve"> الممارسة غير العادلة لتقسيم الأجور. الأساس الذي يحسب على أساسه المعاش والحقوق الاجتماعية الأخرى. ومع </w:t>
      </w:r>
      <w:r w:rsidRPr="00602DF4">
        <w:rPr>
          <w:rFonts w:ascii="Simplified Arabic" w:hAnsi="Simplified Arabic" w:cs="Simplified Arabic" w:hint="cs"/>
          <w:sz w:val="26"/>
          <w:szCs w:val="26"/>
          <w:rtl/>
          <w:lang w:bidi="ar"/>
        </w:rPr>
        <w:t>ذلك،</w:t>
      </w:r>
      <w:r w:rsidRPr="00602DF4">
        <w:rPr>
          <w:rFonts w:ascii="Simplified Arabic" w:hAnsi="Simplified Arabic" w:cs="Simplified Arabic"/>
          <w:sz w:val="26"/>
          <w:szCs w:val="26"/>
          <w:rtl/>
          <w:lang w:bidi="ar"/>
        </w:rPr>
        <w:t xml:space="preserve"> عندما حاول موظف مفصول معرفة أسباب </w:t>
      </w:r>
      <w:r w:rsidRPr="00602DF4">
        <w:rPr>
          <w:rFonts w:ascii="Simplified Arabic" w:hAnsi="Simplified Arabic" w:cs="Simplified Arabic" w:hint="cs"/>
          <w:sz w:val="26"/>
          <w:szCs w:val="26"/>
          <w:rtl/>
          <w:lang w:bidi="ar"/>
        </w:rPr>
        <w:t>إقالته،</w:t>
      </w:r>
      <w:r w:rsidRPr="00602DF4">
        <w:rPr>
          <w:rFonts w:ascii="Simplified Arabic" w:hAnsi="Simplified Arabic" w:cs="Simplified Arabic"/>
          <w:sz w:val="26"/>
          <w:szCs w:val="26"/>
          <w:rtl/>
          <w:lang w:bidi="ar"/>
        </w:rPr>
        <w:t xml:space="preserve"> ادعت شركة </w:t>
      </w:r>
      <w:r w:rsidRPr="00602DF4">
        <w:rPr>
          <w:rFonts w:ascii="Simplified Arabic" w:hAnsi="Simplified Arabic" w:cs="Simplified Arabic" w:hint="cs"/>
          <w:sz w:val="26"/>
          <w:szCs w:val="26"/>
          <w:rtl/>
          <w:lang w:bidi="ar"/>
        </w:rPr>
        <w:t>أمنية كان يعمل بها</w:t>
      </w:r>
      <w:r w:rsidRPr="00602DF4">
        <w:rPr>
          <w:rFonts w:ascii="Simplified Arabic" w:hAnsi="Simplified Arabic" w:cs="Simplified Arabic"/>
          <w:sz w:val="26"/>
          <w:szCs w:val="26"/>
          <w:rtl/>
          <w:lang w:bidi="ar"/>
        </w:rPr>
        <w:t xml:space="preserve"> أن ذلك تم بمبادرة من سلطة </w:t>
      </w:r>
      <w:r w:rsidRPr="00602DF4">
        <w:rPr>
          <w:rFonts w:ascii="Simplified Arabic" w:hAnsi="Simplified Arabic" w:cs="Simplified Arabic" w:hint="cs"/>
          <w:sz w:val="26"/>
          <w:szCs w:val="26"/>
          <w:rtl/>
          <w:lang w:bidi="ar"/>
        </w:rPr>
        <w:t>العبور،</w:t>
      </w:r>
      <w:r w:rsidRPr="00602DF4">
        <w:rPr>
          <w:rFonts w:ascii="Simplified Arabic" w:hAnsi="Simplified Arabic" w:cs="Simplified Arabic"/>
          <w:sz w:val="26"/>
          <w:szCs w:val="26"/>
          <w:rtl/>
          <w:lang w:bidi="ar"/>
        </w:rPr>
        <w:t xml:space="preserve"> في حين أن ممثلي سلطة العبور يتنصلون من أي مسؤولية على أساس أن السلطة ليست صاحب العمل. لذلك لم يتبق عنوان للاحتجاج على </w:t>
      </w:r>
      <w:r w:rsidRPr="00602DF4">
        <w:rPr>
          <w:rFonts w:ascii="Simplified Arabic" w:hAnsi="Simplified Arabic" w:cs="Simplified Arabic" w:hint="cs"/>
          <w:sz w:val="26"/>
          <w:szCs w:val="26"/>
          <w:rtl/>
          <w:lang w:bidi="ar"/>
        </w:rPr>
        <w:t>الفصل،</w:t>
      </w:r>
      <w:r w:rsidRPr="00602DF4">
        <w:rPr>
          <w:rFonts w:ascii="Simplified Arabic" w:hAnsi="Simplified Arabic" w:cs="Simplified Arabic"/>
          <w:sz w:val="26"/>
          <w:szCs w:val="26"/>
          <w:rtl/>
          <w:lang w:bidi="ar"/>
        </w:rPr>
        <w:t xml:space="preserve"> الذي يُزعم أنه ينتهك الحق في تكوين الجمعيات وأنه غير قانوني.</w:t>
      </w:r>
    </w:p>
    <w:p w14:paraId="0762F6E6"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rPr>
        <w:t xml:space="preserve"> </w:t>
      </w:r>
      <w:r w:rsidRPr="00602DF4">
        <w:rPr>
          <w:rFonts w:ascii="Simplified Arabic" w:hAnsi="Simplified Arabic" w:cs="Simplified Arabic"/>
          <w:sz w:val="26"/>
          <w:szCs w:val="26"/>
          <w:rtl/>
          <w:lang w:bidi="ar"/>
        </w:rPr>
        <w:t xml:space="preserve">إذا نظرنا إلى شروط توظيف حراس الأمن والمفتشين، نجد ظروفًا مماثلة لتلك المعتادة في سوق العمال. يتم العمل في </w:t>
      </w:r>
      <w:r w:rsidRPr="00602DF4">
        <w:rPr>
          <w:rFonts w:ascii="Simplified Arabic" w:hAnsi="Simplified Arabic" w:cs="Simplified Arabic" w:hint="cs"/>
          <w:sz w:val="26"/>
          <w:szCs w:val="26"/>
          <w:rtl/>
          <w:lang w:bidi="ar"/>
        </w:rPr>
        <w:t>مناوبات</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lastRenderedPageBreak/>
        <w:t>طويلة وغير مناسبة</w:t>
      </w:r>
      <w:r w:rsidRPr="00602DF4">
        <w:rPr>
          <w:rFonts w:ascii="Simplified Arabic" w:hAnsi="Simplified Arabic" w:cs="Simplified Arabic"/>
          <w:sz w:val="26"/>
          <w:szCs w:val="26"/>
          <w:rtl/>
          <w:lang w:bidi="ar"/>
        </w:rPr>
        <w:t xml:space="preserve">، حيث تفتح الحواجز عند الفجر. إنها تنطوي على مخاطر كبيرة ويتم إجراؤها تحت إشراف صارم وظروف تأديبية تشمل التدريب والعقوبات. </w:t>
      </w:r>
    </w:p>
    <w:p w14:paraId="7AA69072"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على الرغم من أن الرواتب أعلى من تلك المقدمة لوظائف أمنية مماثلة في أماكن </w:t>
      </w:r>
      <w:r w:rsidRPr="00602DF4">
        <w:rPr>
          <w:rFonts w:ascii="Simplified Arabic" w:hAnsi="Simplified Arabic" w:cs="Simplified Arabic" w:hint="cs"/>
          <w:sz w:val="26"/>
          <w:szCs w:val="26"/>
          <w:rtl/>
          <w:lang w:bidi="ar"/>
        </w:rPr>
        <w:t>أخرى،</w:t>
      </w:r>
      <w:r w:rsidRPr="00602DF4">
        <w:rPr>
          <w:rFonts w:ascii="Simplified Arabic" w:hAnsi="Simplified Arabic" w:cs="Simplified Arabic"/>
          <w:sz w:val="26"/>
          <w:szCs w:val="26"/>
          <w:rtl/>
          <w:lang w:bidi="ar"/>
        </w:rPr>
        <w:t xml:space="preserve"> إلا أنها لا تزال منخفضة للغاية. يتم الدفع لمدة ساعة وأحيانًا دون التقيد بالشروط المنصوص عليها في القانون من حيث حسابات المعاش والحقوق الاجتماعية الإضافية. </w:t>
      </w:r>
      <w:r w:rsidRPr="00602DF4">
        <w:rPr>
          <w:rFonts w:ascii="Simplified Arabic" w:hAnsi="Simplified Arabic" w:cs="Simplified Arabic" w:hint="cs"/>
          <w:sz w:val="26"/>
          <w:szCs w:val="26"/>
          <w:rtl/>
          <w:lang w:bidi="ar"/>
        </w:rPr>
        <w:t>من خلال مقابلات مع موظفي شركات الأمن، تبدأ</w:t>
      </w:r>
      <w:r w:rsidRPr="00602DF4">
        <w:rPr>
          <w:rFonts w:ascii="Simplified Arabic" w:hAnsi="Simplified Arabic" w:cs="Simplified Arabic"/>
          <w:sz w:val="26"/>
          <w:szCs w:val="26"/>
          <w:rtl/>
          <w:lang w:bidi="ar"/>
        </w:rPr>
        <w:t xml:space="preserve"> رواتب عالية إلى حد ما 40-55 شيكل للساعة لحراس الأمن </w:t>
      </w:r>
      <w:r w:rsidRPr="00602DF4">
        <w:rPr>
          <w:rFonts w:ascii="Simplified Arabic" w:hAnsi="Simplified Arabic" w:cs="Simplified Arabic" w:hint="cs"/>
          <w:sz w:val="26"/>
          <w:szCs w:val="26"/>
          <w:rtl/>
          <w:lang w:bidi="ar"/>
        </w:rPr>
        <w:t>و30</w:t>
      </w:r>
      <w:r w:rsidRPr="00602DF4">
        <w:rPr>
          <w:rFonts w:ascii="Simplified Arabic" w:hAnsi="Simplified Arabic" w:cs="Simplified Arabic"/>
          <w:sz w:val="26"/>
          <w:szCs w:val="26"/>
          <w:rtl/>
          <w:lang w:bidi="ar"/>
        </w:rPr>
        <w:t xml:space="preserve">-40 شيكل للساعة </w:t>
      </w:r>
      <w:r w:rsidRPr="00602DF4">
        <w:rPr>
          <w:rFonts w:ascii="Simplified Arabic" w:hAnsi="Simplified Arabic" w:cs="Simplified Arabic" w:hint="cs"/>
          <w:sz w:val="26"/>
          <w:szCs w:val="26"/>
          <w:rtl/>
          <w:lang w:bidi="ar"/>
        </w:rPr>
        <w:t>للمفتشين المدنيين،</w:t>
      </w:r>
      <w:r w:rsidRPr="00602DF4">
        <w:rPr>
          <w:rFonts w:ascii="Simplified Arabic" w:hAnsi="Simplified Arabic" w:cs="Simplified Arabic"/>
          <w:sz w:val="26"/>
          <w:szCs w:val="26"/>
          <w:rtl/>
          <w:lang w:bidi="ar"/>
        </w:rPr>
        <w:t xml:space="preserve"> في حين أن الرواتب اليوم أقل بكثير وتصل إلى 34-40 شيكل في الساعة لحراس الأمن وحوالي 26-29 شيكل</w:t>
      </w:r>
      <w:r w:rsidRPr="00602DF4">
        <w:rPr>
          <w:rFonts w:ascii="Simplified Arabic" w:hAnsi="Simplified Arabic" w:cs="Simplified Arabic" w:hint="cs"/>
          <w:sz w:val="26"/>
          <w:szCs w:val="26"/>
          <w:rtl/>
          <w:lang w:bidi="ar"/>
        </w:rPr>
        <w:t xml:space="preserve"> للمفتشين المدنيين</w:t>
      </w:r>
      <w:r w:rsidRPr="00602DF4">
        <w:rPr>
          <w:rFonts w:ascii="Simplified Arabic" w:hAnsi="Simplified Arabic" w:cs="Simplified Arabic"/>
          <w:sz w:val="26"/>
          <w:szCs w:val="26"/>
          <w:rtl/>
          <w:lang w:bidi="ar"/>
        </w:rPr>
        <w:t xml:space="preserve">. </w:t>
      </w:r>
    </w:p>
    <w:p w14:paraId="63005CC6"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معظم العمال هم من الشباب في العشرينيات من العمر الذين أنهوا خدمتهم العسكرية ويعيشون في الأطراف بالقرب من نقاط التفتيش ويعملون في هذه الوظيفة لفترة قصيرة نسبيًا. "هذه ليست وظيفة مدى </w:t>
      </w:r>
      <w:r w:rsidRPr="00602DF4">
        <w:rPr>
          <w:rFonts w:ascii="Simplified Arabic" w:hAnsi="Simplified Arabic" w:cs="Simplified Arabic" w:hint="cs"/>
          <w:sz w:val="26"/>
          <w:szCs w:val="26"/>
          <w:rtl/>
          <w:lang w:bidi="ar"/>
        </w:rPr>
        <w:t>الحياة،</w:t>
      </w:r>
      <w:r w:rsidRPr="00602DF4">
        <w:rPr>
          <w:rFonts w:ascii="Simplified Arabic" w:hAnsi="Simplified Arabic" w:cs="Simplified Arabic"/>
          <w:sz w:val="26"/>
          <w:szCs w:val="26"/>
          <w:rtl/>
          <w:lang w:bidi="ar"/>
        </w:rPr>
        <w:t xml:space="preserve"> هذه مهمة </w:t>
      </w:r>
      <w:r w:rsidRPr="00602DF4">
        <w:rPr>
          <w:rFonts w:ascii="Simplified Arabic" w:hAnsi="Simplified Arabic" w:cs="Simplified Arabic" w:hint="cs"/>
          <w:sz w:val="26"/>
          <w:szCs w:val="26"/>
          <w:rtl/>
          <w:lang w:bidi="ar"/>
        </w:rPr>
        <w:t>عبثية،</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رتيبة،</w:t>
      </w:r>
      <w:r w:rsidRPr="00602DF4">
        <w:rPr>
          <w:rFonts w:ascii="Simplified Arabic" w:hAnsi="Simplified Arabic" w:cs="Simplified Arabic"/>
          <w:sz w:val="26"/>
          <w:szCs w:val="26"/>
          <w:rtl/>
          <w:lang w:bidi="ar"/>
        </w:rPr>
        <w:t xml:space="preserve"> شاقة. كم سنة ستمشي مع سترة وسكوتر؟ لا توجد أم اسرائيلية تريد أن ترى ابنها في مثل هذه </w:t>
      </w:r>
      <w:r w:rsidRPr="00602DF4">
        <w:rPr>
          <w:rFonts w:ascii="Simplified Arabic" w:hAnsi="Simplified Arabic" w:cs="Simplified Arabic" w:hint="cs"/>
          <w:sz w:val="26"/>
          <w:szCs w:val="26"/>
          <w:rtl/>
          <w:lang w:bidi="ar"/>
        </w:rPr>
        <w:t>الوظيفة.</w:t>
      </w:r>
      <w:r w:rsidRPr="00602DF4">
        <w:rPr>
          <w:rFonts w:ascii="Simplified Arabic" w:hAnsi="Simplified Arabic" w:cs="Simplified Arabic"/>
          <w:sz w:val="26"/>
          <w:szCs w:val="26"/>
          <w:rtl/>
        </w:rPr>
        <w:t xml:space="preserve"> </w:t>
      </w:r>
      <w:r w:rsidRPr="00602DF4">
        <w:rPr>
          <w:rFonts w:ascii="Simplified Arabic" w:hAnsi="Simplified Arabic" w:cs="Simplified Arabic"/>
          <w:sz w:val="26"/>
          <w:szCs w:val="26"/>
          <w:rtl/>
          <w:lang w:bidi="ar"/>
        </w:rPr>
        <w:t>السكان المستهدفون بهذا العمل هم السكان الذين تكون فرص عملهم محدودة: الشباب غير المتعلمين بخلاف تدريبهم العسكري المستعدون للعمل في ظروف مماثلة</w:t>
      </w:r>
      <w:r w:rsidRPr="00602DF4">
        <w:rPr>
          <w:rFonts w:ascii="Simplified Arabic" w:hAnsi="Simplified Arabic" w:cs="Simplified Arabic" w:hint="cs"/>
          <w:sz w:val="26"/>
          <w:szCs w:val="26"/>
          <w:rtl/>
          <w:lang w:bidi="ar"/>
        </w:rPr>
        <w:t>"</w:t>
      </w:r>
      <w:r w:rsidRPr="00602DF4">
        <w:rPr>
          <w:rFonts w:ascii="Simplified Arabic" w:hAnsi="Simplified Arabic" w:cs="Simplified Arabic"/>
          <w:sz w:val="26"/>
          <w:szCs w:val="26"/>
          <w:rtl/>
          <w:lang w:bidi="ar"/>
        </w:rPr>
        <w:t>.</w:t>
      </w:r>
    </w:p>
    <w:p w14:paraId="1FF3FF68" w14:textId="77777777" w:rsidR="007E725B" w:rsidRPr="00602DF4" w:rsidRDefault="007E725B" w:rsidP="007E725B">
      <w:pPr>
        <w:spacing w:after="0" w:line="240" w:lineRule="auto"/>
        <w:ind w:firstLine="567"/>
        <w:jc w:val="mediumKashida"/>
        <w:rPr>
          <w:rFonts w:ascii="Simplified Arabic" w:hAnsi="Simplified Arabic" w:cs="Simplified Arabic"/>
          <w:b/>
          <w:bCs/>
          <w:sz w:val="26"/>
          <w:szCs w:val="26"/>
          <w:u w:val="single"/>
          <w:rtl/>
          <w:lang w:bidi="ar"/>
        </w:rPr>
      </w:pPr>
      <w:r w:rsidRPr="00602DF4">
        <w:rPr>
          <w:rFonts w:ascii="Simplified Arabic" w:hAnsi="Simplified Arabic" w:cs="Simplified Arabic"/>
          <w:b/>
          <w:bCs/>
          <w:sz w:val="26"/>
          <w:szCs w:val="26"/>
          <w:u w:val="single"/>
          <w:rtl/>
          <w:lang w:bidi="ar"/>
        </w:rPr>
        <w:t>الإنفاق الدفاعي وعسكرة الاقتصاد</w:t>
      </w:r>
    </w:p>
    <w:p w14:paraId="6E9A0CB3"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جانب آخر من المنطق الاقتصادي لمشروع الخصخصة هو اصلاح الإنفاق الدفاعي. دون الخوض في هذه الحجة </w:t>
      </w:r>
      <w:r w:rsidRPr="00602DF4">
        <w:rPr>
          <w:rFonts w:ascii="Simplified Arabic" w:hAnsi="Simplified Arabic" w:cs="Simplified Arabic" w:hint="cs"/>
          <w:sz w:val="26"/>
          <w:szCs w:val="26"/>
          <w:rtl/>
          <w:lang w:bidi="ar"/>
        </w:rPr>
        <w:t>العامة،</w:t>
      </w:r>
      <w:r w:rsidRPr="00602DF4">
        <w:rPr>
          <w:rFonts w:ascii="Simplified Arabic" w:hAnsi="Simplified Arabic" w:cs="Simplified Arabic"/>
          <w:sz w:val="26"/>
          <w:szCs w:val="26"/>
          <w:rtl/>
          <w:lang w:bidi="ar"/>
        </w:rPr>
        <w:t xml:space="preserve"> يمكن القول بأن الأساس المنطقي الاقتصادي للمهام العسكرية هو أن </w:t>
      </w:r>
      <w:r w:rsidRPr="00602DF4">
        <w:rPr>
          <w:rFonts w:ascii="Simplified Arabic" w:hAnsi="Simplified Arabic" w:cs="Simplified Arabic"/>
          <w:sz w:val="26"/>
          <w:szCs w:val="26"/>
          <w:rtl/>
          <w:lang w:bidi="ar"/>
        </w:rPr>
        <w:lastRenderedPageBreak/>
        <w:t xml:space="preserve">الاصلاح تدفع حدود حسابات التكلفة: فهي تنقل تكاليف الأمن من عمود الإنفاق العام على </w:t>
      </w:r>
      <w:r w:rsidRPr="00602DF4">
        <w:rPr>
          <w:rFonts w:ascii="Simplified Arabic" w:hAnsi="Simplified Arabic" w:cs="Simplified Arabic" w:hint="cs"/>
          <w:sz w:val="26"/>
          <w:szCs w:val="26"/>
          <w:rtl/>
          <w:lang w:bidi="ar"/>
        </w:rPr>
        <w:t>الأمن،</w:t>
      </w:r>
      <w:r w:rsidRPr="00602DF4">
        <w:rPr>
          <w:rFonts w:ascii="Simplified Arabic" w:hAnsi="Simplified Arabic" w:cs="Simplified Arabic"/>
          <w:sz w:val="26"/>
          <w:szCs w:val="26"/>
          <w:rtl/>
          <w:lang w:bidi="ar"/>
        </w:rPr>
        <w:t xml:space="preserve"> والذي يُنظر إليه على أنه "ثقب أسود" للاقتصاد الإسرائيلي. في عمود </w:t>
      </w:r>
      <w:r w:rsidRPr="00602DF4">
        <w:rPr>
          <w:rFonts w:ascii="Simplified Arabic" w:hAnsi="Simplified Arabic" w:cs="Simplified Arabic" w:hint="cs"/>
          <w:sz w:val="26"/>
          <w:szCs w:val="26"/>
          <w:rtl/>
          <w:lang w:bidi="ar"/>
        </w:rPr>
        <w:t>آخر،</w:t>
      </w:r>
      <w:r w:rsidRPr="00602DF4">
        <w:rPr>
          <w:rFonts w:ascii="Simplified Arabic" w:hAnsi="Simplified Arabic" w:cs="Simplified Arabic"/>
          <w:sz w:val="26"/>
          <w:szCs w:val="26"/>
          <w:rtl/>
          <w:lang w:bidi="ar"/>
        </w:rPr>
        <w:t xml:space="preserve"> الاستثمار غير المباشر في النمو من خلال دعم الصناعات التي تبدو منتجة </w:t>
      </w:r>
      <w:r w:rsidRPr="00602DF4">
        <w:rPr>
          <w:rFonts w:ascii="Simplified Arabic" w:hAnsi="Simplified Arabic" w:cs="Simplified Arabic" w:hint="cs"/>
          <w:sz w:val="26"/>
          <w:szCs w:val="26"/>
          <w:rtl/>
          <w:lang w:bidi="ar"/>
        </w:rPr>
        <w:t>للاقتصاد،</w:t>
      </w:r>
      <w:r w:rsidRPr="00602DF4">
        <w:rPr>
          <w:rFonts w:ascii="Simplified Arabic" w:hAnsi="Simplified Arabic" w:cs="Simplified Arabic"/>
          <w:sz w:val="26"/>
          <w:szCs w:val="26"/>
          <w:rtl/>
          <w:lang w:bidi="ar"/>
        </w:rPr>
        <w:t xml:space="preserve"> وتشجيع العمالة ودعم الصناعات </w:t>
      </w:r>
      <w:r w:rsidRPr="00602DF4">
        <w:rPr>
          <w:rFonts w:ascii="Simplified Arabic" w:hAnsi="Simplified Arabic" w:cs="Simplified Arabic" w:hint="cs"/>
          <w:sz w:val="26"/>
          <w:szCs w:val="26"/>
          <w:rtl/>
          <w:lang w:bidi="ar"/>
        </w:rPr>
        <w:t>الامنية،</w:t>
      </w:r>
      <w:r w:rsidRPr="00602DF4">
        <w:rPr>
          <w:rFonts w:ascii="Simplified Arabic" w:hAnsi="Simplified Arabic" w:cs="Simplified Arabic"/>
          <w:sz w:val="26"/>
          <w:szCs w:val="26"/>
          <w:rtl/>
          <w:lang w:bidi="ar"/>
        </w:rPr>
        <w:t xml:space="preserve"> التي تعد أرضًا خصبة لريادة الأعمال التكنولوجية وأيضًا صناعة تصدير رئيسية.</w:t>
      </w:r>
    </w:p>
    <w:p w14:paraId="26E619A7"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وبهذا المعنى فإن مشروع خصخصة الحواجز يخضع لمنطق السوق ويُنظر إليه على أنه مشروع "يصطاد عصفورين بحجر واحد". إنه مصمم لتحسين مستوى الأمن</w:t>
      </w:r>
      <w:r w:rsidRPr="00602DF4">
        <w:rPr>
          <w:rFonts w:ascii="Simplified Arabic" w:hAnsi="Simplified Arabic" w:cs="Simplified Arabic" w:hint="cs"/>
          <w:sz w:val="26"/>
          <w:szCs w:val="26"/>
          <w:rtl/>
          <w:lang w:bidi="ar"/>
        </w:rPr>
        <w:t>،</w:t>
      </w:r>
      <w:r w:rsidRPr="00602DF4">
        <w:rPr>
          <w:rFonts w:ascii="Simplified Arabic" w:hAnsi="Simplified Arabic" w:cs="Simplified Arabic"/>
          <w:sz w:val="26"/>
          <w:szCs w:val="26"/>
          <w:rtl/>
          <w:lang w:bidi="ar"/>
        </w:rPr>
        <w:t xml:space="preserve"> وبالتالي تقليل مستوى عدم اليقين والمساهمة في النمو الاقتصادي </w:t>
      </w:r>
      <w:r w:rsidRPr="00602DF4">
        <w:rPr>
          <w:rFonts w:ascii="Simplified Arabic" w:hAnsi="Simplified Arabic" w:cs="Simplified Arabic" w:hint="cs"/>
          <w:sz w:val="26"/>
          <w:szCs w:val="26"/>
          <w:rtl/>
          <w:lang w:bidi="ar"/>
        </w:rPr>
        <w:t>والاستقرار،</w:t>
      </w:r>
      <w:r w:rsidRPr="00602DF4">
        <w:rPr>
          <w:rFonts w:ascii="Simplified Arabic" w:hAnsi="Simplified Arabic" w:cs="Simplified Arabic"/>
          <w:sz w:val="26"/>
          <w:szCs w:val="26"/>
          <w:rtl/>
          <w:lang w:bidi="ar"/>
        </w:rPr>
        <w:t xml:space="preserve"> وفي نفس الوقت هو استثمار يجب أن يعود إلى الاقتصاد. إن نقل تشغيل الحواجز إلى شركات أمنية خاصة يخلق وظائف للشباب بعد خدمتهم العسكرية وأيضًا للأفراد العسكريين الأكبر سنًا: ضباط الأمن ومديرو نقاط التفتيش ومديرو سلطات العبور ومديرو الشركات </w:t>
      </w:r>
      <w:r w:rsidRPr="00602DF4">
        <w:rPr>
          <w:rFonts w:ascii="Simplified Arabic" w:hAnsi="Simplified Arabic" w:cs="Simplified Arabic" w:hint="cs"/>
          <w:sz w:val="26"/>
          <w:szCs w:val="26"/>
          <w:rtl/>
          <w:lang w:bidi="ar"/>
        </w:rPr>
        <w:t>الأمنية،</w:t>
      </w:r>
      <w:r w:rsidRPr="00602DF4">
        <w:rPr>
          <w:rFonts w:ascii="Simplified Arabic" w:hAnsi="Simplified Arabic" w:cs="Simplified Arabic"/>
          <w:sz w:val="26"/>
          <w:szCs w:val="26"/>
          <w:rtl/>
          <w:lang w:bidi="ar"/>
        </w:rPr>
        <w:t xml:space="preserve"> ومعظمهم من قدامى المحاربين في قوات الأمن.  تعمل الخصخصة على تحفيز الصناعة </w:t>
      </w:r>
      <w:r w:rsidRPr="00602DF4">
        <w:rPr>
          <w:rFonts w:ascii="Simplified Arabic" w:hAnsi="Simplified Arabic" w:cs="Simplified Arabic" w:hint="cs"/>
          <w:sz w:val="26"/>
          <w:szCs w:val="26"/>
          <w:rtl/>
          <w:lang w:bidi="ar"/>
        </w:rPr>
        <w:t>الأمنية،</w:t>
      </w:r>
      <w:r w:rsidRPr="00602DF4">
        <w:rPr>
          <w:rFonts w:ascii="Simplified Arabic" w:hAnsi="Simplified Arabic" w:cs="Simplified Arabic"/>
          <w:sz w:val="26"/>
          <w:szCs w:val="26"/>
          <w:rtl/>
          <w:lang w:bidi="ar"/>
        </w:rPr>
        <w:t xml:space="preserve"> وهي قطاع متنام في الاقتصاد </w:t>
      </w:r>
      <w:r w:rsidRPr="00602DF4">
        <w:rPr>
          <w:rFonts w:ascii="Simplified Arabic" w:hAnsi="Simplified Arabic" w:cs="Simplified Arabic" w:hint="cs"/>
          <w:sz w:val="26"/>
          <w:szCs w:val="26"/>
          <w:rtl/>
          <w:lang w:bidi="ar"/>
        </w:rPr>
        <w:t>الإسرائيلي بتزويد</w:t>
      </w:r>
      <w:r w:rsidRPr="00602DF4">
        <w:rPr>
          <w:rFonts w:ascii="Simplified Arabic" w:hAnsi="Simplified Arabic" w:cs="Simplified Arabic"/>
          <w:sz w:val="26"/>
          <w:szCs w:val="26"/>
          <w:rtl/>
          <w:lang w:bidi="ar"/>
        </w:rPr>
        <w:t xml:space="preserve"> شركات الأمن بعقود ضخمة يبلغ مجموعها ملايين </w:t>
      </w:r>
      <w:proofErr w:type="spellStart"/>
      <w:r w:rsidRPr="00602DF4">
        <w:rPr>
          <w:rFonts w:ascii="Simplified Arabic" w:hAnsi="Simplified Arabic" w:cs="Simplified Arabic"/>
          <w:sz w:val="26"/>
          <w:szCs w:val="26"/>
          <w:rtl/>
          <w:lang w:bidi="ar"/>
        </w:rPr>
        <w:t>الشواقل</w:t>
      </w:r>
      <w:proofErr w:type="spellEnd"/>
      <w:r w:rsidRPr="00602DF4">
        <w:rPr>
          <w:rFonts w:ascii="Simplified Arabic" w:hAnsi="Simplified Arabic" w:cs="Simplified Arabic"/>
          <w:sz w:val="26"/>
          <w:szCs w:val="26"/>
          <w:rtl/>
          <w:lang w:bidi="ar"/>
        </w:rPr>
        <w:t xml:space="preserve">. </w:t>
      </w:r>
    </w:p>
    <w:p w14:paraId="6472E16D"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تشجع الخصخصة أيضًا الشركات الفرعية المشاركة في تشغيل نقاط التفتيش: الشركات التي تقدم التدريب والتعليم وورش العمل الخدمية والتموين والملابس والنقل. تقوم بعض هذه الشركات بتصدير خدمات أو تدريب أو منتجات أمنية إلى دول أخرى. بالنسبة </w:t>
      </w:r>
      <w:r w:rsidRPr="00602DF4">
        <w:rPr>
          <w:rFonts w:ascii="Simplified Arabic" w:hAnsi="Simplified Arabic" w:cs="Simplified Arabic" w:hint="cs"/>
          <w:sz w:val="26"/>
          <w:szCs w:val="26"/>
          <w:rtl/>
          <w:lang w:bidi="ar"/>
        </w:rPr>
        <w:t>لمعظمهم،</w:t>
      </w:r>
      <w:r w:rsidRPr="00602DF4">
        <w:rPr>
          <w:rFonts w:ascii="Simplified Arabic" w:hAnsi="Simplified Arabic" w:cs="Simplified Arabic"/>
          <w:sz w:val="26"/>
          <w:szCs w:val="26"/>
          <w:rtl/>
          <w:lang w:bidi="ar"/>
        </w:rPr>
        <w:t xml:space="preserve"> فإن عملهم كموردين معتمدين من وزارة الدفاع </w:t>
      </w:r>
      <w:r w:rsidRPr="00602DF4">
        <w:rPr>
          <w:rFonts w:ascii="Simplified Arabic" w:hAnsi="Simplified Arabic" w:cs="Simplified Arabic"/>
          <w:sz w:val="26"/>
          <w:szCs w:val="26"/>
          <w:rtl/>
          <w:lang w:bidi="ar"/>
        </w:rPr>
        <w:lastRenderedPageBreak/>
        <w:t>الإسرائيلية هو علامة مرموقة للجودة تزيد من جاذبيتهم في السوق الدولية.</w:t>
      </w:r>
    </w:p>
    <w:p w14:paraId="263EF08F" w14:textId="77777777" w:rsidR="007E725B"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في </w:t>
      </w:r>
      <w:r w:rsidRPr="00602DF4">
        <w:rPr>
          <w:rFonts w:ascii="Simplified Arabic" w:hAnsi="Simplified Arabic" w:cs="Simplified Arabic" w:hint="cs"/>
          <w:sz w:val="26"/>
          <w:szCs w:val="26"/>
          <w:rtl/>
          <w:lang w:bidi="ar"/>
        </w:rPr>
        <w:t>الواقع،</w:t>
      </w:r>
      <w:r w:rsidRPr="00602DF4">
        <w:rPr>
          <w:rFonts w:ascii="Simplified Arabic" w:hAnsi="Simplified Arabic" w:cs="Simplified Arabic"/>
          <w:sz w:val="26"/>
          <w:szCs w:val="26"/>
          <w:rtl/>
          <w:lang w:bidi="ar"/>
        </w:rPr>
        <w:t xml:space="preserve"> لم تقلل </w:t>
      </w:r>
      <w:r w:rsidRPr="00602DF4">
        <w:rPr>
          <w:rFonts w:ascii="Simplified Arabic" w:hAnsi="Simplified Arabic" w:cs="Simplified Arabic" w:hint="cs"/>
          <w:sz w:val="26"/>
          <w:szCs w:val="26"/>
          <w:rtl/>
          <w:lang w:bidi="ar"/>
        </w:rPr>
        <w:t>شركات الأمن الإسرائيلية</w:t>
      </w:r>
      <w:r w:rsidRPr="00602DF4">
        <w:rPr>
          <w:rFonts w:ascii="Simplified Arabic" w:hAnsi="Simplified Arabic" w:cs="Simplified Arabic"/>
          <w:sz w:val="26"/>
          <w:szCs w:val="26"/>
          <w:rtl/>
          <w:lang w:bidi="ar"/>
        </w:rPr>
        <w:t xml:space="preserve"> الإنفاق على الأمن على </w:t>
      </w:r>
      <w:r w:rsidRPr="00602DF4">
        <w:rPr>
          <w:rFonts w:ascii="Simplified Arabic" w:hAnsi="Simplified Arabic" w:cs="Simplified Arabic" w:hint="cs"/>
          <w:sz w:val="26"/>
          <w:szCs w:val="26"/>
          <w:rtl/>
          <w:lang w:bidi="ar"/>
        </w:rPr>
        <w:t>الإطلاق</w:t>
      </w:r>
      <w:r w:rsidRPr="00602DF4">
        <w:rPr>
          <w:rFonts w:ascii="Simplified Arabic" w:hAnsi="Simplified Arabic" w:cs="Simplified Arabic"/>
          <w:sz w:val="26"/>
          <w:szCs w:val="26"/>
          <w:rtl/>
          <w:lang w:bidi="ar"/>
        </w:rPr>
        <w:t xml:space="preserve">. إن تأميم الإنفاق الأمني </w:t>
      </w:r>
      <w:r w:rsidRPr="00602DF4">
        <w:rPr>
          <w:rFonts w:ascii="Times New Roman" w:hAnsi="Times New Roman" w:cs="Times New Roman" w:hint="cs"/>
          <w:sz w:val="26"/>
          <w:szCs w:val="26"/>
          <w:rtl/>
          <w:lang w:bidi="ar"/>
        </w:rPr>
        <w:t>​​</w:t>
      </w:r>
      <w:r w:rsidRPr="00602DF4">
        <w:rPr>
          <w:rFonts w:ascii="Simplified Arabic" w:hAnsi="Simplified Arabic" w:cs="Simplified Arabic" w:hint="cs"/>
          <w:sz w:val="26"/>
          <w:szCs w:val="26"/>
          <w:rtl/>
          <w:lang w:bidi="ar"/>
        </w:rPr>
        <w:t>ليس</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منفصلاً</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عن</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عسكرة</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الاقتصاد</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الإسرائيلي</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وبهذه</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الطريقة،</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أصبح</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سوق</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المنتجات</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والخدمات</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الأمنية</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استثناءً</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لكسب</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الدعم</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النشط</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ومشاركة</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الدولة،</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التي</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تمول</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وتدرب</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وتوفر</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فرص</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العمل،</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بشكل</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مباشر</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أو</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غير</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مباشر،</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من</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خلال</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السوق</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الخاصة</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وشركات</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الأمن الخاصة</w:t>
      </w:r>
      <w:r w:rsidRPr="00602DF4">
        <w:rPr>
          <w:rFonts w:ascii="Simplified Arabic" w:hAnsi="Simplified Arabic" w:cs="Simplified Arabic"/>
          <w:sz w:val="26"/>
          <w:szCs w:val="26"/>
          <w:rtl/>
          <w:lang w:bidi="ar"/>
        </w:rPr>
        <w:t>.</w:t>
      </w:r>
      <w:r w:rsidRPr="00602DF4">
        <w:rPr>
          <w:rFonts w:ascii="Simplified Arabic" w:hAnsi="Simplified Arabic" w:cs="Simplified Arabic"/>
          <w:sz w:val="26"/>
          <w:szCs w:val="26"/>
          <w:rtl/>
        </w:rPr>
        <w:t xml:space="preserve"> </w:t>
      </w:r>
      <w:r w:rsidRPr="00602DF4">
        <w:rPr>
          <w:rFonts w:ascii="Simplified Arabic" w:hAnsi="Simplified Arabic" w:cs="Simplified Arabic"/>
          <w:sz w:val="26"/>
          <w:szCs w:val="26"/>
          <w:rtl/>
          <w:lang w:bidi="ar"/>
        </w:rPr>
        <w:t xml:space="preserve">كل هذا في فترة اتسمت بانخفاض انخراط الدولة في الاقتصاد، ولا سيما في خلق أماكن العمل، على أساس مجموعة اقتصادية </w:t>
      </w:r>
      <w:r w:rsidRPr="00602DF4">
        <w:rPr>
          <w:rFonts w:ascii="Simplified Arabic" w:hAnsi="Simplified Arabic" w:cs="Simplified Arabic" w:hint="cs"/>
          <w:sz w:val="26"/>
          <w:szCs w:val="26"/>
          <w:rtl/>
          <w:lang w:bidi="ar"/>
        </w:rPr>
        <w:t>نيو ليبرالي</w:t>
      </w:r>
      <w:r w:rsidRPr="00602DF4">
        <w:rPr>
          <w:rFonts w:ascii="Simplified Arabic" w:hAnsi="Simplified Arabic" w:cs="Simplified Arabic" w:hint="eastAsia"/>
          <w:sz w:val="26"/>
          <w:szCs w:val="26"/>
          <w:rtl/>
          <w:lang w:bidi="ar"/>
        </w:rPr>
        <w:t>ة</w:t>
      </w:r>
      <w:r w:rsidRPr="00602DF4">
        <w:rPr>
          <w:rFonts w:ascii="Simplified Arabic" w:hAnsi="Simplified Arabic" w:cs="Simplified Arabic"/>
          <w:sz w:val="26"/>
          <w:szCs w:val="26"/>
          <w:rtl/>
          <w:lang w:bidi="ar"/>
        </w:rPr>
        <w:t xml:space="preserve"> فرعية. إن عسكرة الاقتصاد تعزز مكانة قطاع الأمن في الاقتصاد وتضع أفراد الأمن في مناصب </w:t>
      </w:r>
      <w:r w:rsidRPr="00602DF4">
        <w:rPr>
          <w:rFonts w:ascii="Simplified Arabic" w:hAnsi="Simplified Arabic" w:cs="Simplified Arabic" w:hint="cs"/>
          <w:sz w:val="26"/>
          <w:szCs w:val="26"/>
          <w:rtl/>
          <w:lang w:bidi="ar"/>
        </w:rPr>
        <w:t>عليا،</w:t>
      </w:r>
      <w:r w:rsidRPr="00602DF4">
        <w:rPr>
          <w:rFonts w:ascii="Simplified Arabic" w:hAnsi="Simplified Arabic" w:cs="Simplified Arabic"/>
          <w:sz w:val="26"/>
          <w:szCs w:val="26"/>
          <w:rtl/>
          <w:lang w:bidi="ar"/>
        </w:rPr>
        <w:t xml:space="preserve"> وهو اتجاه يزيد من اعتماد الاقتصاد الإسرائيلي على الصراع مع الفلسطينيين.</w:t>
      </w:r>
    </w:p>
    <w:p w14:paraId="579F6F3F" w14:textId="77777777" w:rsidR="007E725B" w:rsidRPr="00602DF4"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602DF4">
        <w:rPr>
          <w:rFonts w:ascii="Times New Roman" w:eastAsia="Times New Roman" w:hAnsi="Times New Roman" w:cs="Mudir MT"/>
          <w:bCs/>
          <w:sz w:val="32"/>
          <w:szCs w:val="32"/>
          <w:rtl/>
          <w:lang w:val="x-none" w:eastAsia="x-none"/>
        </w:rPr>
        <w:t xml:space="preserve">3. </w:t>
      </w:r>
      <w:r w:rsidRPr="00602DF4">
        <w:rPr>
          <w:rFonts w:ascii="Times New Roman" w:eastAsia="Times New Roman" w:hAnsi="Times New Roman" w:cs="Mudir MT" w:hint="cs"/>
          <w:bCs/>
          <w:sz w:val="32"/>
          <w:szCs w:val="32"/>
          <w:rtl/>
          <w:lang w:val="x-none" w:eastAsia="x-none"/>
        </w:rPr>
        <w:t>دافع</w:t>
      </w:r>
      <w:r w:rsidRPr="00602DF4">
        <w:rPr>
          <w:rFonts w:ascii="Times New Roman" w:eastAsia="Times New Roman" w:hAnsi="Times New Roman" w:cs="Mudir MT"/>
          <w:bCs/>
          <w:sz w:val="32"/>
          <w:szCs w:val="32"/>
          <w:rtl/>
          <w:lang w:val="x-none" w:eastAsia="x-none"/>
        </w:rPr>
        <w:t xml:space="preserve"> الاحتراف</w:t>
      </w:r>
    </w:p>
    <w:p w14:paraId="1A7BA0CD"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بصرف النظر عن الافتراضات العامة حول الكفاءة والمدخرات التي من المفترض أن تعززها </w:t>
      </w:r>
      <w:r w:rsidRPr="00602DF4">
        <w:rPr>
          <w:rFonts w:ascii="Simplified Arabic" w:hAnsi="Simplified Arabic" w:cs="Simplified Arabic" w:hint="cs"/>
          <w:sz w:val="26"/>
          <w:szCs w:val="26"/>
          <w:rtl/>
          <w:lang w:bidi="ar"/>
        </w:rPr>
        <w:t>الخصخصة،</w:t>
      </w:r>
      <w:r w:rsidRPr="00602DF4">
        <w:rPr>
          <w:rFonts w:ascii="Simplified Arabic" w:hAnsi="Simplified Arabic" w:cs="Simplified Arabic"/>
          <w:sz w:val="26"/>
          <w:szCs w:val="26"/>
          <w:rtl/>
          <w:lang w:bidi="ar"/>
        </w:rPr>
        <w:t xml:space="preserve"> فإن خصخصة </w:t>
      </w:r>
      <w:r w:rsidRPr="00602DF4">
        <w:rPr>
          <w:rFonts w:ascii="Simplified Arabic" w:hAnsi="Simplified Arabic" w:cs="Simplified Arabic" w:hint="cs"/>
          <w:sz w:val="26"/>
          <w:szCs w:val="26"/>
          <w:rtl/>
          <w:lang w:bidi="ar"/>
        </w:rPr>
        <w:t>الحواجز</w:t>
      </w:r>
      <w:r w:rsidRPr="00602DF4">
        <w:rPr>
          <w:rFonts w:ascii="Simplified Arabic" w:hAnsi="Simplified Arabic" w:cs="Simplified Arabic"/>
          <w:sz w:val="26"/>
          <w:szCs w:val="26"/>
          <w:rtl/>
          <w:lang w:bidi="ar"/>
        </w:rPr>
        <w:t xml:space="preserve"> تهدف إلى حل ما كان يُنظر إليه على أنه مشكلة رئيسية في إدارة الحواجز: الافتقار إلى الكفاءة المهنية للجنود. على سبيل </w:t>
      </w:r>
      <w:r w:rsidRPr="00602DF4">
        <w:rPr>
          <w:rFonts w:ascii="Simplified Arabic" w:hAnsi="Simplified Arabic" w:cs="Simplified Arabic" w:hint="cs"/>
          <w:sz w:val="26"/>
          <w:szCs w:val="26"/>
          <w:rtl/>
          <w:lang w:bidi="ar"/>
        </w:rPr>
        <w:t>المثال،</w:t>
      </w:r>
      <w:r w:rsidRPr="00602DF4">
        <w:rPr>
          <w:rFonts w:ascii="Simplified Arabic" w:hAnsi="Simplified Arabic" w:cs="Simplified Arabic"/>
          <w:sz w:val="26"/>
          <w:szCs w:val="26"/>
          <w:rtl/>
          <w:lang w:bidi="ar"/>
        </w:rPr>
        <w:t xml:space="preserve"> جاء في تقرير مراقب الدولة الصادر في يوليو 2003: "يواجه الجيش الإسرائيلي صعوبة في تشغيل المعابر تحت مسؤوليته على المستوى المهني المطلوب في مثل هذا المجال </w:t>
      </w:r>
      <w:r w:rsidRPr="00602DF4">
        <w:rPr>
          <w:rFonts w:ascii="Simplified Arabic" w:hAnsi="Simplified Arabic" w:cs="Simplified Arabic" w:hint="cs"/>
          <w:sz w:val="26"/>
          <w:szCs w:val="26"/>
          <w:rtl/>
          <w:lang w:bidi="ar"/>
        </w:rPr>
        <w:t>المعقد،</w:t>
      </w:r>
      <w:r w:rsidRPr="00602DF4">
        <w:rPr>
          <w:rFonts w:ascii="Simplified Arabic" w:hAnsi="Simplified Arabic" w:cs="Simplified Arabic"/>
          <w:sz w:val="26"/>
          <w:szCs w:val="26"/>
          <w:rtl/>
          <w:lang w:bidi="ar"/>
        </w:rPr>
        <w:t xml:space="preserve"> وبالتالي من الضروري نقل مسؤولية تشغيل هذه المعابر إلى هيئات مدنية".</w:t>
      </w:r>
    </w:p>
    <w:p w14:paraId="13D494F1"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lastRenderedPageBreak/>
        <w:t>إن مبادئ الاحتراف وتطوير الخبرة هي في صميم استراتيجية الاستعانة بمصادر خارجية</w:t>
      </w:r>
      <w:r w:rsidRPr="00602DF4">
        <w:rPr>
          <w:rFonts w:ascii="Simplified Arabic" w:hAnsi="Simplified Arabic" w:cs="Simplified Arabic" w:hint="cs"/>
          <w:sz w:val="26"/>
          <w:szCs w:val="26"/>
          <w:rtl/>
          <w:lang w:bidi="ar"/>
        </w:rPr>
        <w:t xml:space="preserve"> "شركات الأمن الخاصة"</w:t>
      </w:r>
      <w:r w:rsidRPr="00602DF4">
        <w:rPr>
          <w:rFonts w:ascii="Simplified Arabic" w:hAnsi="Simplified Arabic" w:cs="Simplified Arabic"/>
          <w:sz w:val="26"/>
          <w:szCs w:val="26"/>
          <w:rtl/>
          <w:lang w:bidi="ar"/>
        </w:rPr>
        <w:t xml:space="preserve">، حيث يجب على كل هيئة أن تحدد وتتخصص في أنشطتها </w:t>
      </w:r>
      <w:r w:rsidRPr="00602DF4">
        <w:rPr>
          <w:rFonts w:ascii="Simplified Arabic" w:hAnsi="Simplified Arabic" w:cs="Simplified Arabic" w:hint="cs"/>
          <w:sz w:val="26"/>
          <w:szCs w:val="26"/>
          <w:rtl/>
          <w:lang w:bidi="ar"/>
        </w:rPr>
        <w:t>الأساسية،</w:t>
      </w:r>
      <w:r w:rsidRPr="00602DF4">
        <w:rPr>
          <w:rFonts w:ascii="Simplified Arabic" w:hAnsi="Simplified Arabic" w:cs="Simplified Arabic"/>
          <w:sz w:val="26"/>
          <w:szCs w:val="26"/>
          <w:rtl/>
          <w:lang w:bidi="ar"/>
        </w:rPr>
        <w:t xml:space="preserve"> بالإضافة إلى نقل المهام الثانوية إلى </w:t>
      </w:r>
      <w:r w:rsidRPr="00602DF4">
        <w:rPr>
          <w:rFonts w:ascii="Simplified Arabic" w:hAnsi="Simplified Arabic" w:cs="Simplified Arabic" w:hint="cs"/>
          <w:sz w:val="26"/>
          <w:szCs w:val="26"/>
          <w:rtl/>
          <w:lang w:bidi="ar"/>
        </w:rPr>
        <w:t>الشركات الأمنية</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بهدف</w:t>
      </w:r>
      <w:r w:rsidRPr="00602DF4">
        <w:rPr>
          <w:rFonts w:ascii="Simplified Arabic" w:hAnsi="Simplified Arabic" w:cs="Simplified Arabic"/>
          <w:sz w:val="26"/>
          <w:szCs w:val="26"/>
          <w:rtl/>
          <w:lang w:bidi="ar"/>
        </w:rPr>
        <w:t xml:space="preserve"> تحسين جودة العمل</w:t>
      </w:r>
      <w:r w:rsidRPr="00602DF4">
        <w:rPr>
          <w:rFonts w:ascii="Simplified Arabic" w:hAnsi="Simplified Arabic" w:cs="Simplified Arabic" w:hint="cs"/>
          <w:sz w:val="26"/>
          <w:szCs w:val="26"/>
          <w:rtl/>
          <w:lang w:bidi="ar"/>
        </w:rPr>
        <w:t>،</w:t>
      </w:r>
      <w:r w:rsidRPr="00602DF4">
        <w:rPr>
          <w:rFonts w:ascii="Simplified Arabic" w:hAnsi="Simplified Arabic" w:cs="Simplified Arabic"/>
          <w:sz w:val="26"/>
          <w:szCs w:val="26"/>
          <w:rtl/>
          <w:lang w:bidi="ar"/>
        </w:rPr>
        <w:t xml:space="preserve"> وتبسيط تنظيمه وتقليل تكلفته.</w:t>
      </w:r>
      <w:r w:rsidRPr="00602DF4">
        <w:rPr>
          <w:rFonts w:ascii="Simplified Arabic" w:hAnsi="Simplified Arabic" w:cs="Simplified Arabic" w:hint="cs"/>
          <w:sz w:val="26"/>
          <w:szCs w:val="26"/>
          <w:rtl/>
          <w:lang w:bidi="ar"/>
        </w:rPr>
        <w:t xml:space="preserve"> </w:t>
      </w:r>
      <w:r w:rsidRPr="00602DF4">
        <w:rPr>
          <w:rFonts w:ascii="Simplified Arabic" w:hAnsi="Simplified Arabic" w:cs="Simplified Arabic"/>
          <w:sz w:val="26"/>
          <w:szCs w:val="26"/>
          <w:rtl/>
          <w:lang w:bidi="ar"/>
        </w:rPr>
        <w:t xml:space="preserve">ولكن في الحالة المعروضة </w:t>
      </w:r>
      <w:r w:rsidRPr="00602DF4">
        <w:rPr>
          <w:rFonts w:ascii="Simplified Arabic" w:hAnsi="Simplified Arabic" w:cs="Simplified Arabic" w:hint="cs"/>
          <w:sz w:val="26"/>
          <w:szCs w:val="26"/>
          <w:rtl/>
          <w:lang w:bidi="ar"/>
        </w:rPr>
        <w:t>علينا،</w:t>
      </w:r>
      <w:r w:rsidRPr="00602DF4">
        <w:rPr>
          <w:rFonts w:ascii="Simplified Arabic" w:hAnsi="Simplified Arabic" w:cs="Simplified Arabic"/>
          <w:sz w:val="26"/>
          <w:szCs w:val="26"/>
          <w:rtl/>
          <w:lang w:bidi="ar"/>
        </w:rPr>
        <w:t xml:space="preserve"> يجب طرح سؤالين مهمين: </w:t>
      </w:r>
      <w:r w:rsidRPr="00602DF4">
        <w:rPr>
          <w:rFonts w:ascii="Simplified Arabic" w:hAnsi="Simplified Arabic" w:cs="Simplified Arabic" w:hint="cs"/>
          <w:sz w:val="26"/>
          <w:szCs w:val="26"/>
          <w:rtl/>
          <w:lang w:bidi="ar"/>
        </w:rPr>
        <w:t>أولاً،</w:t>
      </w:r>
      <w:r w:rsidRPr="00602DF4">
        <w:rPr>
          <w:rFonts w:ascii="Simplified Arabic" w:hAnsi="Simplified Arabic" w:cs="Simplified Arabic"/>
          <w:sz w:val="26"/>
          <w:szCs w:val="26"/>
          <w:rtl/>
          <w:lang w:bidi="ar"/>
        </w:rPr>
        <w:t xml:space="preserve"> ما هي المهام الأساسية للجيش </w:t>
      </w:r>
      <w:r w:rsidRPr="00602DF4">
        <w:rPr>
          <w:rFonts w:ascii="Simplified Arabic" w:hAnsi="Simplified Arabic" w:cs="Simplified Arabic" w:hint="cs"/>
          <w:sz w:val="26"/>
          <w:szCs w:val="26"/>
          <w:rtl/>
          <w:lang w:bidi="ar"/>
        </w:rPr>
        <w:t>الإسرائيلي،</w:t>
      </w:r>
      <w:r w:rsidRPr="00602DF4">
        <w:rPr>
          <w:rFonts w:ascii="Simplified Arabic" w:hAnsi="Simplified Arabic" w:cs="Simplified Arabic"/>
          <w:sz w:val="26"/>
          <w:szCs w:val="26"/>
          <w:rtl/>
          <w:lang w:bidi="ar"/>
        </w:rPr>
        <w:t xml:space="preserve"> وكيف </w:t>
      </w:r>
      <w:r>
        <w:rPr>
          <w:rFonts w:ascii="Simplified Arabic" w:hAnsi="Simplified Arabic" w:cs="Simplified Arabic" w:hint="cs"/>
          <w:sz w:val="26"/>
          <w:szCs w:val="26"/>
          <w:rtl/>
          <w:lang w:bidi="ar"/>
        </w:rPr>
        <w:t xml:space="preserve">يمكن إعفاء الجيش من مهمة التحكم في الحواجز التي تؤدي الى </w:t>
      </w:r>
      <w:r w:rsidRPr="00602DF4">
        <w:rPr>
          <w:rFonts w:ascii="Simplified Arabic" w:hAnsi="Simplified Arabic" w:cs="Simplified Arabic"/>
          <w:sz w:val="26"/>
          <w:szCs w:val="26"/>
          <w:rtl/>
          <w:lang w:bidi="ar"/>
        </w:rPr>
        <w:t>الدخول إلى إسرائيل؟</w:t>
      </w:r>
    </w:p>
    <w:p w14:paraId="5D62AB6E"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Pr>
          <w:rFonts w:ascii="Simplified Arabic" w:hAnsi="Simplified Arabic" w:cs="Simplified Arabic" w:hint="cs"/>
          <w:sz w:val="26"/>
          <w:szCs w:val="26"/>
          <w:rtl/>
          <w:lang w:bidi="ar"/>
        </w:rPr>
        <w:t>الجيش كمؤسسة</w:t>
      </w:r>
      <w:r w:rsidRPr="00602DF4">
        <w:rPr>
          <w:rFonts w:ascii="Simplified Arabic" w:hAnsi="Simplified Arabic" w:cs="Simplified Arabic" w:hint="cs"/>
          <w:sz w:val="26"/>
          <w:szCs w:val="26"/>
          <w:rtl/>
          <w:lang w:bidi="ar"/>
        </w:rPr>
        <w:t>،</w:t>
      </w:r>
      <w:r w:rsidRPr="00602DF4">
        <w:rPr>
          <w:rFonts w:ascii="Simplified Arabic" w:hAnsi="Simplified Arabic" w:cs="Simplified Arabic"/>
          <w:sz w:val="26"/>
          <w:szCs w:val="26"/>
          <w:rtl/>
          <w:lang w:bidi="ar"/>
        </w:rPr>
        <w:t xml:space="preserve"> المهام الرئيسية بالطبع هي الدفاع عن إسرائيل وحدود </w:t>
      </w:r>
      <w:r w:rsidRPr="00602DF4">
        <w:rPr>
          <w:rFonts w:ascii="Simplified Arabic" w:hAnsi="Simplified Arabic" w:cs="Simplified Arabic" w:hint="cs"/>
          <w:sz w:val="26"/>
          <w:szCs w:val="26"/>
          <w:rtl/>
          <w:lang w:bidi="ar"/>
        </w:rPr>
        <w:t>الدولة</w:t>
      </w:r>
      <w:r w:rsidRPr="00602DF4">
        <w:rPr>
          <w:rFonts w:ascii="Simplified Arabic" w:hAnsi="Simplified Arabic" w:cs="Simplified Arabic"/>
          <w:sz w:val="26"/>
          <w:szCs w:val="26"/>
          <w:rtl/>
          <w:lang w:bidi="ar"/>
        </w:rPr>
        <w:t xml:space="preserve">. لكن في حين أنه من الواضح أن المهمات اللوجستية مثل تقديم الطعام أو الملابس أو النقل أو البناء ليست مهام عسكرية في حد </w:t>
      </w:r>
      <w:r w:rsidRPr="00602DF4">
        <w:rPr>
          <w:rFonts w:ascii="Simplified Arabic" w:hAnsi="Simplified Arabic" w:cs="Simplified Arabic" w:hint="cs"/>
          <w:sz w:val="26"/>
          <w:szCs w:val="26"/>
          <w:rtl/>
          <w:lang w:bidi="ar"/>
        </w:rPr>
        <w:t>ذاتها،</w:t>
      </w:r>
      <w:r w:rsidRPr="00602DF4">
        <w:rPr>
          <w:rFonts w:ascii="Simplified Arabic" w:hAnsi="Simplified Arabic" w:cs="Simplified Arabic"/>
          <w:sz w:val="26"/>
          <w:szCs w:val="26"/>
          <w:rtl/>
          <w:lang w:bidi="ar"/>
        </w:rPr>
        <w:t xml:space="preserve"> </w:t>
      </w:r>
      <w:r>
        <w:rPr>
          <w:rFonts w:ascii="Simplified Arabic" w:hAnsi="Simplified Arabic" w:cs="Simplified Arabic" w:hint="cs"/>
          <w:sz w:val="26"/>
          <w:szCs w:val="26"/>
          <w:rtl/>
          <w:lang w:bidi="ar"/>
        </w:rPr>
        <w:t>يمكن منحها للشركات الخاصة بحيث لا يكون هناك التباس في أدائها مع كل من الجيش والشرطة</w:t>
      </w:r>
      <w:r w:rsidRPr="00602DF4">
        <w:rPr>
          <w:rFonts w:ascii="Simplified Arabic" w:hAnsi="Simplified Arabic" w:cs="Simplified Arabic"/>
          <w:sz w:val="26"/>
          <w:szCs w:val="26"/>
          <w:rtl/>
          <w:lang w:bidi="ar"/>
        </w:rPr>
        <w:t xml:space="preserve">. </w:t>
      </w:r>
    </w:p>
    <w:p w14:paraId="2D57788C"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عندما يحدد الجيش الإسرائيلي المهام التي يجب أن تكون مهماته الأساسية </w:t>
      </w:r>
      <w:r w:rsidRPr="00602DF4">
        <w:rPr>
          <w:rFonts w:ascii="Simplified Arabic" w:hAnsi="Simplified Arabic" w:cs="Simplified Arabic" w:hint="cs"/>
          <w:sz w:val="26"/>
          <w:szCs w:val="26"/>
          <w:rtl/>
          <w:lang w:bidi="ar"/>
        </w:rPr>
        <w:t>كمنظمة،</w:t>
      </w:r>
      <w:r w:rsidRPr="00602DF4">
        <w:rPr>
          <w:rFonts w:ascii="Simplified Arabic" w:hAnsi="Simplified Arabic" w:cs="Simplified Arabic"/>
          <w:sz w:val="26"/>
          <w:szCs w:val="26"/>
          <w:rtl/>
          <w:lang w:bidi="ar"/>
        </w:rPr>
        <w:t xml:space="preserve"> فإن المهام الرئيسية هي بالطبع الدفاع عن إسرائيل وحدود </w:t>
      </w:r>
      <w:r w:rsidRPr="00602DF4">
        <w:rPr>
          <w:rFonts w:ascii="Simplified Arabic" w:hAnsi="Simplified Arabic" w:cs="Simplified Arabic" w:hint="cs"/>
          <w:sz w:val="26"/>
          <w:szCs w:val="26"/>
          <w:rtl/>
          <w:lang w:bidi="ar"/>
        </w:rPr>
        <w:t>الدولة</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 xml:space="preserve">وكانت </w:t>
      </w:r>
      <w:r w:rsidRPr="00602DF4">
        <w:rPr>
          <w:rFonts w:ascii="Simplified Arabic" w:hAnsi="Simplified Arabic" w:cs="Simplified Arabic"/>
          <w:sz w:val="26"/>
          <w:szCs w:val="26"/>
          <w:rtl/>
          <w:lang w:bidi="ar"/>
        </w:rPr>
        <w:t xml:space="preserve">مهام الدفاع متشابكة بشكل لا لبس فيه مع مهام الشرطة والقمع للسكان المدنيين الفلسطينيين، فإن الادعاء بأن هذه المهمة ليست جزءًا من المهام الأساسية للجيش الاسرائيلي هو مجرد تحديد معياري. </w:t>
      </w:r>
    </w:p>
    <w:p w14:paraId="0FB867AE"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يعتبر تشغيل الحواجز أمرًا جديدًا نسبيًا ويجب التعامل معه </w:t>
      </w:r>
      <w:r w:rsidRPr="00602DF4">
        <w:rPr>
          <w:rFonts w:ascii="Simplified Arabic" w:hAnsi="Simplified Arabic" w:cs="Simplified Arabic" w:hint="cs"/>
          <w:sz w:val="26"/>
          <w:szCs w:val="26"/>
          <w:rtl/>
          <w:lang w:bidi="ar"/>
        </w:rPr>
        <w:t>بحذر،</w:t>
      </w:r>
      <w:r w:rsidRPr="00602DF4">
        <w:rPr>
          <w:rFonts w:ascii="Simplified Arabic" w:hAnsi="Simplified Arabic" w:cs="Simplified Arabic"/>
          <w:sz w:val="26"/>
          <w:szCs w:val="26"/>
          <w:rtl/>
          <w:lang w:bidi="ar"/>
        </w:rPr>
        <w:t xml:space="preserve"> حيث يُعهد إلى الجنود تقليديًا بمهمة تشغيل </w:t>
      </w:r>
      <w:r w:rsidRPr="00602DF4">
        <w:rPr>
          <w:rFonts w:ascii="Simplified Arabic" w:hAnsi="Simplified Arabic" w:cs="Simplified Arabic" w:hint="cs"/>
          <w:sz w:val="26"/>
          <w:szCs w:val="26"/>
          <w:rtl/>
          <w:lang w:bidi="ar"/>
        </w:rPr>
        <w:t>الحواجز</w:t>
      </w:r>
      <w:r w:rsidRPr="00602DF4">
        <w:rPr>
          <w:rFonts w:ascii="Simplified Arabic" w:hAnsi="Simplified Arabic" w:cs="Simplified Arabic"/>
          <w:sz w:val="26"/>
          <w:szCs w:val="26"/>
          <w:rtl/>
          <w:lang w:bidi="ar"/>
        </w:rPr>
        <w:t xml:space="preserve"> كمجال ثانوي يجب نقله إلى متعهد خارجي</w:t>
      </w:r>
      <w:r w:rsidRPr="00602DF4">
        <w:rPr>
          <w:rFonts w:ascii="Simplified Arabic" w:hAnsi="Simplified Arabic" w:cs="Simplified Arabic" w:hint="cs"/>
          <w:sz w:val="26"/>
          <w:szCs w:val="26"/>
          <w:rtl/>
          <w:lang w:bidi="ar"/>
        </w:rPr>
        <w:t xml:space="preserve"> "شركات الأمن"</w:t>
      </w:r>
      <w:r w:rsidRPr="00602DF4">
        <w:rPr>
          <w:rFonts w:ascii="Simplified Arabic" w:hAnsi="Simplified Arabic" w:cs="Simplified Arabic"/>
          <w:sz w:val="26"/>
          <w:szCs w:val="26"/>
          <w:rtl/>
          <w:lang w:bidi="ar"/>
        </w:rPr>
        <w:t xml:space="preserve">. يجادل مؤيدو الخصخصة بأن تشغيل </w:t>
      </w:r>
      <w:r w:rsidRPr="00602DF4">
        <w:rPr>
          <w:rFonts w:ascii="Simplified Arabic" w:hAnsi="Simplified Arabic" w:cs="Simplified Arabic" w:hint="cs"/>
          <w:sz w:val="26"/>
          <w:szCs w:val="26"/>
          <w:rtl/>
          <w:lang w:bidi="ar"/>
        </w:rPr>
        <w:t>الحواجز</w:t>
      </w:r>
      <w:r w:rsidRPr="00602DF4">
        <w:rPr>
          <w:rFonts w:ascii="Simplified Arabic" w:hAnsi="Simplified Arabic" w:cs="Simplified Arabic"/>
          <w:sz w:val="26"/>
          <w:szCs w:val="26"/>
          <w:rtl/>
          <w:lang w:bidi="ar"/>
        </w:rPr>
        <w:t xml:space="preserve"> مهمة شرطية تتضمن التعامل مع السكان المدنيين، وبالتالي لا جدوى من القيام بذلك في بيئة </w:t>
      </w:r>
      <w:r w:rsidRPr="00602DF4">
        <w:rPr>
          <w:rFonts w:ascii="Simplified Arabic" w:hAnsi="Simplified Arabic" w:cs="Simplified Arabic"/>
          <w:sz w:val="26"/>
          <w:szCs w:val="26"/>
          <w:rtl/>
          <w:lang w:bidi="ar"/>
        </w:rPr>
        <w:lastRenderedPageBreak/>
        <w:t xml:space="preserve">عسكرية. لكن في الوضع المعقد القائم </w:t>
      </w:r>
      <w:r w:rsidRPr="00602DF4">
        <w:rPr>
          <w:rFonts w:ascii="Simplified Arabic" w:hAnsi="Simplified Arabic" w:cs="Simplified Arabic" w:hint="cs"/>
          <w:sz w:val="26"/>
          <w:szCs w:val="26"/>
          <w:rtl/>
          <w:lang w:bidi="ar"/>
        </w:rPr>
        <w:t>اليوم،</w:t>
      </w:r>
      <w:r w:rsidRPr="00602DF4">
        <w:rPr>
          <w:rFonts w:ascii="Simplified Arabic" w:hAnsi="Simplified Arabic" w:cs="Simplified Arabic"/>
          <w:sz w:val="26"/>
          <w:szCs w:val="26"/>
          <w:rtl/>
          <w:lang w:bidi="ar"/>
        </w:rPr>
        <w:t xml:space="preserve"> حيث لا توجد حدود واضحة لإسرائيل مع مناطق الحرب الحساسة والخطيرة</w:t>
      </w:r>
      <w:r w:rsidRPr="00602DF4">
        <w:rPr>
          <w:rFonts w:ascii="Simplified Arabic" w:hAnsi="Simplified Arabic" w:cs="Simplified Arabic" w:hint="cs"/>
          <w:sz w:val="26"/>
          <w:szCs w:val="26"/>
          <w:rtl/>
          <w:lang w:bidi="ar"/>
        </w:rPr>
        <w:t xml:space="preserve"> "تقصد الفلسطينيين"</w:t>
      </w:r>
      <w:r w:rsidRPr="00602DF4">
        <w:rPr>
          <w:rFonts w:ascii="Simplified Arabic" w:hAnsi="Simplified Arabic" w:cs="Simplified Arabic"/>
          <w:sz w:val="26"/>
          <w:szCs w:val="26"/>
          <w:rtl/>
          <w:lang w:bidi="ar"/>
        </w:rPr>
        <w:t>.</w:t>
      </w:r>
    </w:p>
    <w:p w14:paraId="306E495E" w14:textId="77777777" w:rsidR="007E725B" w:rsidRPr="00602DF4"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602DF4">
        <w:rPr>
          <w:rFonts w:ascii="Times New Roman" w:eastAsia="Times New Roman" w:hAnsi="Times New Roman" w:cs="Mudir MT"/>
          <w:bCs/>
          <w:sz w:val="32"/>
          <w:szCs w:val="32"/>
          <w:rtl/>
          <w:lang w:val="x-none" w:eastAsia="x-none"/>
        </w:rPr>
        <w:t xml:space="preserve">4. </w:t>
      </w:r>
      <w:r w:rsidRPr="00602DF4">
        <w:rPr>
          <w:rFonts w:ascii="Times New Roman" w:eastAsia="Times New Roman" w:hAnsi="Times New Roman" w:cs="Mudir MT" w:hint="cs"/>
          <w:bCs/>
          <w:sz w:val="32"/>
          <w:szCs w:val="32"/>
          <w:rtl/>
          <w:lang w:val="x-none" w:eastAsia="x-none"/>
        </w:rPr>
        <w:t>دافع</w:t>
      </w:r>
      <w:r w:rsidRPr="00602DF4">
        <w:rPr>
          <w:rFonts w:ascii="Times New Roman" w:eastAsia="Times New Roman" w:hAnsi="Times New Roman" w:cs="Mudir MT"/>
          <w:bCs/>
          <w:sz w:val="32"/>
          <w:szCs w:val="32"/>
          <w:rtl/>
          <w:lang w:val="x-none" w:eastAsia="x-none"/>
        </w:rPr>
        <w:t xml:space="preserve"> تحسين الخدمة</w:t>
      </w:r>
    </w:p>
    <w:p w14:paraId="120155BF"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hint="cs"/>
          <w:sz w:val="26"/>
          <w:szCs w:val="26"/>
          <w:rtl/>
          <w:lang w:bidi="ar"/>
        </w:rPr>
        <w:t>تناقش الدراسة في الدافع الأخير لنقل مهمة التفتيش على الحواجز وخصخصتها إلى شركات الأمن الإسرائيلي</w:t>
      </w:r>
      <w:r>
        <w:rPr>
          <w:rFonts w:ascii="Simplified Arabic" w:hAnsi="Simplified Arabic" w:cs="Simplified Arabic" w:hint="cs"/>
          <w:sz w:val="26"/>
          <w:szCs w:val="26"/>
          <w:rtl/>
          <w:lang w:bidi="ar"/>
        </w:rPr>
        <w:t>ة الخاصة كخطوة يروج لها المدافعو</w:t>
      </w:r>
      <w:r w:rsidRPr="00602DF4">
        <w:rPr>
          <w:rFonts w:ascii="Simplified Arabic" w:hAnsi="Simplified Arabic" w:cs="Simplified Arabic" w:hint="cs"/>
          <w:sz w:val="26"/>
          <w:szCs w:val="26"/>
          <w:rtl/>
          <w:lang w:bidi="ar"/>
        </w:rPr>
        <w:t xml:space="preserve">ن بأنها تهدف إلى </w:t>
      </w:r>
      <w:r w:rsidRPr="00602DF4">
        <w:rPr>
          <w:rFonts w:ascii="Simplified Arabic" w:hAnsi="Simplified Arabic" w:cs="Simplified Arabic"/>
          <w:sz w:val="26"/>
          <w:szCs w:val="26"/>
          <w:rtl/>
          <w:lang w:bidi="ar"/>
        </w:rPr>
        <w:t xml:space="preserve">تحسين الخدمة المقدمة للسكان الذين يمرون عبر </w:t>
      </w:r>
      <w:r w:rsidRPr="00602DF4">
        <w:rPr>
          <w:rFonts w:ascii="Simplified Arabic" w:hAnsi="Simplified Arabic" w:cs="Simplified Arabic" w:hint="cs"/>
          <w:sz w:val="26"/>
          <w:szCs w:val="26"/>
          <w:rtl/>
          <w:lang w:bidi="ar"/>
        </w:rPr>
        <w:t>الحواجز للتفتيش.</w:t>
      </w:r>
    </w:p>
    <w:p w14:paraId="58433582"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هذه واحدة من الحجج الرئيسية المستخدمة لتبرير </w:t>
      </w:r>
      <w:r w:rsidRPr="00602DF4">
        <w:rPr>
          <w:rFonts w:ascii="Simplified Arabic" w:hAnsi="Simplified Arabic" w:cs="Simplified Arabic" w:hint="cs"/>
          <w:sz w:val="26"/>
          <w:szCs w:val="26"/>
          <w:rtl/>
          <w:lang w:bidi="ar"/>
        </w:rPr>
        <w:t>خصخصة الحواجز</w:t>
      </w:r>
      <w:r w:rsidRPr="00602DF4">
        <w:rPr>
          <w:rFonts w:ascii="Simplified Arabic" w:hAnsi="Simplified Arabic" w:cs="Simplified Arabic"/>
          <w:sz w:val="26"/>
          <w:szCs w:val="26"/>
          <w:rtl/>
          <w:lang w:bidi="ar"/>
        </w:rPr>
        <w:t xml:space="preserve">، ويصاحبها التأكيد على أن </w:t>
      </w:r>
      <w:r w:rsidRPr="00602DF4">
        <w:rPr>
          <w:rFonts w:ascii="Simplified Arabic" w:hAnsi="Simplified Arabic" w:cs="Simplified Arabic" w:hint="cs"/>
          <w:sz w:val="26"/>
          <w:szCs w:val="26"/>
          <w:rtl/>
          <w:lang w:bidi="ar"/>
        </w:rPr>
        <w:t>التحضر والمدنية</w:t>
      </w:r>
      <w:r w:rsidRPr="00602DF4">
        <w:rPr>
          <w:rFonts w:ascii="Simplified Arabic" w:hAnsi="Simplified Arabic" w:cs="Simplified Arabic"/>
          <w:sz w:val="26"/>
          <w:szCs w:val="26"/>
          <w:rtl/>
          <w:lang w:bidi="ar"/>
        </w:rPr>
        <w:t xml:space="preserve"> تعني نزع العسكرة، والتي يتم التعبير عنها في تفكيك التوتر المتأصل بين الجنود والفلسطينيين. </w:t>
      </w:r>
    </w:p>
    <w:p w14:paraId="2568B41D"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hint="cs"/>
          <w:sz w:val="26"/>
          <w:szCs w:val="26"/>
          <w:rtl/>
          <w:lang w:bidi="ar"/>
        </w:rPr>
        <w:t>و</w:t>
      </w:r>
      <w:r w:rsidRPr="00602DF4">
        <w:rPr>
          <w:rFonts w:ascii="Simplified Arabic" w:hAnsi="Simplified Arabic" w:cs="Simplified Arabic"/>
          <w:sz w:val="26"/>
          <w:szCs w:val="26"/>
          <w:rtl/>
          <w:lang w:bidi="ar"/>
        </w:rPr>
        <w:t xml:space="preserve">فقًا لهذا </w:t>
      </w:r>
      <w:r w:rsidRPr="00602DF4">
        <w:rPr>
          <w:rFonts w:ascii="Simplified Arabic" w:hAnsi="Simplified Arabic" w:cs="Simplified Arabic" w:hint="cs"/>
          <w:sz w:val="26"/>
          <w:szCs w:val="26"/>
          <w:rtl/>
          <w:lang w:bidi="ar"/>
        </w:rPr>
        <w:t>النهج،</w:t>
      </w:r>
      <w:r w:rsidRPr="00602DF4">
        <w:rPr>
          <w:rFonts w:ascii="Simplified Arabic" w:hAnsi="Simplified Arabic" w:cs="Simplified Arabic"/>
          <w:sz w:val="26"/>
          <w:szCs w:val="26"/>
          <w:rtl/>
          <w:lang w:bidi="ar"/>
        </w:rPr>
        <w:t xml:space="preserve"> تحول المواطنة الحواجز من نقاط الاحتكاك المنظم إلى أماكن يوجد فيها لقاء محايد بين المواطنين الإسرائيليين الذين يقدمون الخدمات والسكان المدنيين الفلسطينيين. </w:t>
      </w:r>
      <w:r w:rsidRPr="00602DF4">
        <w:rPr>
          <w:rFonts w:ascii="Simplified Arabic" w:hAnsi="Simplified Arabic" w:cs="Simplified Arabic" w:hint="cs"/>
          <w:sz w:val="26"/>
          <w:szCs w:val="26"/>
          <w:rtl/>
          <w:lang w:bidi="ar"/>
        </w:rPr>
        <w:t>و</w:t>
      </w:r>
      <w:r w:rsidRPr="00602DF4">
        <w:rPr>
          <w:rFonts w:ascii="Simplified Arabic" w:hAnsi="Simplified Arabic" w:cs="Simplified Arabic"/>
          <w:sz w:val="26"/>
          <w:szCs w:val="26"/>
          <w:rtl/>
          <w:lang w:bidi="ar"/>
        </w:rPr>
        <w:t>يوصف تفكيك التوتر بأنه عملية تطبيع تجعل الأماكن غير العادية والسياسية والحساسة أماكن طبيعية للتفتيش الأمني</w:t>
      </w:r>
      <w:r w:rsidRPr="00602DF4">
        <w:rPr>
          <w:rFonts w:ascii="Times New Roman" w:hAnsi="Times New Roman" w:cs="Times New Roman" w:hint="cs"/>
          <w:sz w:val="26"/>
          <w:szCs w:val="26"/>
          <w:rtl/>
          <w:lang w:bidi="ar"/>
        </w:rPr>
        <w:t>​​</w:t>
      </w:r>
      <w:r w:rsidRPr="00602DF4">
        <w:rPr>
          <w:rFonts w:ascii="Simplified Arabic" w:hAnsi="Simplified Arabic" w:cs="Simplified Arabic" w:hint="cs"/>
          <w:sz w:val="26"/>
          <w:szCs w:val="26"/>
          <w:rtl/>
          <w:lang w:bidi="ar"/>
        </w:rPr>
        <w:t>،</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مثل</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المطار</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أو</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مدخل</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مركز</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الشرطة</w:t>
      </w:r>
      <w:r w:rsidRPr="00602DF4">
        <w:rPr>
          <w:rFonts w:ascii="Simplified Arabic" w:hAnsi="Simplified Arabic" w:cs="Simplified Arabic"/>
          <w:sz w:val="26"/>
          <w:szCs w:val="26"/>
          <w:rtl/>
          <w:lang w:bidi="ar"/>
        </w:rPr>
        <w:t xml:space="preserve">. المصطلح الذي يستخدمه </w:t>
      </w:r>
      <w:r w:rsidRPr="00602DF4">
        <w:rPr>
          <w:rFonts w:ascii="Simplified Arabic" w:hAnsi="Simplified Arabic" w:cs="Simplified Arabic" w:hint="cs"/>
          <w:sz w:val="26"/>
          <w:szCs w:val="26"/>
          <w:rtl/>
          <w:lang w:bidi="ar"/>
        </w:rPr>
        <w:t>أصحاب هذا التنظير</w:t>
      </w:r>
      <w:r w:rsidRPr="00602DF4">
        <w:rPr>
          <w:rFonts w:ascii="Simplified Arabic" w:hAnsi="Simplified Arabic" w:cs="Simplified Arabic"/>
          <w:sz w:val="26"/>
          <w:szCs w:val="26"/>
          <w:rtl/>
          <w:lang w:bidi="ar"/>
        </w:rPr>
        <w:t xml:space="preserve"> "تقليل الاحتكاك". </w:t>
      </w:r>
    </w:p>
    <w:p w14:paraId="3CD287FD"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ولكن بخلاف بيان النية لتحويل </w:t>
      </w:r>
      <w:r w:rsidRPr="00602DF4">
        <w:rPr>
          <w:rFonts w:ascii="Simplified Arabic" w:hAnsi="Simplified Arabic" w:cs="Simplified Arabic" w:hint="cs"/>
          <w:sz w:val="26"/>
          <w:szCs w:val="26"/>
          <w:rtl/>
          <w:lang w:bidi="ar"/>
        </w:rPr>
        <w:t>الحواجز و</w:t>
      </w:r>
      <w:r w:rsidRPr="00602DF4">
        <w:rPr>
          <w:rFonts w:ascii="Simplified Arabic" w:hAnsi="Simplified Arabic" w:cs="Simplified Arabic"/>
          <w:sz w:val="26"/>
          <w:szCs w:val="26"/>
          <w:rtl/>
          <w:lang w:bidi="ar"/>
        </w:rPr>
        <w:t xml:space="preserve">نقاط التفتيش إلى أماكن مدنية وافتراض أن استبدال الجنود برجال أمن سيؤدي إلى تفكيك التوتر بين الجنود </w:t>
      </w:r>
      <w:r w:rsidRPr="00602DF4">
        <w:rPr>
          <w:rFonts w:ascii="Simplified Arabic" w:hAnsi="Simplified Arabic" w:cs="Simplified Arabic" w:hint="cs"/>
          <w:sz w:val="26"/>
          <w:szCs w:val="26"/>
          <w:rtl/>
          <w:lang w:bidi="ar"/>
        </w:rPr>
        <w:t>والفلسطينيين،</w:t>
      </w:r>
      <w:r w:rsidRPr="00602DF4">
        <w:rPr>
          <w:rFonts w:ascii="Simplified Arabic" w:hAnsi="Simplified Arabic" w:cs="Simplified Arabic"/>
          <w:sz w:val="26"/>
          <w:szCs w:val="26"/>
          <w:rtl/>
          <w:lang w:bidi="ar"/>
        </w:rPr>
        <w:t xml:space="preserve"> فإنه من غير الواضح بأي طريقة وبأي معنى ينبغي أن تجعل التغييرات في العملية نقاط التفتيش أكثر مدنية. </w:t>
      </w:r>
      <w:r w:rsidRPr="00602DF4">
        <w:rPr>
          <w:rFonts w:ascii="Simplified Arabic" w:hAnsi="Simplified Arabic" w:cs="Simplified Arabic" w:hint="cs"/>
          <w:sz w:val="26"/>
          <w:szCs w:val="26"/>
          <w:rtl/>
          <w:lang w:bidi="ar"/>
        </w:rPr>
        <w:t>لذلك،</w:t>
      </w:r>
      <w:r w:rsidRPr="00602DF4">
        <w:rPr>
          <w:rFonts w:ascii="Simplified Arabic" w:hAnsi="Simplified Arabic" w:cs="Simplified Arabic"/>
          <w:sz w:val="26"/>
          <w:szCs w:val="26"/>
          <w:rtl/>
          <w:lang w:bidi="ar"/>
        </w:rPr>
        <w:t xml:space="preserve"> يبدو أنه تغيير استباقي إلى حد </w:t>
      </w:r>
      <w:r w:rsidRPr="00602DF4">
        <w:rPr>
          <w:rFonts w:ascii="Simplified Arabic" w:hAnsi="Simplified Arabic" w:cs="Simplified Arabic" w:hint="cs"/>
          <w:sz w:val="26"/>
          <w:szCs w:val="26"/>
          <w:rtl/>
          <w:lang w:bidi="ar"/>
        </w:rPr>
        <w:t>كبير،</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sz w:val="26"/>
          <w:szCs w:val="26"/>
          <w:rtl/>
          <w:lang w:bidi="ar"/>
        </w:rPr>
        <w:lastRenderedPageBreak/>
        <w:t xml:space="preserve">وموجه لحركة حقوق الإنسان والمجتمع المدني </w:t>
      </w:r>
      <w:r w:rsidRPr="00602DF4">
        <w:rPr>
          <w:rFonts w:ascii="Simplified Arabic" w:hAnsi="Simplified Arabic" w:cs="Simplified Arabic" w:hint="cs"/>
          <w:sz w:val="26"/>
          <w:szCs w:val="26"/>
          <w:rtl/>
          <w:lang w:bidi="ar"/>
        </w:rPr>
        <w:t>الإسرائيلي،</w:t>
      </w:r>
      <w:r w:rsidRPr="00602DF4">
        <w:rPr>
          <w:rFonts w:ascii="Simplified Arabic" w:hAnsi="Simplified Arabic" w:cs="Simplified Arabic"/>
          <w:sz w:val="26"/>
          <w:szCs w:val="26"/>
          <w:rtl/>
          <w:lang w:bidi="ar"/>
        </w:rPr>
        <w:t xml:space="preserve"> وكذلك للمنظمات الدولية والحكومات </w:t>
      </w:r>
      <w:r w:rsidRPr="00602DF4">
        <w:rPr>
          <w:rFonts w:ascii="Simplified Arabic" w:hAnsi="Simplified Arabic" w:cs="Simplified Arabic" w:hint="cs"/>
          <w:sz w:val="26"/>
          <w:szCs w:val="26"/>
          <w:rtl/>
          <w:lang w:bidi="ar"/>
        </w:rPr>
        <w:t>الأجنبية،</w:t>
      </w:r>
      <w:r w:rsidRPr="00602DF4">
        <w:rPr>
          <w:rFonts w:ascii="Simplified Arabic" w:hAnsi="Simplified Arabic" w:cs="Simplified Arabic"/>
          <w:sz w:val="26"/>
          <w:szCs w:val="26"/>
          <w:rtl/>
        </w:rPr>
        <w:t xml:space="preserve"> </w:t>
      </w:r>
      <w:r w:rsidRPr="00602DF4">
        <w:rPr>
          <w:rFonts w:ascii="Simplified Arabic" w:hAnsi="Simplified Arabic" w:cs="Simplified Arabic"/>
          <w:sz w:val="26"/>
          <w:szCs w:val="26"/>
          <w:rtl/>
          <w:lang w:bidi="ar"/>
        </w:rPr>
        <w:t xml:space="preserve">أكثر مما يُقصد به خدمة السكان </w:t>
      </w:r>
      <w:r w:rsidRPr="00602DF4">
        <w:rPr>
          <w:rFonts w:ascii="Simplified Arabic" w:hAnsi="Simplified Arabic" w:cs="Simplified Arabic" w:hint="cs"/>
          <w:sz w:val="26"/>
          <w:szCs w:val="26"/>
          <w:rtl/>
          <w:lang w:bidi="ar"/>
        </w:rPr>
        <w:t>الفلسطينيين،</w:t>
      </w:r>
      <w:r w:rsidRPr="00602DF4">
        <w:rPr>
          <w:rFonts w:ascii="Simplified Arabic" w:hAnsi="Simplified Arabic" w:cs="Simplified Arabic"/>
          <w:sz w:val="26"/>
          <w:szCs w:val="26"/>
          <w:rtl/>
          <w:lang w:bidi="ar"/>
        </w:rPr>
        <w:t xml:space="preserve"> حيث كانت الحواجز وما زالت أماكن تحد من إمكانية التنقل بحرية.</w:t>
      </w:r>
    </w:p>
    <w:p w14:paraId="73B7CB60" w14:textId="77777777" w:rsidR="007E725B" w:rsidRPr="00602DF4" w:rsidRDefault="007E725B" w:rsidP="007E725B">
      <w:pPr>
        <w:spacing w:after="0" w:line="240" w:lineRule="auto"/>
        <w:ind w:firstLine="567"/>
        <w:jc w:val="mediumKashida"/>
        <w:rPr>
          <w:rFonts w:ascii="Simplified Arabic" w:hAnsi="Simplified Arabic" w:cs="Simplified Arabic"/>
          <w:b/>
          <w:bCs/>
          <w:sz w:val="26"/>
          <w:szCs w:val="26"/>
          <w:u w:val="single"/>
          <w:rtl/>
          <w:lang w:bidi="ar"/>
        </w:rPr>
      </w:pPr>
      <w:r w:rsidRPr="00602DF4">
        <w:rPr>
          <w:rFonts w:ascii="Simplified Arabic" w:hAnsi="Simplified Arabic" w:cs="Simplified Arabic"/>
          <w:b/>
          <w:bCs/>
          <w:sz w:val="26"/>
          <w:szCs w:val="26"/>
          <w:u w:val="single"/>
          <w:rtl/>
          <w:lang w:bidi="ar"/>
        </w:rPr>
        <w:t xml:space="preserve">عدم </w:t>
      </w:r>
      <w:proofErr w:type="spellStart"/>
      <w:r w:rsidRPr="00602DF4">
        <w:rPr>
          <w:rFonts w:ascii="Simplified Arabic" w:hAnsi="Simplified Arabic" w:cs="Simplified Arabic"/>
          <w:b/>
          <w:bCs/>
          <w:sz w:val="26"/>
          <w:szCs w:val="26"/>
          <w:u w:val="single"/>
          <w:rtl/>
          <w:lang w:bidi="ar"/>
        </w:rPr>
        <w:t>تسييس</w:t>
      </w:r>
      <w:proofErr w:type="spellEnd"/>
      <w:r w:rsidRPr="00602DF4">
        <w:rPr>
          <w:rFonts w:ascii="Simplified Arabic" w:hAnsi="Simplified Arabic" w:cs="Simplified Arabic"/>
          <w:b/>
          <w:bCs/>
          <w:sz w:val="26"/>
          <w:szCs w:val="26"/>
          <w:u w:val="single"/>
          <w:rtl/>
          <w:lang w:bidi="ar"/>
        </w:rPr>
        <w:t xml:space="preserve"> الحواجز</w:t>
      </w:r>
    </w:p>
    <w:p w14:paraId="6D02133D"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تتضمن المفردات المستخدمة من قبل </w:t>
      </w:r>
      <w:r w:rsidRPr="00602DF4">
        <w:rPr>
          <w:rFonts w:ascii="Simplified Arabic" w:hAnsi="Simplified Arabic" w:cs="Simplified Arabic" w:hint="cs"/>
          <w:sz w:val="26"/>
          <w:szCs w:val="26"/>
          <w:rtl/>
          <w:lang w:bidi="ar"/>
        </w:rPr>
        <w:t>منظري خصخصة الحواجز</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 xml:space="preserve">والتي </w:t>
      </w:r>
      <w:r w:rsidRPr="00602DF4">
        <w:rPr>
          <w:rFonts w:ascii="Simplified Arabic" w:hAnsi="Simplified Arabic" w:cs="Simplified Arabic"/>
          <w:sz w:val="26"/>
          <w:szCs w:val="26"/>
          <w:rtl/>
          <w:lang w:bidi="ar"/>
        </w:rPr>
        <w:t>ذكر</w:t>
      </w:r>
      <w:r w:rsidRPr="00602DF4">
        <w:rPr>
          <w:rFonts w:ascii="Simplified Arabic" w:hAnsi="Simplified Arabic" w:cs="Simplified Arabic" w:hint="cs"/>
          <w:sz w:val="26"/>
          <w:szCs w:val="26"/>
          <w:rtl/>
          <w:lang w:bidi="ar"/>
        </w:rPr>
        <w:t>ت الدراسة</w:t>
      </w:r>
      <w:r w:rsidRPr="00602DF4">
        <w:rPr>
          <w:rFonts w:ascii="Simplified Arabic" w:hAnsi="Simplified Arabic" w:cs="Simplified Arabic"/>
          <w:sz w:val="26"/>
          <w:szCs w:val="26"/>
          <w:rtl/>
          <w:lang w:bidi="ar"/>
        </w:rPr>
        <w:t xml:space="preserve"> بعضها</w:t>
      </w:r>
      <w:r w:rsidRPr="00602DF4">
        <w:rPr>
          <w:rFonts w:ascii="Simplified Arabic" w:hAnsi="Simplified Arabic" w:cs="Simplified Arabic" w:hint="cs"/>
          <w:sz w:val="26"/>
          <w:szCs w:val="26"/>
          <w:rtl/>
          <w:lang w:bidi="ar"/>
        </w:rPr>
        <w:t xml:space="preserve">، </w:t>
      </w:r>
      <w:r w:rsidRPr="00602DF4">
        <w:rPr>
          <w:rFonts w:ascii="Simplified Arabic" w:hAnsi="Simplified Arabic" w:cs="Simplified Arabic"/>
          <w:sz w:val="26"/>
          <w:szCs w:val="26"/>
          <w:rtl/>
          <w:lang w:bidi="ar"/>
        </w:rPr>
        <w:t xml:space="preserve">على سبيل </w:t>
      </w:r>
      <w:r w:rsidRPr="00602DF4">
        <w:rPr>
          <w:rFonts w:ascii="Simplified Arabic" w:hAnsi="Simplified Arabic" w:cs="Simplified Arabic" w:hint="cs"/>
          <w:sz w:val="26"/>
          <w:szCs w:val="26"/>
          <w:rtl/>
          <w:lang w:bidi="ar"/>
        </w:rPr>
        <w:t>المثال،</w:t>
      </w:r>
      <w:r w:rsidRPr="00602DF4">
        <w:rPr>
          <w:rFonts w:ascii="Simplified Arabic" w:hAnsi="Simplified Arabic" w:cs="Simplified Arabic"/>
          <w:sz w:val="26"/>
          <w:szCs w:val="26"/>
          <w:rtl/>
          <w:lang w:bidi="ar"/>
        </w:rPr>
        <w:t xml:space="preserve"> يطلق الجيش على نقاط التفتيش الإسرائيلية "نقاط التفتيش</w:t>
      </w:r>
      <w:r w:rsidRPr="00602DF4">
        <w:rPr>
          <w:rFonts w:ascii="Simplified Arabic" w:hAnsi="Simplified Arabic" w:cs="Simplified Arabic" w:hint="cs"/>
          <w:sz w:val="26"/>
          <w:szCs w:val="26"/>
          <w:rtl/>
          <w:lang w:bidi="ar"/>
        </w:rPr>
        <w:t>"،</w:t>
      </w:r>
      <w:r w:rsidRPr="00602DF4">
        <w:rPr>
          <w:rFonts w:ascii="Simplified Arabic" w:hAnsi="Simplified Arabic" w:cs="Simplified Arabic"/>
          <w:sz w:val="26"/>
          <w:szCs w:val="26"/>
          <w:rtl/>
          <w:lang w:bidi="ar"/>
        </w:rPr>
        <w:t xml:space="preserve"> وهو مصطلح يؤكد حقيقة أن هذه هي نقاط </w:t>
      </w:r>
      <w:r w:rsidRPr="00602DF4">
        <w:rPr>
          <w:rFonts w:ascii="Simplified Arabic" w:hAnsi="Simplified Arabic" w:cs="Simplified Arabic" w:hint="cs"/>
          <w:sz w:val="26"/>
          <w:szCs w:val="26"/>
          <w:rtl/>
          <w:lang w:bidi="ar"/>
        </w:rPr>
        <w:t xml:space="preserve">لمنع </w:t>
      </w:r>
      <w:r w:rsidRPr="00602DF4">
        <w:rPr>
          <w:rFonts w:ascii="Simplified Arabic" w:hAnsi="Simplified Arabic" w:cs="Simplified Arabic"/>
          <w:sz w:val="26"/>
          <w:szCs w:val="26"/>
          <w:rtl/>
          <w:lang w:bidi="ar"/>
        </w:rPr>
        <w:t>حرية الحركة الحرة، بينما مع الخصخصة أصبحت نقاط التفتيش الجديدة "معابر</w:t>
      </w:r>
      <w:r w:rsidRPr="00602DF4">
        <w:rPr>
          <w:rFonts w:ascii="Simplified Arabic" w:hAnsi="Simplified Arabic" w:cs="Simplified Arabic" w:hint="cs"/>
          <w:sz w:val="26"/>
          <w:szCs w:val="26"/>
          <w:rtl/>
          <w:lang w:bidi="ar"/>
        </w:rPr>
        <w:t>"،</w:t>
      </w:r>
      <w:r w:rsidRPr="00602DF4">
        <w:rPr>
          <w:rFonts w:ascii="Simplified Arabic" w:hAnsi="Simplified Arabic" w:cs="Simplified Arabic"/>
          <w:sz w:val="26"/>
          <w:szCs w:val="26"/>
          <w:rtl/>
          <w:lang w:bidi="ar"/>
        </w:rPr>
        <w:t xml:space="preserve"> وأحيانًا "محطات" أو "محطات طرفية ".</w:t>
      </w:r>
    </w:p>
    <w:p w14:paraId="03A9049F"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ووفقًا للمبدأ </w:t>
      </w:r>
      <w:r w:rsidRPr="00602DF4">
        <w:rPr>
          <w:rFonts w:ascii="Simplified Arabic" w:hAnsi="Simplified Arabic" w:cs="Simplified Arabic" w:hint="cs"/>
          <w:sz w:val="26"/>
          <w:szCs w:val="26"/>
          <w:rtl/>
          <w:lang w:bidi="ar"/>
        </w:rPr>
        <w:t>نفسه،</w:t>
      </w:r>
      <w:r w:rsidRPr="00602DF4">
        <w:rPr>
          <w:rFonts w:ascii="Simplified Arabic" w:hAnsi="Simplified Arabic" w:cs="Simplified Arabic"/>
          <w:sz w:val="26"/>
          <w:szCs w:val="26"/>
          <w:rtl/>
          <w:lang w:bidi="ar"/>
        </w:rPr>
        <w:t xml:space="preserve"> غالبًا ما يتم وصف إجراء التفتيش في الوثائق </w:t>
      </w:r>
      <w:r w:rsidRPr="00602DF4">
        <w:rPr>
          <w:rFonts w:ascii="Simplified Arabic" w:hAnsi="Simplified Arabic" w:cs="Simplified Arabic" w:hint="cs"/>
          <w:sz w:val="26"/>
          <w:szCs w:val="26"/>
          <w:rtl/>
          <w:lang w:bidi="ar"/>
        </w:rPr>
        <w:t>الرسمية،</w:t>
      </w:r>
      <w:r w:rsidRPr="00602DF4">
        <w:rPr>
          <w:rFonts w:ascii="Simplified Arabic" w:hAnsi="Simplified Arabic" w:cs="Simplified Arabic"/>
          <w:sz w:val="26"/>
          <w:szCs w:val="26"/>
          <w:rtl/>
          <w:lang w:bidi="ar"/>
        </w:rPr>
        <w:t xml:space="preserve"> وكذلك في أفواه مشغلي نقاط </w:t>
      </w:r>
      <w:r w:rsidRPr="00602DF4">
        <w:rPr>
          <w:rFonts w:ascii="Simplified Arabic" w:hAnsi="Simplified Arabic" w:cs="Simplified Arabic" w:hint="cs"/>
          <w:sz w:val="26"/>
          <w:szCs w:val="26"/>
          <w:rtl/>
          <w:lang w:bidi="ar"/>
        </w:rPr>
        <w:t>التفتيش "الشركات الأمنية"،</w:t>
      </w:r>
      <w:r w:rsidRPr="00602DF4">
        <w:rPr>
          <w:rFonts w:ascii="Simplified Arabic" w:hAnsi="Simplified Arabic" w:cs="Simplified Arabic"/>
          <w:sz w:val="26"/>
          <w:szCs w:val="26"/>
          <w:rtl/>
          <w:lang w:bidi="ar"/>
        </w:rPr>
        <w:t xml:space="preserve"> على أنه </w:t>
      </w:r>
      <w:r w:rsidRPr="00602DF4">
        <w:rPr>
          <w:rFonts w:ascii="Simplified Arabic" w:hAnsi="Simplified Arabic" w:cs="Simplified Arabic"/>
          <w:b/>
          <w:bCs/>
          <w:sz w:val="26"/>
          <w:szCs w:val="26"/>
          <w:rtl/>
          <w:lang w:bidi="ar"/>
        </w:rPr>
        <w:t>"خدمة</w:t>
      </w:r>
      <w:r w:rsidRPr="00602DF4">
        <w:rPr>
          <w:rFonts w:ascii="Simplified Arabic" w:hAnsi="Simplified Arabic" w:cs="Simplified Arabic" w:hint="cs"/>
          <w:b/>
          <w:bCs/>
          <w:sz w:val="26"/>
          <w:szCs w:val="26"/>
          <w:rtl/>
          <w:lang w:bidi="ar"/>
        </w:rPr>
        <w:t>"،</w:t>
      </w:r>
      <w:r w:rsidRPr="00602DF4">
        <w:rPr>
          <w:rFonts w:ascii="Simplified Arabic" w:hAnsi="Simplified Arabic" w:cs="Simplified Arabic"/>
          <w:sz w:val="26"/>
          <w:szCs w:val="26"/>
          <w:rtl/>
          <w:lang w:bidi="ar"/>
        </w:rPr>
        <w:t xml:space="preserve"> ووفقًا لالتزام الشركات الأمنية تجاه وزارة </w:t>
      </w:r>
      <w:r w:rsidRPr="00602DF4">
        <w:rPr>
          <w:rFonts w:ascii="Simplified Arabic" w:hAnsi="Simplified Arabic" w:cs="Simplified Arabic" w:hint="cs"/>
          <w:sz w:val="26"/>
          <w:szCs w:val="26"/>
          <w:rtl/>
          <w:lang w:bidi="ar"/>
        </w:rPr>
        <w:t>الدفاع،</w:t>
      </w:r>
      <w:r w:rsidRPr="00602DF4">
        <w:rPr>
          <w:rFonts w:ascii="Simplified Arabic" w:hAnsi="Simplified Arabic" w:cs="Simplified Arabic"/>
          <w:sz w:val="26"/>
          <w:szCs w:val="26"/>
          <w:rtl/>
          <w:lang w:bidi="ar"/>
        </w:rPr>
        <w:t xml:space="preserve"> يخضع جميع </w:t>
      </w:r>
      <w:r w:rsidRPr="00602DF4">
        <w:rPr>
          <w:rFonts w:ascii="Simplified Arabic" w:hAnsi="Simplified Arabic" w:cs="Simplified Arabic" w:hint="cs"/>
          <w:sz w:val="26"/>
          <w:szCs w:val="26"/>
          <w:rtl/>
          <w:lang w:bidi="ar"/>
        </w:rPr>
        <w:t>موظفي شركات الأمن</w:t>
      </w:r>
      <w:r w:rsidRPr="00602DF4">
        <w:rPr>
          <w:rFonts w:ascii="Simplified Arabic" w:hAnsi="Simplified Arabic" w:cs="Simplified Arabic"/>
          <w:sz w:val="26"/>
          <w:szCs w:val="26"/>
          <w:rtl/>
          <w:lang w:bidi="ar"/>
        </w:rPr>
        <w:t xml:space="preserve"> لورش عمل "خدمة العملاء". في </w:t>
      </w:r>
      <w:r w:rsidRPr="00602DF4">
        <w:rPr>
          <w:rFonts w:ascii="Simplified Arabic" w:hAnsi="Simplified Arabic" w:cs="Simplified Arabic" w:hint="cs"/>
          <w:sz w:val="26"/>
          <w:szCs w:val="26"/>
          <w:rtl/>
          <w:lang w:bidi="ar"/>
        </w:rPr>
        <w:t>الواقع،</w:t>
      </w:r>
      <w:r w:rsidRPr="00602DF4">
        <w:rPr>
          <w:rFonts w:ascii="Simplified Arabic" w:hAnsi="Simplified Arabic" w:cs="Simplified Arabic"/>
          <w:sz w:val="26"/>
          <w:szCs w:val="26"/>
          <w:rtl/>
          <w:lang w:bidi="ar"/>
        </w:rPr>
        <w:t xml:space="preserve"> لا يعرف الكثير ممن يمرون عبر الحاجز أي من رجال الأمن المتعددين ينتمي إلى أي من الجهات الامنية المتعددة، ومن يعمل كحارس أمن ومن هو جندي.</w:t>
      </w:r>
    </w:p>
    <w:p w14:paraId="06230C2D"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t xml:space="preserve">كما </w:t>
      </w:r>
      <w:r w:rsidRPr="00602DF4">
        <w:rPr>
          <w:rFonts w:ascii="Simplified Arabic" w:hAnsi="Simplified Arabic" w:cs="Simplified Arabic" w:hint="cs"/>
          <w:sz w:val="26"/>
          <w:szCs w:val="26"/>
          <w:rtl/>
          <w:lang w:bidi="ar"/>
        </w:rPr>
        <w:t>ذكرنا،</w:t>
      </w:r>
      <w:r w:rsidRPr="00602DF4">
        <w:rPr>
          <w:rFonts w:ascii="Simplified Arabic" w:hAnsi="Simplified Arabic" w:cs="Simplified Arabic"/>
          <w:sz w:val="26"/>
          <w:szCs w:val="26"/>
          <w:rtl/>
          <w:lang w:bidi="ar"/>
        </w:rPr>
        <w:t xml:space="preserve"> بالنسبة لأولئك الذين يمرون عبر </w:t>
      </w:r>
      <w:r w:rsidRPr="00602DF4">
        <w:rPr>
          <w:rFonts w:ascii="Simplified Arabic" w:hAnsi="Simplified Arabic" w:cs="Simplified Arabic" w:hint="cs"/>
          <w:sz w:val="26"/>
          <w:szCs w:val="26"/>
          <w:rtl/>
          <w:lang w:bidi="ar"/>
        </w:rPr>
        <w:t>الحاجز،</w:t>
      </w:r>
      <w:r w:rsidRPr="00602DF4">
        <w:rPr>
          <w:rFonts w:ascii="Simplified Arabic" w:hAnsi="Simplified Arabic" w:cs="Simplified Arabic"/>
          <w:sz w:val="26"/>
          <w:szCs w:val="26"/>
          <w:rtl/>
          <w:lang w:bidi="ar"/>
        </w:rPr>
        <w:t xml:space="preserve"> فإن علاقات القوة الأساسية بينهم وبين </w:t>
      </w:r>
      <w:r w:rsidRPr="00602DF4">
        <w:rPr>
          <w:rFonts w:ascii="Simplified Arabic" w:hAnsi="Simplified Arabic" w:cs="Simplified Arabic" w:hint="cs"/>
          <w:sz w:val="26"/>
          <w:szCs w:val="26"/>
          <w:rtl/>
          <w:lang w:bidi="ar"/>
        </w:rPr>
        <w:t>شركا</w:t>
      </w:r>
      <w:r>
        <w:rPr>
          <w:rFonts w:ascii="Simplified Arabic" w:hAnsi="Simplified Arabic" w:cs="Simplified Arabic" w:hint="cs"/>
          <w:sz w:val="26"/>
          <w:szCs w:val="26"/>
          <w:rtl/>
          <w:lang w:bidi="ar"/>
        </w:rPr>
        <w:t>ت</w:t>
      </w:r>
      <w:r w:rsidRPr="00602DF4">
        <w:rPr>
          <w:rFonts w:ascii="Simplified Arabic" w:hAnsi="Simplified Arabic" w:cs="Simplified Arabic" w:hint="cs"/>
          <w:sz w:val="26"/>
          <w:szCs w:val="26"/>
          <w:rtl/>
          <w:lang w:bidi="ar"/>
        </w:rPr>
        <w:t xml:space="preserve"> الأمن الإسرائيلية على الحواجز، </w:t>
      </w:r>
      <w:r w:rsidRPr="00602DF4">
        <w:rPr>
          <w:rFonts w:ascii="Simplified Arabic" w:hAnsi="Simplified Arabic" w:cs="Simplified Arabic"/>
          <w:sz w:val="26"/>
          <w:szCs w:val="26"/>
          <w:rtl/>
          <w:lang w:bidi="ar"/>
        </w:rPr>
        <w:t xml:space="preserve">بقيت </w:t>
      </w:r>
      <w:r>
        <w:rPr>
          <w:rFonts w:ascii="Simplified Arabic" w:hAnsi="Simplified Arabic" w:cs="Simplified Arabic" w:hint="cs"/>
          <w:sz w:val="26"/>
          <w:szCs w:val="26"/>
          <w:rtl/>
          <w:lang w:bidi="ar"/>
        </w:rPr>
        <w:t>على حالها معاملة</w:t>
      </w:r>
      <w:r w:rsidRPr="00602DF4">
        <w:rPr>
          <w:rFonts w:ascii="Simplified Arabic" w:hAnsi="Simplified Arabic" w:cs="Simplified Arabic"/>
          <w:sz w:val="26"/>
          <w:szCs w:val="26"/>
          <w:rtl/>
          <w:lang w:bidi="ar"/>
        </w:rPr>
        <w:t xml:space="preserve"> تعسفية. في هذا </w:t>
      </w:r>
      <w:r w:rsidRPr="00602DF4">
        <w:rPr>
          <w:rFonts w:ascii="Simplified Arabic" w:hAnsi="Simplified Arabic" w:cs="Simplified Arabic" w:hint="cs"/>
          <w:sz w:val="26"/>
          <w:szCs w:val="26"/>
          <w:rtl/>
          <w:lang w:bidi="ar"/>
        </w:rPr>
        <w:t>الصدد،</w:t>
      </w:r>
      <w:r w:rsidRPr="00602DF4">
        <w:rPr>
          <w:rFonts w:ascii="Simplified Arabic" w:hAnsi="Simplified Arabic" w:cs="Simplified Arabic"/>
          <w:sz w:val="26"/>
          <w:szCs w:val="26"/>
          <w:rtl/>
          <w:lang w:bidi="ar"/>
        </w:rPr>
        <w:t xml:space="preserve"> حتى لو تم إجراء التفتيش بأدب </w:t>
      </w:r>
      <w:r w:rsidRPr="00602DF4">
        <w:rPr>
          <w:rFonts w:ascii="Simplified Arabic" w:hAnsi="Simplified Arabic" w:cs="Simplified Arabic" w:hint="cs"/>
          <w:sz w:val="26"/>
          <w:szCs w:val="26"/>
          <w:rtl/>
          <w:lang w:bidi="ar"/>
        </w:rPr>
        <w:t>أكثر،</w:t>
      </w:r>
      <w:r w:rsidRPr="00602DF4">
        <w:rPr>
          <w:rFonts w:ascii="Simplified Arabic" w:hAnsi="Simplified Arabic" w:cs="Simplified Arabic"/>
          <w:sz w:val="26"/>
          <w:szCs w:val="26"/>
          <w:rtl/>
          <w:lang w:bidi="ar"/>
        </w:rPr>
        <w:t xml:space="preserve"> وفقًا للمبادئ التوجيهية التي تم تدريسها في ورش عمل "خدمة العملاء</w:t>
      </w:r>
      <w:r w:rsidRPr="00602DF4">
        <w:rPr>
          <w:rFonts w:ascii="Simplified Arabic" w:hAnsi="Simplified Arabic" w:cs="Simplified Arabic" w:hint="cs"/>
          <w:sz w:val="26"/>
          <w:szCs w:val="26"/>
          <w:rtl/>
          <w:lang w:bidi="ar"/>
        </w:rPr>
        <w:t>"،</w:t>
      </w:r>
      <w:r w:rsidRPr="00602DF4">
        <w:rPr>
          <w:rFonts w:ascii="Simplified Arabic" w:hAnsi="Simplified Arabic" w:cs="Simplified Arabic"/>
          <w:sz w:val="26"/>
          <w:szCs w:val="26"/>
          <w:rtl/>
          <w:lang w:bidi="ar"/>
        </w:rPr>
        <w:t xml:space="preserve"> يظل التغيير تجميليًا فقط.</w:t>
      </w:r>
      <w:r w:rsidRPr="00602DF4">
        <w:rPr>
          <w:rFonts w:ascii="Simplified Arabic" w:hAnsi="Simplified Arabic" w:cs="Simplified Arabic"/>
          <w:sz w:val="26"/>
          <w:szCs w:val="26"/>
          <w:rtl/>
        </w:rPr>
        <w:t xml:space="preserve"> </w:t>
      </w:r>
    </w:p>
    <w:p w14:paraId="0996C79C" w14:textId="77777777" w:rsidR="007E725B" w:rsidRPr="00602DF4"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r w:rsidRPr="00602DF4">
        <w:rPr>
          <w:rFonts w:ascii="Times New Roman" w:eastAsia="Times New Roman" w:hAnsi="Times New Roman" w:cs="Mudir MT" w:hint="cs"/>
          <w:bCs/>
          <w:sz w:val="32"/>
          <w:szCs w:val="32"/>
          <w:rtl/>
          <w:lang w:val="x-none" w:eastAsia="x-none"/>
        </w:rPr>
        <w:t>الخاتمة</w:t>
      </w:r>
    </w:p>
    <w:p w14:paraId="7874540E"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lang w:bidi="ar"/>
        </w:rPr>
      </w:pPr>
      <w:r w:rsidRPr="00602DF4">
        <w:rPr>
          <w:rFonts w:ascii="Simplified Arabic" w:hAnsi="Simplified Arabic" w:cs="Simplified Arabic"/>
          <w:sz w:val="26"/>
          <w:szCs w:val="26"/>
          <w:rtl/>
          <w:lang w:bidi="ar"/>
        </w:rPr>
        <w:lastRenderedPageBreak/>
        <w:t>إن نقل عملية تشغيل الحواجز من الجيش والشرطة إلى شركات الامن الخاصة هو مثال على حركة الخصخصة في مجال الامن</w:t>
      </w:r>
      <w:r w:rsidRPr="00602DF4">
        <w:rPr>
          <w:rFonts w:ascii="Simplified Arabic" w:hAnsi="Simplified Arabic" w:cs="Simplified Arabic" w:hint="cs"/>
          <w:sz w:val="26"/>
          <w:szCs w:val="26"/>
          <w:rtl/>
          <w:lang w:bidi="ar"/>
        </w:rPr>
        <w:t>،</w:t>
      </w:r>
      <w:r w:rsidRPr="00602DF4">
        <w:rPr>
          <w:rFonts w:ascii="Simplified Arabic" w:hAnsi="Simplified Arabic" w:cs="Simplified Arabic"/>
          <w:sz w:val="26"/>
          <w:szCs w:val="26"/>
          <w:rtl/>
          <w:lang w:bidi="ar"/>
        </w:rPr>
        <w:t xml:space="preserve"> وبالتالي يجب إجراء مناقشة عامة حوله. وصفت الدراسة التغييرات في شكل إدارة الحواجز </w:t>
      </w:r>
      <w:r w:rsidRPr="00602DF4">
        <w:rPr>
          <w:rFonts w:ascii="Simplified Arabic" w:hAnsi="Simplified Arabic" w:cs="Simplified Arabic" w:hint="cs"/>
          <w:sz w:val="26"/>
          <w:szCs w:val="26"/>
          <w:rtl/>
          <w:lang w:bidi="ar"/>
        </w:rPr>
        <w:t>و</w:t>
      </w:r>
      <w:r w:rsidRPr="00602DF4">
        <w:rPr>
          <w:rFonts w:ascii="Simplified Arabic" w:hAnsi="Simplified Arabic" w:cs="Simplified Arabic"/>
          <w:sz w:val="26"/>
          <w:szCs w:val="26"/>
          <w:rtl/>
          <w:lang w:bidi="ar"/>
        </w:rPr>
        <w:t xml:space="preserve">التفتيش وفحصت بشكل نقدي الافتراضات المتعلقة بالأهداف </w:t>
      </w:r>
      <w:r w:rsidRPr="00602DF4">
        <w:rPr>
          <w:rFonts w:ascii="Simplified Arabic" w:hAnsi="Simplified Arabic" w:cs="Simplified Arabic" w:hint="cs"/>
          <w:sz w:val="26"/>
          <w:szCs w:val="26"/>
          <w:rtl/>
          <w:lang w:bidi="ar"/>
        </w:rPr>
        <w:t>المروج لها في دوافع الخصخصة،</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 xml:space="preserve">وتفكيكها، وتحليل </w:t>
      </w:r>
      <w:r w:rsidRPr="00602DF4">
        <w:rPr>
          <w:rFonts w:ascii="Simplified Arabic" w:hAnsi="Simplified Arabic" w:cs="Simplified Arabic"/>
          <w:sz w:val="26"/>
          <w:szCs w:val="26"/>
          <w:rtl/>
          <w:lang w:bidi="ar"/>
        </w:rPr>
        <w:t xml:space="preserve">الفوائد الكامنة </w:t>
      </w:r>
      <w:r w:rsidRPr="00602DF4">
        <w:rPr>
          <w:rFonts w:ascii="Simplified Arabic" w:hAnsi="Simplified Arabic" w:cs="Simplified Arabic" w:hint="cs"/>
          <w:sz w:val="26"/>
          <w:szCs w:val="26"/>
          <w:rtl/>
          <w:lang w:bidi="ar"/>
        </w:rPr>
        <w:t>من</w:t>
      </w:r>
      <w:r w:rsidRPr="00602DF4">
        <w:rPr>
          <w:rFonts w:ascii="Simplified Arabic" w:hAnsi="Simplified Arabic" w:cs="Simplified Arabic"/>
          <w:sz w:val="26"/>
          <w:szCs w:val="26"/>
          <w:rtl/>
          <w:lang w:bidi="ar"/>
        </w:rPr>
        <w:t xml:space="preserve"> الخصخصة وعرض المفارقات التي تنطوي عليها.</w:t>
      </w:r>
    </w:p>
    <w:p w14:paraId="21C9999E" w14:textId="77777777" w:rsidR="007E725B" w:rsidRPr="00602DF4" w:rsidRDefault="007E725B" w:rsidP="007E725B">
      <w:pPr>
        <w:spacing w:after="0" w:line="240" w:lineRule="auto"/>
        <w:ind w:firstLine="567"/>
        <w:jc w:val="mediumKashida"/>
        <w:rPr>
          <w:rFonts w:ascii="Simplified Arabic" w:hAnsi="Simplified Arabic" w:cs="Simplified Arabic"/>
          <w:b/>
          <w:bCs/>
          <w:sz w:val="26"/>
          <w:szCs w:val="26"/>
          <w:rtl/>
          <w:lang w:bidi="ar"/>
        </w:rPr>
      </w:pPr>
      <w:r w:rsidRPr="00602DF4">
        <w:rPr>
          <w:rFonts w:ascii="Simplified Arabic" w:hAnsi="Simplified Arabic" w:cs="Simplified Arabic"/>
          <w:sz w:val="26"/>
          <w:szCs w:val="26"/>
          <w:rtl/>
          <w:lang w:bidi="ar"/>
        </w:rPr>
        <w:t>لقد أوضحت</w:t>
      </w:r>
      <w:r w:rsidRPr="00602DF4">
        <w:rPr>
          <w:rFonts w:ascii="Simplified Arabic" w:hAnsi="Simplified Arabic" w:cs="Simplified Arabic" w:hint="cs"/>
          <w:sz w:val="26"/>
          <w:szCs w:val="26"/>
          <w:rtl/>
          <w:lang w:bidi="ar"/>
        </w:rPr>
        <w:t xml:space="preserve"> الدراسة</w:t>
      </w:r>
      <w:r w:rsidRPr="00602DF4">
        <w:rPr>
          <w:rFonts w:ascii="Simplified Arabic" w:hAnsi="Simplified Arabic" w:cs="Simplified Arabic"/>
          <w:sz w:val="26"/>
          <w:szCs w:val="26"/>
          <w:rtl/>
          <w:lang w:bidi="ar"/>
        </w:rPr>
        <w:t xml:space="preserve"> أن خصخصة </w:t>
      </w:r>
      <w:r w:rsidRPr="00602DF4">
        <w:rPr>
          <w:rFonts w:ascii="Simplified Arabic" w:hAnsi="Simplified Arabic" w:cs="Simplified Arabic" w:hint="cs"/>
          <w:sz w:val="26"/>
          <w:szCs w:val="26"/>
          <w:rtl/>
          <w:lang w:bidi="ar"/>
        </w:rPr>
        <w:t>الحواجز وعملية التفتيش داخلها،</w:t>
      </w:r>
      <w:r w:rsidRPr="00602DF4">
        <w:rPr>
          <w:rFonts w:ascii="Simplified Arabic" w:hAnsi="Simplified Arabic" w:cs="Simplified Arabic"/>
          <w:sz w:val="26"/>
          <w:szCs w:val="26"/>
          <w:rtl/>
          <w:lang w:bidi="ar"/>
        </w:rPr>
        <w:t xml:space="preserve"> قد حلت بعض المشاكل التنظيمية التي ميزت نقاط التفتيش العسكرية المؤقتة</w:t>
      </w:r>
      <w:r w:rsidRPr="00602DF4">
        <w:rPr>
          <w:rFonts w:ascii="Simplified Arabic" w:hAnsi="Simplified Arabic" w:cs="Simplified Arabic" w:hint="cs"/>
          <w:sz w:val="26"/>
          <w:szCs w:val="26"/>
          <w:rtl/>
          <w:lang w:bidi="ar"/>
        </w:rPr>
        <w:t xml:space="preserve"> "إلى حين استلام شركات الأمن"</w:t>
      </w:r>
      <w:r w:rsidRPr="00602DF4">
        <w:rPr>
          <w:rFonts w:ascii="Simplified Arabic" w:hAnsi="Simplified Arabic" w:cs="Simplified Arabic"/>
          <w:sz w:val="26"/>
          <w:szCs w:val="26"/>
          <w:rtl/>
          <w:lang w:bidi="ar"/>
        </w:rPr>
        <w:t xml:space="preserve">، فإن هذا التبسيط هو نتيجة لتحرك تنظيمي تم بالتوازي مع </w:t>
      </w:r>
      <w:r w:rsidRPr="00602DF4">
        <w:rPr>
          <w:rFonts w:ascii="Simplified Arabic" w:hAnsi="Simplified Arabic" w:cs="Simplified Arabic" w:hint="cs"/>
          <w:sz w:val="26"/>
          <w:szCs w:val="26"/>
          <w:rtl/>
          <w:lang w:bidi="ar"/>
        </w:rPr>
        <w:t>الخصخصة،</w:t>
      </w:r>
      <w:r w:rsidRPr="00602DF4">
        <w:rPr>
          <w:rFonts w:ascii="Simplified Arabic" w:hAnsi="Simplified Arabic" w:cs="Simplified Arabic"/>
          <w:sz w:val="26"/>
          <w:szCs w:val="26"/>
          <w:rtl/>
          <w:lang w:bidi="ar"/>
        </w:rPr>
        <w:t xml:space="preserve"> في محاولة لمعالجة المخاطر الهيكلية التي يشكلها الجيش. هذه الخطوة </w:t>
      </w:r>
      <w:r w:rsidRPr="00602DF4">
        <w:rPr>
          <w:rFonts w:ascii="Simplified Arabic" w:hAnsi="Simplified Arabic" w:cs="Simplified Arabic" w:hint="cs"/>
          <w:sz w:val="26"/>
          <w:szCs w:val="26"/>
          <w:rtl/>
          <w:lang w:bidi="ar"/>
        </w:rPr>
        <w:t>التنظيمية،</w:t>
      </w:r>
      <w:r w:rsidRPr="00602DF4">
        <w:rPr>
          <w:rFonts w:ascii="Simplified Arabic" w:hAnsi="Simplified Arabic" w:cs="Simplified Arabic"/>
          <w:sz w:val="26"/>
          <w:szCs w:val="26"/>
          <w:rtl/>
          <w:lang w:bidi="ar"/>
        </w:rPr>
        <w:t xml:space="preserve"> التي تضمنت إضفاء الطابع الرسمي على الإجراءات والمعايير وإجراءات التفتيش وتدريب </w:t>
      </w:r>
      <w:r w:rsidRPr="00602DF4">
        <w:rPr>
          <w:rFonts w:ascii="Simplified Arabic" w:hAnsi="Simplified Arabic" w:cs="Simplified Arabic" w:hint="cs"/>
          <w:sz w:val="26"/>
          <w:szCs w:val="26"/>
          <w:rtl/>
          <w:lang w:bidi="ar"/>
        </w:rPr>
        <w:t>الموظفين،</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b/>
          <w:bCs/>
          <w:sz w:val="26"/>
          <w:szCs w:val="26"/>
          <w:rtl/>
          <w:lang w:bidi="ar"/>
        </w:rPr>
        <w:t xml:space="preserve">يمكن أن </w:t>
      </w:r>
      <w:r w:rsidRPr="00602DF4">
        <w:rPr>
          <w:rFonts w:ascii="Simplified Arabic" w:hAnsi="Simplified Arabic" w:cs="Simplified Arabic" w:hint="cs"/>
          <w:b/>
          <w:bCs/>
          <w:sz w:val="26"/>
          <w:szCs w:val="26"/>
          <w:rtl/>
          <w:lang w:bidi="ar"/>
        </w:rPr>
        <w:t>ت</w:t>
      </w:r>
      <w:r w:rsidRPr="00602DF4">
        <w:rPr>
          <w:rFonts w:ascii="Simplified Arabic" w:hAnsi="Simplified Arabic" w:cs="Simplified Arabic"/>
          <w:b/>
          <w:bCs/>
          <w:sz w:val="26"/>
          <w:szCs w:val="26"/>
          <w:rtl/>
          <w:lang w:bidi="ar"/>
        </w:rPr>
        <w:t xml:space="preserve">تم </w:t>
      </w:r>
      <w:r w:rsidRPr="00602DF4">
        <w:rPr>
          <w:rFonts w:ascii="Simplified Arabic" w:hAnsi="Simplified Arabic" w:cs="Simplified Arabic" w:hint="cs"/>
          <w:b/>
          <w:bCs/>
          <w:sz w:val="26"/>
          <w:szCs w:val="26"/>
          <w:rtl/>
          <w:lang w:bidi="ar"/>
        </w:rPr>
        <w:t>دون</w:t>
      </w:r>
      <w:r w:rsidRPr="00602DF4">
        <w:rPr>
          <w:rFonts w:ascii="Simplified Arabic" w:hAnsi="Simplified Arabic" w:cs="Simplified Arabic"/>
          <w:b/>
          <w:bCs/>
          <w:sz w:val="26"/>
          <w:szCs w:val="26"/>
          <w:rtl/>
          <w:lang w:bidi="ar"/>
        </w:rPr>
        <w:t xml:space="preserve"> </w:t>
      </w:r>
      <w:r w:rsidRPr="00602DF4">
        <w:rPr>
          <w:rFonts w:ascii="Simplified Arabic" w:hAnsi="Simplified Arabic" w:cs="Simplified Arabic" w:hint="cs"/>
          <w:b/>
          <w:bCs/>
          <w:sz w:val="26"/>
          <w:szCs w:val="26"/>
          <w:rtl/>
          <w:lang w:bidi="ar"/>
        </w:rPr>
        <w:t>خصخصة،</w:t>
      </w:r>
      <w:r w:rsidRPr="00602DF4">
        <w:rPr>
          <w:rFonts w:ascii="Simplified Arabic" w:hAnsi="Simplified Arabic" w:cs="Simplified Arabic"/>
          <w:b/>
          <w:bCs/>
          <w:sz w:val="26"/>
          <w:szCs w:val="26"/>
          <w:rtl/>
          <w:lang w:bidi="ar"/>
        </w:rPr>
        <w:t xml:space="preserve"> </w:t>
      </w:r>
      <w:r w:rsidRPr="00602DF4">
        <w:rPr>
          <w:rFonts w:ascii="Simplified Arabic" w:hAnsi="Simplified Arabic" w:cs="Simplified Arabic" w:hint="cs"/>
          <w:b/>
          <w:bCs/>
          <w:sz w:val="26"/>
          <w:szCs w:val="26"/>
          <w:rtl/>
          <w:lang w:bidi="ar"/>
        </w:rPr>
        <w:t>و</w:t>
      </w:r>
      <w:r w:rsidRPr="00602DF4">
        <w:rPr>
          <w:rFonts w:ascii="Simplified Arabic" w:hAnsi="Simplified Arabic" w:cs="Simplified Arabic"/>
          <w:b/>
          <w:bCs/>
          <w:sz w:val="26"/>
          <w:szCs w:val="26"/>
          <w:rtl/>
          <w:lang w:bidi="ar"/>
        </w:rPr>
        <w:t>في بيئة عسكرية أو عامة.</w:t>
      </w:r>
    </w:p>
    <w:p w14:paraId="4E17180A" w14:textId="77777777" w:rsidR="007E725B" w:rsidRPr="00602DF4" w:rsidRDefault="007E725B" w:rsidP="007E725B">
      <w:pPr>
        <w:spacing w:after="0" w:line="240" w:lineRule="auto"/>
        <w:ind w:firstLine="567"/>
        <w:jc w:val="mediumKashida"/>
        <w:rPr>
          <w:rFonts w:ascii="Simplified Arabic" w:hAnsi="Simplified Arabic" w:cs="Simplified Arabic"/>
          <w:b/>
          <w:bCs/>
          <w:sz w:val="26"/>
          <w:szCs w:val="26"/>
          <w:rtl/>
          <w:lang w:bidi="ar"/>
        </w:rPr>
      </w:pPr>
      <w:r w:rsidRPr="00602DF4">
        <w:rPr>
          <w:rFonts w:ascii="Simplified Arabic" w:hAnsi="Simplified Arabic" w:cs="Simplified Arabic"/>
          <w:sz w:val="26"/>
          <w:szCs w:val="26"/>
          <w:rtl/>
          <w:lang w:bidi="ar"/>
        </w:rPr>
        <w:t xml:space="preserve">علاوة على </w:t>
      </w:r>
      <w:r w:rsidRPr="00602DF4">
        <w:rPr>
          <w:rFonts w:ascii="Simplified Arabic" w:hAnsi="Simplified Arabic" w:cs="Simplified Arabic" w:hint="cs"/>
          <w:sz w:val="26"/>
          <w:szCs w:val="26"/>
          <w:rtl/>
          <w:lang w:bidi="ar"/>
        </w:rPr>
        <w:t>ذلك،</w:t>
      </w:r>
      <w:r w:rsidRPr="00602DF4">
        <w:rPr>
          <w:rFonts w:ascii="Simplified Arabic" w:hAnsi="Simplified Arabic" w:cs="Simplified Arabic"/>
          <w:sz w:val="26"/>
          <w:szCs w:val="26"/>
          <w:rtl/>
          <w:lang w:bidi="ar"/>
        </w:rPr>
        <w:t xml:space="preserve"> فقد أظهرت أن الخصخصة ضاعف</w:t>
      </w:r>
      <w:r>
        <w:rPr>
          <w:rFonts w:ascii="Simplified Arabic" w:hAnsi="Simplified Arabic" w:cs="Simplified Arabic" w:hint="cs"/>
          <w:sz w:val="26"/>
          <w:szCs w:val="26"/>
          <w:rtl/>
          <w:lang w:bidi="ar"/>
        </w:rPr>
        <w:t>ت</w:t>
      </w:r>
      <w:r w:rsidRPr="00602DF4">
        <w:rPr>
          <w:rFonts w:ascii="Simplified Arabic" w:hAnsi="Simplified Arabic" w:cs="Simplified Arabic"/>
          <w:sz w:val="26"/>
          <w:szCs w:val="26"/>
          <w:rtl/>
          <w:lang w:bidi="ar"/>
        </w:rPr>
        <w:t xml:space="preserve"> في الواقع تكاليف</w:t>
      </w:r>
      <w:r w:rsidRPr="00602DF4">
        <w:rPr>
          <w:rFonts w:ascii="Simplified Arabic" w:hAnsi="Simplified Arabic" w:cs="Simplified Arabic" w:hint="cs"/>
          <w:sz w:val="26"/>
          <w:szCs w:val="26"/>
          <w:rtl/>
          <w:lang w:bidi="ar"/>
        </w:rPr>
        <w:t xml:space="preserve"> تشغيل الحواجز</w:t>
      </w:r>
      <w:r w:rsidRPr="00602DF4">
        <w:rPr>
          <w:rFonts w:ascii="Simplified Arabic" w:hAnsi="Simplified Arabic" w:cs="Simplified Arabic"/>
          <w:sz w:val="26"/>
          <w:szCs w:val="26"/>
          <w:rtl/>
          <w:lang w:bidi="ar"/>
        </w:rPr>
        <w:t>. ولكن</w:t>
      </w:r>
      <w:r w:rsidRPr="00602DF4">
        <w:rPr>
          <w:rFonts w:ascii="Simplified Arabic" w:hAnsi="Simplified Arabic" w:cs="Simplified Arabic" w:hint="cs"/>
          <w:sz w:val="26"/>
          <w:szCs w:val="26"/>
          <w:rtl/>
          <w:lang w:bidi="ar"/>
        </w:rPr>
        <w:t>ها</w:t>
      </w:r>
      <w:r w:rsidRPr="00602DF4">
        <w:rPr>
          <w:rFonts w:ascii="Simplified Arabic" w:hAnsi="Simplified Arabic" w:cs="Simplified Arabic"/>
          <w:sz w:val="26"/>
          <w:szCs w:val="26"/>
          <w:rtl/>
          <w:lang w:bidi="ar"/>
        </w:rPr>
        <w:t xml:space="preserve"> تعزز استراتيجيات الإدارة لتقليص القطاع العام والحفاظ على "مرونة التوظيف" من خلال إسناد المهام إلى شركات القوى العاملة</w:t>
      </w:r>
      <w:r w:rsidRPr="00602DF4">
        <w:rPr>
          <w:rFonts w:ascii="Simplified Arabic" w:hAnsi="Simplified Arabic" w:cs="Simplified Arabic" w:hint="cs"/>
          <w:sz w:val="26"/>
          <w:szCs w:val="26"/>
          <w:rtl/>
          <w:lang w:bidi="ar"/>
        </w:rPr>
        <w:t xml:space="preserve"> "الشركات الأمنية"</w:t>
      </w:r>
      <w:r w:rsidRPr="00602DF4">
        <w:rPr>
          <w:rFonts w:ascii="Simplified Arabic" w:hAnsi="Simplified Arabic" w:cs="Simplified Arabic"/>
          <w:sz w:val="26"/>
          <w:szCs w:val="26"/>
          <w:rtl/>
          <w:lang w:bidi="ar"/>
        </w:rPr>
        <w:t xml:space="preserve">. </w:t>
      </w:r>
    </w:p>
    <w:p w14:paraId="67022912"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lang w:bidi="ar"/>
        </w:rPr>
        <w:t xml:space="preserve">مقارنة بالخطاب </w:t>
      </w:r>
      <w:r w:rsidRPr="00602DF4">
        <w:rPr>
          <w:rFonts w:ascii="Simplified Arabic" w:hAnsi="Simplified Arabic" w:cs="Simplified Arabic" w:hint="cs"/>
          <w:sz w:val="26"/>
          <w:szCs w:val="26"/>
          <w:rtl/>
          <w:lang w:bidi="ar"/>
        </w:rPr>
        <w:t>الرسمي،</w:t>
      </w:r>
      <w:r w:rsidRPr="00602DF4">
        <w:rPr>
          <w:rFonts w:ascii="Simplified Arabic" w:hAnsi="Simplified Arabic" w:cs="Simplified Arabic"/>
          <w:sz w:val="26"/>
          <w:szCs w:val="26"/>
          <w:rtl/>
          <w:lang w:bidi="ar"/>
        </w:rPr>
        <w:t xml:space="preserve"> الذي يصف الخصخصة بـ المواطنة</w:t>
      </w:r>
      <w:r w:rsidRPr="00602DF4">
        <w:rPr>
          <w:rFonts w:ascii="Simplified Arabic" w:hAnsi="Simplified Arabic" w:cs="Simplified Arabic" w:hint="cs"/>
          <w:sz w:val="26"/>
          <w:szCs w:val="26"/>
          <w:rtl/>
          <w:lang w:bidi="ar"/>
        </w:rPr>
        <w:t xml:space="preserve"> </w:t>
      </w:r>
      <w:r>
        <w:rPr>
          <w:rFonts w:ascii="Simplified Arabic" w:hAnsi="Simplified Arabic" w:cs="Simplified Arabic" w:hint="cs"/>
          <w:sz w:val="26"/>
          <w:szCs w:val="26"/>
          <w:rtl/>
          <w:lang w:bidi="ar"/>
        </w:rPr>
        <w:t xml:space="preserve">والمقصود بها </w:t>
      </w:r>
      <w:r w:rsidRPr="00602DF4">
        <w:rPr>
          <w:rFonts w:ascii="Simplified Arabic" w:hAnsi="Simplified Arabic" w:cs="Simplified Arabic" w:hint="cs"/>
          <w:sz w:val="26"/>
          <w:szCs w:val="26"/>
          <w:rtl/>
          <w:lang w:bidi="ar"/>
        </w:rPr>
        <w:t>"العمل المدني على الحواجز ونقاط التفتيش"</w:t>
      </w:r>
      <w:r w:rsidRPr="00602DF4">
        <w:rPr>
          <w:rFonts w:ascii="Simplified Arabic" w:hAnsi="Simplified Arabic" w:cs="Simplified Arabic"/>
          <w:sz w:val="26"/>
          <w:szCs w:val="26"/>
          <w:rtl/>
          <w:lang w:bidi="ar"/>
        </w:rPr>
        <w:t xml:space="preserve"> </w:t>
      </w:r>
      <w:r w:rsidRPr="00602DF4">
        <w:rPr>
          <w:rFonts w:ascii="Simplified Arabic" w:hAnsi="Simplified Arabic" w:cs="Simplified Arabic" w:hint="cs"/>
          <w:sz w:val="26"/>
          <w:szCs w:val="26"/>
          <w:rtl/>
          <w:lang w:bidi="ar"/>
        </w:rPr>
        <w:t>ترى الباحثة</w:t>
      </w:r>
      <w:r w:rsidRPr="00602DF4">
        <w:rPr>
          <w:rFonts w:ascii="Simplified Arabic" w:hAnsi="Simplified Arabic" w:cs="Simplified Arabic"/>
          <w:sz w:val="26"/>
          <w:szCs w:val="26"/>
          <w:rtl/>
          <w:lang w:bidi="ar"/>
        </w:rPr>
        <w:t xml:space="preserve"> أن الخصخصة لم تؤد إلى نزع السلاح وأن التغيير ظل سطحيًا وخطابياً الي حد كبير: استبدال المفردات المستخدمة </w:t>
      </w:r>
      <w:r w:rsidRPr="00602DF4">
        <w:rPr>
          <w:rFonts w:ascii="Simplified Arabic" w:hAnsi="Simplified Arabic" w:cs="Simplified Arabic"/>
          <w:sz w:val="26"/>
          <w:szCs w:val="26"/>
          <w:rtl/>
        </w:rPr>
        <w:lastRenderedPageBreak/>
        <w:t xml:space="preserve">لوصف الحواجز والسكان الذين يمرون بها لم </w:t>
      </w:r>
      <w:r w:rsidRPr="00602DF4">
        <w:rPr>
          <w:rFonts w:ascii="Simplified Arabic" w:hAnsi="Simplified Arabic" w:cs="Simplified Arabic" w:hint="cs"/>
          <w:sz w:val="26"/>
          <w:szCs w:val="26"/>
          <w:rtl/>
        </w:rPr>
        <w:t>يؤد،</w:t>
      </w:r>
      <w:r w:rsidRPr="00602DF4">
        <w:rPr>
          <w:rFonts w:ascii="Simplified Arabic" w:hAnsi="Simplified Arabic" w:cs="Simplified Arabic"/>
          <w:sz w:val="26"/>
          <w:szCs w:val="26"/>
          <w:rtl/>
        </w:rPr>
        <w:t xml:space="preserve"> في </w:t>
      </w:r>
      <w:r w:rsidRPr="00602DF4">
        <w:rPr>
          <w:rFonts w:ascii="Simplified Arabic" w:hAnsi="Simplified Arabic" w:cs="Simplified Arabic" w:hint="cs"/>
          <w:sz w:val="26"/>
          <w:szCs w:val="26"/>
          <w:rtl/>
        </w:rPr>
        <w:t>رأيي،</w:t>
      </w:r>
      <w:r w:rsidRPr="00602DF4">
        <w:rPr>
          <w:rFonts w:ascii="Simplified Arabic" w:hAnsi="Simplified Arabic" w:cs="Simplified Arabic"/>
          <w:sz w:val="26"/>
          <w:szCs w:val="26"/>
          <w:rtl/>
        </w:rPr>
        <w:t xml:space="preserve"> إلى التغيير </w:t>
      </w:r>
      <w:r w:rsidRPr="00602DF4">
        <w:rPr>
          <w:rFonts w:ascii="Simplified Arabic" w:hAnsi="Simplified Arabic" w:cs="Simplified Arabic" w:hint="cs"/>
          <w:sz w:val="26"/>
          <w:szCs w:val="26"/>
          <w:rtl/>
        </w:rPr>
        <w:t>-الأمن</w:t>
      </w:r>
      <w:r w:rsidRPr="00602DF4">
        <w:rPr>
          <w:rFonts w:ascii="Simplified Arabic" w:hAnsi="Simplified Arabic" w:cs="Simplified Arabic"/>
          <w:sz w:val="26"/>
          <w:szCs w:val="26"/>
          <w:rtl/>
        </w:rPr>
        <w:t xml:space="preserve"> واستبدالها بالممارسات والمنطق المدني. </w:t>
      </w:r>
    </w:p>
    <w:p w14:paraId="58EE97E4"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بل على العكس من </w:t>
      </w:r>
      <w:r w:rsidRPr="00602DF4">
        <w:rPr>
          <w:rFonts w:ascii="Simplified Arabic" w:hAnsi="Simplified Arabic" w:cs="Simplified Arabic" w:hint="cs"/>
          <w:sz w:val="26"/>
          <w:szCs w:val="26"/>
          <w:rtl/>
        </w:rPr>
        <w:t>ذلك،</w:t>
      </w:r>
      <w:r w:rsidRPr="00602DF4">
        <w:rPr>
          <w:rFonts w:ascii="Simplified Arabic" w:hAnsi="Simplified Arabic" w:cs="Simplified Arabic"/>
          <w:sz w:val="26"/>
          <w:szCs w:val="26"/>
          <w:rtl/>
        </w:rPr>
        <w:t xml:space="preserve"> تواصل الشركات</w:t>
      </w:r>
      <w:r w:rsidRPr="00602DF4">
        <w:rPr>
          <w:rFonts w:ascii="Simplified Arabic" w:hAnsi="Simplified Arabic" w:cs="Simplified Arabic" w:hint="cs"/>
          <w:sz w:val="26"/>
          <w:szCs w:val="26"/>
          <w:rtl/>
        </w:rPr>
        <w:t xml:space="preserve"> الأمنية</w:t>
      </w:r>
      <w:r w:rsidRPr="00602DF4">
        <w:rPr>
          <w:rFonts w:ascii="Simplified Arabic" w:hAnsi="Simplified Arabic" w:cs="Simplified Arabic"/>
          <w:sz w:val="26"/>
          <w:szCs w:val="26"/>
          <w:rtl/>
        </w:rPr>
        <w:t xml:space="preserve"> الخاصة "المدنية" والعاملون المتعاقدون في الوقت الحاضر، الذين ليسوا أعضاء في قوات </w:t>
      </w:r>
      <w:r w:rsidRPr="00602DF4">
        <w:rPr>
          <w:rFonts w:ascii="Simplified Arabic" w:hAnsi="Simplified Arabic" w:cs="Simplified Arabic" w:hint="cs"/>
          <w:sz w:val="26"/>
          <w:szCs w:val="26"/>
          <w:rtl/>
        </w:rPr>
        <w:t>الأمن،</w:t>
      </w:r>
      <w:r w:rsidRPr="00602DF4">
        <w:rPr>
          <w:rFonts w:ascii="Simplified Arabic" w:hAnsi="Simplified Arabic" w:cs="Simplified Arabic"/>
          <w:sz w:val="26"/>
          <w:szCs w:val="26"/>
          <w:rtl/>
        </w:rPr>
        <w:t xml:space="preserve"> اتباع المنطق </w:t>
      </w:r>
      <w:r w:rsidRPr="00602DF4">
        <w:rPr>
          <w:rFonts w:ascii="Simplified Arabic" w:hAnsi="Simplified Arabic" w:cs="Simplified Arabic" w:hint="cs"/>
          <w:sz w:val="26"/>
          <w:szCs w:val="26"/>
          <w:rtl/>
        </w:rPr>
        <w:t>العسكري،</w:t>
      </w:r>
      <w:r w:rsidRPr="00602DF4">
        <w:rPr>
          <w:rFonts w:ascii="Simplified Arabic" w:hAnsi="Simplified Arabic" w:cs="Simplified Arabic"/>
          <w:sz w:val="26"/>
          <w:szCs w:val="26"/>
          <w:rtl/>
        </w:rPr>
        <w:t xml:space="preserve"> مما يؤدي إلى طمس الحدود بين العسكريين والمدنيين</w:t>
      </w:r>
      <w:r w:rsidRPr="00602DF4">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w:t>
      </w:r>
    </w:p>
    <w:p w14:paraId="5445E570"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إذ</w:t>
      </w:r>
      <w:r>
        <w:rPr>
          <w:rFonts w:ascii="Simplified Arabic" w:hAnsi="Simplified Arabic" w:cs="Simplified Arabic" w:hint="cs"/>
          <w:sz w:val="26"/>
          <w:szCs w:val="26"/>
          <w:rtl/>
        </w:rPr>
        <w:t>اً</w:t>
      </w:r>
      <w:r w:rsidRPr="00602DF4">
        <w:rPr>
          <w:rFonts w:ascii="Simplified Arabic" w:hAnsi="Simplified Arabic" w:cs="Simplified Arabic"/>
          <w:sz w:val="26"/>
          <w:szCs w:val="26"/>
          <w:rtl/>
        </w:rPr>
        <w:t xml:space="preserve"> ما هي العواقب الرئيسية لخصخصة الحواجز؟ وهل أدى ذلك إلى تحسين أو تفاقم إدارتها؟ توضح الإجابات التي قدمتها في الدراسة صورة معقدة.</w:t>
      </w:r>
      <w:r w:rsidRPr="00602DF4">
        <w:rPr>
          <w:rFonts w:ascii="Simplified Arabic" w:hAnsi="Simplified Arabic" w:cs="Simplified Arabic" w:hint="cs"/>
          <w:sz w:val="26"/>
          <w:szCs w:val="26"/>
          <w:rtl/>
        </w:rPr>
        <w:t xml:space="preserve"> لم تضعف خصخصة الأعمال الأمنية على الحواجز ونقاط التفتيش من سلطة "الدولة" الجيش الإسرائيلي. بل تعمل</w:t>
      </w:r>
      <w:r w:rsidRPr="00602DF4">
        <w:rPr>
          <w:rFonts w:ascii="Simplified Arabic" w:hAnsi="Simplified Arabic" w:cs="Simplified Arabic"/>
          <w:sz w:val="26"/>
          <w:szCs w:val="26"/>
          <w:rtl/>
        </w:rPr>
        <w:t xml:space="preserve"> الشركات الأمنية الخاصة كنوع من أذرع الدولة الإضافية تحت إشرافها وسلطتها. بالإضافة إلى </w:t>
      </w:r>
      <w:r w:rsidRPr="00602DF4">
        <w:rPr>
          <w:rFonts w:ascii="Simplified Arabic" w:hAnsi="Simplified Arabic" w:cs="Simplified Arabic" w:hint="cs"/>
          <w:sz w:val="26"/>
          <w:szCs w:val="26"/>
          <w:rtl/>
        </w:rPr>
        <w:t>ذلك،</w:t>
      </w:r>
      <w:r w:rsidRPr="00602DF4">
        <w:rPr>
          <w:rFonts w:ascii="Simplified Arabic" w:hAnsi="Simplified Arabic" w:cs="Simplified Arabic"/>
          <w:sz w:val="26"/>
          <w:szCs w:val="26"/>
          <w:rtl/>
        </w:rPr>
        <w:t xml:space="preserve"> فإن الاستعانة بمصادر </w:t>
      </w:r>
      <w:r w:rsidRPr="00602DF4">
        <w:rPr>
          <w:rFonts w:ascii="Simplified Arabic" w:hAnsi="Simplified Arabic" w:cs="Simplified Arabic" w:hint="cs"/>
          <w:sz w:val="26"/>
          <w:szCs w:val="26"/>
          <w:rtl/>
        </w:rPr>
        <w:t>خارجية أتاح</w:t>
      </w:r>
      <w:r w:rsidRPr="00602DF4">
        <w:rPr>
          <w:rFonts w:ascii="Simplified Arabic" w:hAnsi="Simplified Arabic" w:cs="Simplified Arabic"/>
          <w:sz w:val="26"/>
          <w:szCs w:val="26"/>
          <w:rtl/>
        </w:rPr>
        <w:t xml:space="preserve"> إلى حد كبير تنظيم عمل المواقع التي كانت تدار من </w:t>
      </w:r>
      <w:r w:rsidRPr="00602DF4">
        <w:rPr>
          <w:rFonts w:ascii="Simplified Arabic" w:hAnsi="Simplified Arabic" w:cs="Simplified Arabic" w:hint="cs"/>
          <w:sz w:val="26"/>
          <w:szCs w:val="26"/>
          <w:rtl/>
        </w:rPr>
        <w:t>قبل،</w:t>
      </w:r>
      <w:r w:rsidRPr="00602DF4">
        <w:rPr>
          <w:rFonts w:ascii="Simplified Arabic" w:hAnsi="Simplified Arabic" w:cs="Simplified Arabic"/>
          <w:sz w:val="26"/>
          <w:szCs w:val="26"/>
          <w:rtl/>
        </w:rPr>
        <w:t xml:space="preserve"> حيث ترافق </w:t>
      </w:r>
      <w:r w:rsidRPr="00602DF4">
        <w:rPr>
          <w:rFonts w:ascii="Simplified Arabic" w:hAnsi="Simplified Arabic" w:cs="Simplified Arabic" w:hint="cs"/>
          <w:sz w:val="26"/>
          <w:szCs w:val="26"/>
          <w:rtl/>
        </w:rPr>
        <w:t>التطوير</w:t>
      </w:r>
      <w:r w:rsidRPr="00602DF4">
        <w:rPr>
          <w:rFonts w:ascii="Simplified Arabic" w:hAnsi="Simplified Arabic" w:cs="Simplified Arabic"/>
          <w:sz w:val="26"/>
          <w:szCs w:val="26"/>
          <w:rtl/>
        </w:rPr>
        <w:t xml:space="preserve"> مع وضع قواعد وإجراءات </w:t>
      </w:r>
      <w:r w:rsidRPr="00602DF4">
        <w:rPr>
          <w:rFonts w:ascii="Simplified Arabic" w:hAnsi="Simplified Arabic" w:cs="Simplified Arabic" w:hint="cs"/>
          <w:sz w:val="26"/>
          <w:szCs w:val="26"/>
          <w:rtl/>
        </w:rPr>
        <w:t>لتشغيلها،</w:t>
      </w:r>
      <w:r w:rsidRPr="00602DF4">
        <w:rPr>
          <w:rFonts w:ascii="Simplified Arabic" w:hAnsi="Simplified Arabic" w:cs="Simplified Arabic"/>
          <w:sz w:val="26"/>
          <w:szCs w:val="26"/>
          <w:rtl/>
        </w:rPr>
        <w:t xml:space="preserve"> وأصبح هذا أكثر منهجية.</w:t>
      </w:r>
    </w:p>
    <w:p w14:paraId="187FCAD6"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 xml:space="preserve">من ناحية </w:t>
      </w:r>
      <w:r w:rsidRPr="00602DF4">
        <w:rPr>
          <w:rFonts w:ascii="Simplified Arabic" w:hAnsi="Simplified Arabic" w:cs="Simplified Arabic" w:hint="cs"/>
          <w:sz w:val="26"/>
          <w:szCs w:val="26"/>
          <w:rtl/>
        </w:rPr>
        <w:t>أخرى،</w:t>
      </w:r>
      <w:r w:rsidRPr="00602DF4">
        <w:rPr>
          <w:rFonts w:ascii="Simplified Arabic" w:hAnsi="Simplified Arabic" w:cs="Simplified Arabic"/>
          <w:sz w:val="26"/>
          <w:szCs w:val="26"/>
          <w:rtl/>
        </w:rPr>
        <w:t xml:space="preserve"> تعزز الخصخصة انتشار العمالة غير المباشرة المسيئة بدعم وتشجيع من الدولة. بصرف النظر عن </w:t>
      </w:r>
      <w:r w:rsidRPr="00602DF4">
        <w:rPr>
          <w:rFonts w:ascii="Simplified Arabic" w:hAnsi="Simplified Arabic" w:cs="Simplified Arabic" w:hint="cs"/>
          <w:sz w:val="26"/>
          <w:szCs w:val="26"/>
          <w:rtl/>
        </w:rPr>
        <w:t>ذلك،</w:t>
      </w:r>
      <w:r w:rsidRPr="00602DF4">
        <w:rPr>
          <w:rFonts w:ascii="Simplified Arabic" w:hAnsi="Simplified Arabic" w:cs="Simplified Arabic"/>
          <w:sz w:val="26"/>
          <w:szCs w:val="26"/>
          <w:rtl/>
        </w:rPr>
        <w:t xml:space="preserve"> فإن تنظيم عمل الحواجز لم يطرأ تغير يذكر على الفلسطينيين الذين يمرون عبرها. يهدف الترتيب إلى إرضاء مدققي</w:t>
      </w:r>
      <w:r w:rsidRPr="00602DF4">
        <w:rPr>
          <w:rFonts w:ascii="Simplified Arabic" w:hAnsi="Simplified Arabic" w:cs="Simplified Arabic" w:hint="cs"/>
          <w:sz w:val="26"/>
          <w:szCs w:val="26"/>
          <w:rtl/>
        </w:rPr>
        <w:t xml:space="preserve"> "المفتشين والرقابيين" على</w:t>
      </w:r>
      <w:r w:rsidRPr="00602DF4">
        <w:rPr>
          <w:rFonts w:ascii="Simplified Arabic" w:hAnsi="Simplified Arabic" w:cs="Simplified Arabic"/>
          <w:sz w:val="26"/>
          <w:szCs w:val="26"/>
          <w:rtl/>
        </w:rPr>
        <w:t xml:space="preserve"> </w:t>
      </w:r>
      <w:r w:rsidRPr="00602DF4">
        <w:rPr>
          <w:rFonts w:ascii="Simplified Arabic" w:hAnsi="Simplified Arabic" w:cs="Simplified Arabic" w:hint="cs"/>
          <w:sz w:val="26"/>
          <w:szCs w:val="26"/>
          <w:rtl/>
        </w:rPr>
        <w:t>الحواجز</w:t>
      </w:r>
      <w:r w:rsidRPr="00602DF4">
        <w:rPr>
          <w:rFonts w:ascii="Simplified Arabic" w:hAnsi="Simplified Arabic" w:cs="Simplified Arabic"/>
          <w:color w:val="FF0000"/>
          <w:sz w:val="26"/>
          <w:szCs w:val="26"/>
          <w:rtl/>
        </w:rPr>
        <w:t xml:space="preserve"> </w:t>
      </w:r>
      <w:r w:rsidRPr="00602DF4">
        <w:rPr>
          <w:rFonts w:ascii="Simplified Arabic" w:hAnsi="Simplified Arabic" w:cs="Simplified Arabic"/>
          <w:sz w:val="26"/>
          <w:szCs w:val="26"/>
          <w:rtl/>
        </w:rPr>
        <w:t xml:space="preserve">في الجمهور الإسرائيلي وبين الحكومات والمنظمات الدولية وتقديم مظهر المعابر الحدودية </w:t>
      </w:r>
      <w:r w:rsidRPr="00602DF4">
        <w:rPr>
          <w:rFonts w:ascii="Simplified Arabic" w:hAnsi="Simplified Arabic" w:cs="Simplified Arabic" w:hint="cs"/>
          <w:sz w:val="26"/>
          <w:szCs w:val="26"/>
          <w:rtl/>
        </w:rPr>
        <w:t>العادية،</w:t>
      </w:r>
      <w:r w:rsidRPr="00602DF4">
        <w:rPr>
          <w:rFonts w:ascii="Simplified Arabic" w:hAnsi="Simplified Arabic" w:cs="Simplified Arabic"/>
          <w:sz w:val="26"/>
          <w:szCs w:val="26"/>
          <w:rtl/>
        </w:rPr>
        <w:t xml:space="preserve"> كما هو الحال في أي مكان آخر في العالم. ومع </w:t>
      </w:r>
      <w:r w:rsidRPr="00602DF4">
        <w:rPr>
          <w:rFonts w:ascii="Simplified Arabic" w:hAnsi="Simplified Arabic" w:cs="Simplified Arabic" w:hint="cs"/>
          <w:sz w:val="26"/>
          <w:szCs w:val="26"/>
          <w:rtl/>
        </w:rPr>
        <w:t>ذلك،</w:t>
      </w:r>
      <w:r w:rsidRPr="00602DF4">
        <w:rPr>
          <w:rFonts w:ascii="Simplified Arabic" w:hAnsi="Simplified Arabic" w:cs="Simplified Arabic"/>
          <w:sz w:val="26"/>
          <w:szCs w:val="26"/>
          <w:rtl/>
        </w:rPr>
        <w:t xml:space="preserve"> فإن حواجز الدخول إلى إسرائيل لا تفصل بين كيانين سياديين، والحدود التي يضعونها </w:t>
      </w:r>
      <w:r w:rsidRPr="00602DF4">
        <w:rPr>
          <w:rFonts w:ascii="Simplified Arabic" w:hAnsi="Simplified Arabic" w:cs="Simplified Arabic"/>
          <w:sz w:val="26"/>
          <w:szCs w:val="26"/>
          <w:rtl/>
        </w:rPr>
        <w:lastRenderedPageBreak/>
        <w:t>ليست حدودًا معترف بها.</w:t>
      </w:r>
      <w:r w:rsidRPr="00602DF4">
        <w:rPr>
          <w:rFonts w:ascii="Simplified Arabic" w:hAnsi="Simplified Arabic" w:cs="Simplified Arabic" w:hint="cs"/>
          <w:sz w:val="26"/>
          <w:szCs w:val="26"/>
          <w:rtl/>
        </w:rPr>
        <w:t xml:space="preserve"> وهي </w:t>
      </w:r>
      <w:r w:rsidRPr="00602DF4">
        <w:rPr>
          <w:rFonts w:ascii="Simplified Arabic" w:hAnsi="Simplified Arabic" w:cs="Simplified Arabic"/>
          <w:sz w:val="26"/>
          <w:szCs w:val="26"/>
          <w:rtl/>
        </w:rPr>
        <w:t xml:space="preserve">وسيلة إسرائيلية لفرض سياسة فصل أحادية الجانب تقيد حركة الفلسطينيين </w:t>
      </w:r>
      <w:r w:rsidRPr="00602DF4">
        <w:rPr>
          <w:rFonts w:ascii="Simplified Arabic" w:hAnsi="Simplified Arabic" w:cs="Simplified Arabic" w:hint="cs"/>
          <w:sz w:val="26"/>
          <w:szCs w:val="26"/>
          <w:rtl/>
        </w:rPr>
        <w:t>و</w:t>
      </w:r>
      <w:r w:rsidRPr="00602DF4">
        <w:rPr>
          <w:rFonts w:ascii="Simplified Arabic" w:hAnsi="Simplified Arabic" w:cs="Simplified Arabic"/>
          <w:sz w:val="26"/>
          <w:szCs w:val="26"/>
          <w:rtl/>
        </w:rPr>
        <w:t xml:space="preserve">لا تزال تعسفية كما كانت. </w:t>
      </w:r>
    </w:p>
    <w:p w14:paraId="799542B7" w14:textId="77777777" w:rsidR="007E725B" w:rsidRPr="00602DF4" w:rsidRDefault="007E725B" w:rsidP="007E725B">
      <w:pPr>
        <w:spacing w:after="120" w:line="240" w:lineRule="auto"/>
        <w:ind w:firstLine="567"/>
        <w:jc w:val="mediumKashida"/>
        <w:rPr>
          <w:rFonts w:ascii="Times New Roman" w:eastAsia="Times New Roman" w:hAnsi="Times New Roman" w:cs="Mudir MT"/>
          <w:bCs/>
          <w:sz w:val="32"/>
          <w:szCs w:val="32"/>
          <w:rtl/>
          <w:lang w:val="x-none" w:eastAsia="x-none"/>
        </w:rPr>
      </w:pPr>
      <w:proofErr w:type="spellStart"/>
      <w:r w:rsidRPr="00602DF4">
        <w:rPr>
          <w:rFonts w:ascii="Times New Roman" w:eastAsia="Times New Roman" w:hAnsi="Times New Roman" w:cs="Mudir MT" w:hint="cs"/>
          <w:bCs/>
          <w:sz w:val="32"/>
          <w:szCs w:val="32"/>
          <w:rtl/>
          <w:lang w:val="x-none" w:eastAsia="x-none"/>
        </w:rPr>
        <w:t>الاستخلاصات</w:t>
      </w:r>
      <w:proofErr w:type="spellEnd"/>
    </w:p>
    <w:p w14:paraId="6E2D518D"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t>ناقشت الدراسة في إطارها النظري الخلفية التاريخية لـخصصه الحواجز في الضفة الغربية وقطاع غزة، حيث رصدت تاريخ عمل شركات الأمن الإسرائيلية على الحواجز والتي أسمتها "نقاط التفتيش" سواء في الضفة الغربية والقدس، أو على حدود قطاع غزة. لكنها ميزت الحواجز الإسرائيلية وذكرت أنواعها. واعتبرت أن هناك حواجز مقامة على الأرض الفلسطينية المحتلة "داخل حدود عام 1967"، وهناك حواجز على طول الخط الفاصل "الخط الأخضر". لكنها لم تتطرق أو تفصل الحواجز الإسرائيلية في مدينة القدس، حيث تحدثت عن تلك الحواجز بضبابية كاملة وكأنها خاضعة للسيادة الإسرائيلية.</w:t>
      </w:r>
    </w:p>
    <w:p w14:paraId="5B9E7DCA"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t xml:space="preserve">وقد فصلت الدراسة الهياكل التنظيمية الجديدة لشركات الأمن الخاصة في ضوء خصخصة الحكومة الإسرائيلية للعديد من الأعمال التي كانت تقوم بها، خاصة جيش الاحتلال على تلك الحواجز. وجادلت الأفكار والرؤى التي تتحدث عن تفويض صلاحيات الحكومة </w:t>
      </w:r>
      <w:r>
        <w:rPr>
          <w:rFonts w:ascii="Simplified Arabic" w:hAnsi="Simplified Arabic" w:cs="Simplified Arabic" w:hint="cs"/>
          <w:sz w:val="26"/>
          <w:szCs w:val="26"/>
          <w:rtl/>
        </w:rPr>
        <w:t>ا</w:t>
      </w:r>
      <w:r w:rsidRPr="00602DF4">
        <w:rPr>
          <w:rFonts w:ascii="Simplified Arabic" w:hAnsi="Simplified Arabic" w:cs="Simplified Arabic"/>
          <w:sz w:val="26"/>
          <w:szCs w:val="26"/>
          <w:rtl/>
        </w:rPr>
        <w:t>لشركات الأمن الإسرائيلية الخاصة، وذكرت القرارات والأوامر العسكرية التي ناقشت هذه القضايا، لا سيما الأمر العسكري رقم (1665) بشأن تنظيم السلطات.</w:t>
      </w:r>
    </w:p>
    <w:p w14:paraId="6A4C9A0D"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t>أما في القسم الثاني، وهو مجال تركيز الدراسة الرئيس، تناولت أربعة</w:t>
      </w:r>
      <w:r>
        <w:rPr>
          <w:rFonts w:ascii="Simplified Arabic" w:hAnsi="Simplified Arabic" w:cs="Simplified Arabic"/>
          <w:sz w:val="26"/>
          <w:szCs w:val="26"/>
          <w:rtl/>
        </w:rPr>
        <w:t xml:space="preserve"> دوافع رئيسية والتي يطرحها منظر</w:t>
      </w:r>
      <w:r>
        <w:rPr>
          <w:rFonts w:ascii="Simplified Arabic" w:hAnsi="Simplified Arabic" w:cs="Simplified Arabic" w:hint="cs"/>
          <w:sz w:val="26"/>
          <w:szCs w:val="26"/>
          <w:rtl/>
        </w:rPr>
        <w:t>و</w:t>
      </w:r>
      <w:r w:rsidRPr="00602DF4">
        <w:rPr>
          <w:rFonts w:ascii="Simplified Arabic" w:hAnsi="Simplified Arabic" w:cs="Simplified Arabic"/>
          <w:sz w:val="26"/>
          <w:szCs w:val="26"/>
          <w:rtl/>
        </w:rPr>
        <w:t xml:space="preserve"> خصصه الحواجز في الضفة الغربية وقطاع غزة، وقد جاءت على النحو التالي:</w:t>
      </w:r>
    </w:p>
    <w:p w14:paraId="17BEE59A"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lastRenderedPageBreak/>
        <w:t xml:space="preserve">الأول، دافع تحسين وتطوير عمل الحواجز في ضوء انتشار النظرة الليبرالية الجديدة في إسرائيل، وخصخصة الكثير من المشاريع والخدمات التي تقوم بها الحكومة الإسرائيلية للقطاع الخاص، حيث ناقشت المسؤولية القانونية لنقل تلك الخدمات من القطاع العام إلى الخاص، وطبيعة عملهم على الحواجز. لكنها لم تتطرق بالمطلق </w:t>
      </w:r>
      <w:r>
        <w:rPr>
          <w:rFonts w:ascii="Simplified Arabic" w:hAnsi="Simplified Arabic" w:cs="Simplified Arabic" w:hint="cs"/>
          <w:sz w:val="26"/>
          <w:szCs w:val="26"/>
          <w:rtl/>
        </w:rPr>
        <w:t>إلى</w:t>
      </w:r>
      <w:r w:rsidRPr="00602DF4">
        <w:rPr>
          <w:rFonts w:ascii="Simplified Arabic" w:hAnsi="Simplified Arabic" w:cs="Simplified Arabic"/>
          <w:sz w:val="26"/>
          <w:szCs w:val="26"/>
          <w:rtl/>
        </w:rPr>
        <w:t xml:space="preserve"> الجرائم التي ترتكبها تلك الشركات بحق الفلسطينيين على تلك الحواجز.</w:t>
      </w:r>
    </w:p>
    <w:p w14:paraId="117B089C"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t>لم تبين الدراسة الآلية التي يمكن محاكمة افراد شركات الامن الخاصة الإسرائيلية عند ارتكابهم للجرائم ضد الفلسطينيين الذين يعبرون الحواجز، وفقاً للقانون الاسرائيلي، من الناحية النظرية، يمكن محاكمة افراد شركة الأمن الخاصة في المحاكم الإسرائيلية لأنهم ليسوا محميين بموجب القانون الإسرائيلي مثل الشرطة والجنود.</w:t>
      </w:r>
    </w:p>
    <w:p w14:paraId="3805FCF9"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t>بالإضافة إلى ذلك، لم تتطرق إلى الضحايا الفلسطينيين الذين قتلتهم شركات الأمن الخاصة الإسرائيلية على تلك الحواجز. أو الانتهاكات التي يتعرضون لها اثناء عبورهم عبر الحواجز الموجودة في الضفة الغربية والقدس، وقطاع غزة، دون أن يشكل عبورهم للعمل أو التنقل بين المدن والمحافظات الفلسطينية من جهة، والانتقال للعمل داخل إسرائيل من جهة أخرى</w:t>
      </w:r>
      <w:r>
        <w:rPr>
          <w:rFonts w:ascii="Simplified Arabic" w:hAnsi="Simplified Arabic" w:cs="Simplified Arabic" w:hint="cs"/>
          <w:sz w:val="26"/>
          <w:szCs w:val="26"/>
          <w:rtl/>
        </w:rPr>
        <w:t xml:space="preserve"> أي خطر على أفراد الشركات الأمنية العاملة على الحواجز</w:t>
      </w:r>
      <w:r w:rsidRPr="00602DF4">
        <w:rPr>
          <w:rFonts w:ascii="Simplified Arabic" w:hAnsi="Simplified Arabic" w:cs="Simplified Arabic"/>
          <w:sz w:val="26"/>
          <w:szCs w:val="26"/>
          <w:rtl/>
        </w:rPr>
        <w:t xml:space="preserve">. رغم أنها ناقشت المسؤولية القانونية للشركات في القانون الإسرائيلي، إلا انها تناست القانون الدولي الذي يقر بالحقوق الإنسانية والمدنية والاجتماعية والاقتصادية للفلسطينيين. خاصة العهد الدولي الخاص بالحقوق المدنية والسياسية، في المادة (6) منه " الحق في الحياة حق ملازم </w:t>
      </w:r>
      <w:r w:rsidRPr="00602DF4">
        <w:rPr>
          <w:rFonts w:ascii="Simplified Arabic" w:hAnsi="Simplified Arabic" w:cs="Simplified Arabic"/>
          <w:sz w:val="26"/>
          <w:szCs w:val="26"/>
          <w:rtl/>
        </w:rPr>
        <w:lastRenderedPageBreak/>
        <w:t xml:space="preserve">لكل إنسان". كما أقر الاعلان العالمي لحقوق الانسان، في مواده الثلاثين بالإضافة إلى الديباجية تلك الحقوق. </w:t>
      </w:r>
    </w:p>
    <w:p w14:paraId="58C6AE0E"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t>وعلى إثر ذلك، لم تناقش الدراسة عمل شركات الأمن الخاصة الإسرائيلية في أراضٍ فلسطينية محتلة، وأن إسرائيل بوصفها قوة احتلال، ومسؤولة عن ضمان تلبية الاحتياجات الانسانية للسكان المحليين الخاضعين لاحتلالها، وعن ضمان ممارستهم لحقوقهم الانسانية الاساسية، وفقاً للعهود والمواثيق والاتفاقيات والقوانين الدولية. وأن عمل تلك الشركات في الأراضي الفلسطينية تمثل خرقاً واضحاً وصريحاً لكافة هذه القوانين.</w:t>
      </w:r>
    </w:p>
    <w:p w14:paraId="59102181"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t>الثاني، دافع المدخرات "توفير التكاليف" حيث يطرح منظر</w:t>
      </w:r>
      <w:r>
        <w:rPr>
          <w:rFonts w:ascii="Simplified Arabic" w:hAnsi="Simplified Arabic" w:cs="Simplified Arabic" w:hint="cs"/>
          <w:sz w:val="26"/>
          <w:szCs w:val="26"/>
          <w:rtl/>
        </w:rPr>
        <w:t>و</w:t>
      </w:r>
      <w:r w:rsidRPr="00602DF4">
        <w:rPr>
          <w:rFonts w:ascii="Simplified Arabic" w:hAnsi="Simplified Arabic" w:cs="Simplified Arabic"/>
          <w:sz w:val="26"/>
          <w:szCs w:val="26"/>
          <w:rtl/>
        </w:rPr>
        <w:t xml:space="preserve"> الخصخصة بأن شركات الأمن الخاصة الإسرائيلية توفر على موازنة إسرائيل، لكنها ناقشت أطروحات المنظرين في ضوء الموازنات والوقائع، لتخرج بخلاصة بأن شركات الأمن الخاصة الإسرائيلية، لم توفر على موازنة إسرائيل، وإن كانت تعطي نتائج أمنية قوية.</w:t>
      </w:r>
    </w:p>
    <w:p w14:paraId="5AE24A92"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t>لم تكتفٍ الباحثة بعرض الموازنات فقط، بل واعتبرت عمل الشباب في تلك الشركات الأمنية ذات التكاليف المرتفعة على الميزانية عملاً مسيئاً لهم، من الناحية الاقتصادية، ومن ناحية ساعات العمل، حيث اعتبرت أن العاملين يقوم بأعمال أكبر من رواتبهم التي يتقاضونها.</w:t>
      </w:r>
    </w:p>
    <w:p w14:paraId="3653B4C8"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t xml:space="preserve">قارنت الدراسة بين الميزانيات الحكومية وتكاليف إنشاء وتشغيل شركات الأمن في القطاع الخاص على الحواجز من جهة، والعمل الذي يقدمه أفراد شركات الأمن الخاصة الإسرائيلية وأجورهم من جهة أخرى، وأغفلت المقارنة بين الاقتصاد الفلسطيني الذي يخضع للسطوة الاحتلالية "التدجين"، والاقتصاد الإسرائيلي بعد </w:t>
      </w:r>
      <w:r w:rsidRPr="00602DF4">
        <w:rPr>
          <w:rFonts w:ascii="Simplified Arabic" w:hAnsi="Simplified Arabic" w:cs="Simplified Arabic"/>
          <w:sz w:val="26"/>
          <w:szCs w:val="26"/>
          <w:rtl/>
        </w:rPr>
        <w:lastRenderedPageBreak/>
        <w:t>خصصه مشاريع وأعمال حكومية لـ شركات الأمن الخاصة، وما يسببه من خسائر اقتصادية للفلسطينيين، حيث يشكل ان</w:t>
      </w:r>
      <w:r>
        <w:rPr>
          <w:rFonts w:ascii="Simplified Arabic" w:hAnsi="Simplified Arabic" w:cs="Simplified Arabic" w:hint="cs"/>
          <w:sz w:val="26"/>
          <w:szCs w:val="26"/>
          <w:rtl/>
        </w:rPr>
        <w:t>ت</w:t>
      </w:r>
      <w:r w:rsidRPr="00602DF4">
        <w:rPr>
          <w:rFonts w:ascii="Simplified Arabic" w:hAnsi="Simplified Arabic" w:cs="Simplified Arabic"/>
          <w:sz w:val="26"/>
          <w:szCs w:val="26"/>
          <w:rtl/>
        </w:rPr>
        <w:t>شار الحواجز الاسرائيلية في الضفة الغربية والقدس وقطاع غزة تعطيل للطاقة الانتاجية لدى الفلسطينيين، وحرمها من مصادر دخلها وتطويرها، وحد من حرية تنقلها، وخصوصاً عقب الانتفاضة الثانية (الأقصى) وهو ما يهدد حالة الامان المجتمعي.  وفي دراسة لمعهد الابحاث التطبيقية " اريج" بعنوان (تقييم الاثار الاقتصادية والبيئية للقيود التي يفرضها الاحتلال الاسرائيلي على حركة وتنقل المواطنين الفلسطينيين بين مدن وقري الضفة الغربية)، الفلسطيني</w:t>
      </w:r>
      <w:r>
        <w:rPr>
          <w:rFonts w:ascii="Simplified Arabic" w:hAnsi="Simplified Arabic" w:cs="Simplified Arabic" w:hint="cs"/>
          <w:sz w:val="26"/>
          <w:szCs w:val="26"/>
          <w:rtl/>
        </w:rPr>
        <w:t>و</w:t>
      </w:r>
      <w:r w:rsidRPr="00602DF4">
        <w:rPr>
          <w:rFonts w:ascii="Simplified Arabic" w:hAnsi="Simplified Arabic" w:cs="Simplified Arabic"/>
          <w:sz w:val="26"/>
          <w:szCs w:val="26"/>
          <w:rtl/>
        </w:rPr>
        <w:t>ن يخسرون أكثر من 400 مليون دولار سنوياً جراء الحواجز العسكرية التي تقطع وتفصل المدن والقري الفلسطينية.</w:t>
      </w:r>
    </w:p>
    <w:p w14:paraId="444B2C28"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t xml:space="preserve">الثالث، دافع الاحتراف لدى شركات الأمن الخاصة الإسرائيلية، </w:t>
      </w:r>
      <w:proofErr w:type="spellStart"/>
      <w:r>
        <w:rPr>
          <w:rFonts w:ascii="Simplified Arabic" w:hAnsi="Simplified Arabic" w:cs="Simplified Arabic" w:hint="cs"/>
          <w:sz w:val="26"/>
          <w:szCs w:val="26"/>
          <w:rtl/>
        </w:rPr>
        <w:t>إنتقدت</w:t>
      </w:r>
      <w:proofErr w:type="spellEnd"/>
      <w:r>
        <w:rPr>
          <w:rFonts w:ascii="Simplified Arabic" w:hAnsi="Simplified Arabic" w:cs="Simplified Arabic" w:hint="cs"/>
          <w:sz w:val="26"/>
          <w:szCs w:val="26"/>
          <w:rtl/>
        </w:rPr>
        <w:t xml:space="preserve"> الباحثة</w:t>
      </w:r>
      <w:r w:rsidRPr="00602DF4">
        <w:rPr>
          <w:rFonts w:ascii="Simplified Arabic" w:hAnsi="Simplified Arabic" w:cs="Simplified Arabic"/>
          <w:sz w:val="26"/>
          <w:szCs w:val="26"/>
          <w:rtl/>
        </w:rPr>
        <w:t xml:space="preserve"> كفاءة شركات الأمن وتطوراتها التكنولوجية وقدرتها على إدارة الحواجز، مقارنة بالكفاءة المهنية لجنود جيش الاحتلال. لكنها تميل إلى أن الحواجز هي مهمة الجيش بالأساس. لذلك، ترمي إلى تطوير الإمكانيات العسكرية بدلاً من خصخصة الحواجز ونقاط التفتيش وتسليم المهمة الأمنية لـ شركات الأمن الخاصة الإسرائيلية، لاسيما </w:t>
      </w:r>
      <w:r>
        <w:rPr>
          <w:rFonts w:ascii="Simplified Arabic" w:hAnsi="Simplified Arabic" w:cs="Simplified Arabic" w:hint="cs"/>
          <w:sz w:val="26"/>
          <w:szCs w:val="26"/>
          <w:rtl/>
        </w:rPr>
        <w:t xml:space="preserve">في </w:t>
      </w:r>
      <w:r w:rsidRPr="00602DF4">
        <w:rPr>
          <w:rFonts w:ascii="Simplified Arabic" w:hAnsi="Simplified Arabic" w:cs="Simplified Arabic"/>
          <w:sz w:val="26"/>
          <w:szCs w:val="26"/>
          <w:rtl/>
        </w:rPr>
        <w:t>ظل عدم تسوية الصراع الإسرائيلي-الفلسطيني، وعدم وجود حدود واضحة مع المنا</w:t>
      </w:r>
      <w:r>
        <w:rPr>
          <w:rFonts w:ascii="Simplified Arabic" w:hAnsi="Simplified Arabic" w:cs="Simplified Arabic" w:hint="cs"/>
          <w:sz w:val="26"/>
          <w:szCs w:val="26"/>
          <w:rtl/>
        </w:rPr>
        <w:t>ط</w:t>
      </w:r>
      <w:r w:rsidRPr="00602DF4">
        <w:rPr>
          <w:rFonts w:ascii="Simplified Arabic" w:hAnsi="Simplified Arabic" w:cs="Simplified Arabic"/>
          <w:sz w:val="26"/>
          <w:szCs w:val="26"/>
          <w:rtl/>
        </w:rPr>
        <w:t>ق الفلسطينية والتي أطلقت عليها الباحثة "مناطق حرب ساخنة". لكنها لم تتطرق إلى الطوابير الطويلة للفلسطينيين على الحواجز، وساعات الانتظار في ممرات ضيقة طويلة وبوابات حديدية للعبور</w:t>
      </w:r>
      <w:r>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وبالرغم من ذلك يتم رفض الكثير من الفلسطينيين أمنياً </w:t>
      </w:r>
      <w:r>
        <w:rPr>
          <w:rFonts w:ascii="Simplified Arabic" w:hAnsi="Simplified Arabic" w:cs="Simplified Arabic" w:hint="cs"/>
          <w:sz w:val="26"/>
          <w:szCs w:val="26"/>
          <w:rtl/>
        </w:rPr>
        <w:t xml:space="preserve">لدى </w:t>
      </w:r>
      <w:r w:rsidRPr="00602DF4">
        <w:rPr>
          <w:rFonts w:ascii="Simplified Arabic" w:hAnsi="Simplified Arabic" w:cs="Simplified Arabic"/>
          <w:sz w:val="26"/>
          <w:szCs w:val="26"/>
          <w:rtl/>
        </w:rPr>
        <w:t xml:space="preserve">عبورهم تلك الحواجز، وهو ما يوضح بأن كافة ما ذكرته </w:t>
      </w:r>
      <w:r w:rsidRPr="00602DF4">
        <w:rPr>
          <w:rFonts w:ascii="Simplified Arabic" w:hAnsi="Simplified Arabic" w:cs="Simplified Arabic"/>
          <w:sz w:val="26"/>
          <w:szCs w:val="26"/>
          <w:rtl/>
        </w:rPr>
        <w:lastRenderedPageBreak/>
        <w:t xml:space="preserve">الباحثة من أسانيد سواء المتعلقة بالكفاءة أو التطوير هو دليل قوة </w:t>
      </w:r>
      <w:r>
        <w:rPr>
          <w:rFonts w:ascii="Simplified Arabic" w:hAnsi="Simplified Arabic" w:cs="Simplified Arabic" w:hint="cs"/>
          <w:sz w:val="26"/>
          <w:szCs w:val="26"/>
          <w:rtl/>
        </w:rPr>
        <w:t>إ</w:t>
      </w:r>
      <w:r>
        <w:rPr>
          <w:rFonts w:ascii="Simplified Arabic" w:hAnsi="Simplified Arabic" w:cs="Simplified Arabic"/>
          <w:sz w:val="26"/>
          <w:szCs w:val="26"/>
          <w:rtl/>
        </w:rPr>
        <w:t>رهابها</w:t>
      </w:r>
      <w:r w:rsidRPr="00602DF4">
        <w:rPr>
          <w:rFonts w:ascii="Simplified Arabic" w:hAnsi="Simplified Arabic" w:cs="Simplified Arabic"/>
          <w:sz w:val="26"/>
          <w:szCs w:val="26"/>
          <w:rtl/>
        </w:rPr>
        <w:t xml:space="preserve"> وضعف تطورها.</w:t>
      </w:r>
    </w:p>
    <w:p w14:paraId="12E9C9A9"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t>ركزت الدراسة على خصخصة الحواجز ومدى فعاليتها لدى إسرائيل اقتصادياً ومالياً وأمنياً، وانتقدت دورها في التشغيل للشباب بأجور زهيد</w:t>
      </w:r>
      <w:r>
        <w:rPr>
          <w:rFonts w:ascii="Simplified Arabic" w:hAnsi="Simplified Arabic" w:cs="Simplified Arabic" w:hint="cs"/>
          <w:sz w:val="26"/>
          <w:szCs w:val="26"/>
          <w:rtl/>
        </w:rPr>
        <w:t>ة</w:t>
      </w:r>
      <w:r w:rsidRPr="00602DF4">
        <w:rPr>
          <w:rFonts w:ascii="Simplified Arabic" w:hAnsi="Simplified Arabic" w:cs="Simplified Arabic"/>
          <w:sz w:val="26"/>
          <w:szCs w:val="26"/>
          <w:rtl/>
        </w:rPr>
        <w:t>، رغم ذلك أوضحت التطور التكنولوجي والتدريبي للشركات الأمنية الخاصة الإسرائيلية. وفي ضوء كل ذلك، تتناقض مع ما طرحته في هذا الدافع وما سبقه من دوافع، حيث ترى أن خصخصة الحواجز تعتمد على الخبرة والكفاءة لموظفي الشركات الامنية الخاصة</w:t>
      </w:r>
      <w:r>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و</w:t>
      </w:r>
      <w:r>
        <w:rPr>
          <w:rFonts w:ascii="Simplified Arabic" w:hAnsi="Simplified Arabic" w:cs="Simplified Arabic" w:hint="cs"/>
          <w:sz w:val="26"/>
          <w:szCs w:val="26"/>
          <w:rtl/>
        </w:rPr>
        <w:t>أ</w:t>
      </w:r>
      <w:r w:rsidRPr="00602DF4">
        <w:rPr>
          <w:rFonts w:ascii="Simplified Arabic" w:hAnsi="Simplified Arabic" w:cs="Simplified Arabic"/>
          <w:sz w:val="26"/>
          <w:szCs w:val="26"/>
          <w:rtl/>
        </w:rPr>
        <w:t>ن افراد الجيش الاسرائيلي هم من الشباب الصغير ومتهورين في التصرفات</w:t>
      </w:r>
      <w:r>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وعادت لتأكد ب</w:t>
      </w:r>
      <w:r>
        <w:rPr>
          <w:rFonts w:ascii="Simplified Arabic" w:hAnsi="Simplified Arabic" w:cs="Simplified Arabic" w:hint="cs"/>
          <w:sz w:val="26"/>
          <w:szCs w:val="26"/>
          <w:rtl/>
        </w:rPr>
        <w:t>أ</w:t>
      </w:r>
      <w:r w:rsidRPr="00602DF4">
        <w:rPr>
          <w:rFonts w:ascii="Simplified Arabic" w:hAnsi="Simplified Arabic" w:cs="Simplified Arabic"/>
          <w:sz w:val="26"/>
          <w:szCs w:val="26"/>
          <w:rtl/>
        </w:rPr>
        <w:t xml:space="preserve">ن موظفي الشركات الامنية الخاصة هم الشباب الذين </w:t>
      </w:r>
      <w:r>
        <w:rPr>
          <w:rFonts w:ascii="Simplified Arabic" w:hAnsi="Simplified Arabic" w:cs="Simplified Arabic" w:hint="cs"/>
          <w:sz w:val="26"/>
          <w:szCs w:val="26"/>
          <w:rtl/>
        </w:rPr>
        <w:t>أ</w:t>
      </w:r>
      <w:r w:rsidRPr="00602DF4">
        <w:rPr>
          <w:rFonts w:ascii="Simplified Arabic" w:hAnsi="Simplified Arabic" w:cs="Simplified Arabic"/>
          <w:sz w:val="26"/>
          <w:szCs w:val="26"/>
          <w:rtl/>
        </w:rPr>
        <w:t>نهوا خدمتهم العسكرية في الاذرع العسكرية للجيش الاسرائيلي ولديهم الكفاءة الكبيرة للتعامل مع كافة الظروف.</w:t>
      </w:r>
    </w:p>
    <w:p w14:paraId="2DEA04AE"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t xml:space="preserve">ولعل الدليل الأبرز على هذه التناقضات، ما تقوم به الشركات الأمنية </w:t>
      </w:r>
      <w:r>
        <w:rPr>
          <w:rFonts w:ascii="Simplified Arabic" w:hAnsi="Simplified Arabic" w:cs="Simplified Arabic"/>
          <w:sz w:val="26"/>
          <w:szCs w:val="26"/>
          <w:rtl/>
        </w:rPr>
        <w:t>الخاصة وأفرادها على تلك الحواجز</w:t>
      </w:r>
      <w:r>
        <w:rPr>
          <w:rFonts w:ascii="Simplified Arabic" w:hAnsi="Simplified Arabic" w:cs="Simplified Arabic" w:hint="cs"/>
          <w:sz w:val="26"/>
          <w:szCs w:val="26"/>
          <w:rtl/>
        </w:rPr>
        <w:t xml:space="preserve"> </w:t>
      </w:r>
      <w:r w:rsidRPr="00602DF4">
        <w:rPr>
          <w:rFonts w:ascii="Simplified Arabic" w:hAnsi="Simplified Arabic" w:cs="Simplified Arabic"/>
          <w:sz w:val="26"/>
          <w:szCs w:val="26"/>
          <w:rtl/>
        </w:rPr>
        <w:t>من قتل ومعاناة للفلسطينيين. بالإضافة إلى أن الكثير من العمال والفلسطينيين غير مدرك للتطوير والتغيرات التي حدثت على الحواجز، فهناك العديد من الجهات المسلحة العاملة على الحواجز، وليست جهة واحدة، وهو ما ذكرته الباحثة</w:t>
      </w:r>
      <w:r>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لكنها لم تتطرق إلى تعدد الجهات الأمنية المسؤولة عن معاناة وقتل الفلسطينيين.</w:t>
      </w:r>
    </w:p>
    <w:p w14:paraId="05C2481A"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EB3982">
        <w:rPr>
          <w:rFonts w:ascii="Simplified Arabic" w:hAnsi="Simplified Arabic" w:cs="Simplified Arabic"/>
          <w:b/>
          <w:bCs/>
          <w:sz w:val="26"/>
          <w:szCs w:val="26"/>
          <w:rtl/>
        </w:rPr>
        <w:t>رابعاً</w:t>
      </w:r>
      <w:r w:rsidRPr="00602DF4">
        <w:rPr>
          <w:rFonts w:ascii="Simplified Arabic" w:hAnsi="Simplified Arabic" w:cs="Simplified Arabic"/>
          <w:sz w:val="26"/>
          <w:szCs w:val="26"/>
          <w:rtl/>
        </w:rPr>
        <w:t>، دافع تحسين الخدمة على ال</w:t>
      </w:r>
      <w:r>
        <w:rPr>
          <w:rFonts w:ascii="Simplified Arabic" w:hAnsi="Simplified Arabic" w:cs="Simplified Arabic"/>
          <w:sz w:val="26"/>
          <w:szCs w:val="26"/>
          <w:rtl/>
        </w:rPr>
        <w:t>حواجز الإسرائيلية</w:t>
      </w:r>
      <w:r>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تناقش</w:t>
      </w:r>
      <w:r>
        <w:rPr>
          <w:rFonts w:ascii="Simplified Arabic" w:hAnsi="Simplified Arabic" w:cs="Simplified Arabic" w:hint="cs"/>
          <w:sz w:val="26"/>
          <w:szCs w:val="26"/>
          <w:rtl/>
        </w:rPr>
        <w:t xml:space="preserve"> الباحثة</w:t>
      </w:r>
      <w:r w:rsidRPr="00602DF4">
        <w:rPr>
          <w:rFonts w:ascii="Simplified Arabic" w:hAnsi="Simplified Arabic" w:cs="Simplified Arabic"/>
          <w:sz w:val="26"/>
          <w:szCs w:val="26"/>
          <w:rtl/>
        </w:rPr>
        <w:t xml:space="preserve"> الآراء الداعمة لتحسين خدمة المدنيين عند الحواجز، خاصة "تفكيك التوتر المتأصل بين جنود الاحتلال والفلسطينيين". وقد أقرت الباحثة أن تلك الشركات لم تستطع خدمة المدنيين دون التطرق إلى </w:t>
      </w:r>
      <w:r w:rsidRPr="00602DF4">
        <w:rPr>
          <w:rFonts w:ascii="Simplified Arabic" w:hAnsi="Simplified Arabic" w:cs="Simplified Arabic"/>
          <w:sz w:val="26"/>
          <w:szCs w:val="26"/>
          <w:rtl/>
        </w:rPr>
        <w:lastRenderedPageBreak/>
        <w:t>قتلهم للفلسطينيين والتسبب في معاناتهم</w:t>
      </w:r>
      <w:r>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حيث ذكرت "غير الواضح بأي طريقة وبأي معنى ينبغي أن تجعل التغييرات في العملية نقاط التفتيش أكثر مدنية" وبررت</w:t>
      </w:r>
      <w:r>
        <w:rPr>
          <w:rFonts w:ascii="Simplified Arabic" w:hAnsi="Simplified Arabic" w:cs="Simplified Arabic" w:hint="cs"/>
          <w:sz w:val="26"/>
          <w:szCs w:val="26"/>
          <w:rtl/>
        </w:rPr>
        <w:t xml:space="preserve"> الباحثة</w:t>
      </w:r>
      <w:r w:rsidRPr="00602DF4">
        <w:rPr>
          <w:rFonts w:ascii="Simplified Arabic" w:hAnsi="Simplified Arabic" w:cs="Simplified Arabic"/>
          <w:sz w:val="26"/>
          <w:szCs w:val="26"/>
          <w:rtl/>
        </w:rPr>
        <w:t xml:space="preserve"> توجه الحكومات الإسرائيلية إلى تخصيص الحواجز لـ شركات الأمن بأنها رسائل موجه</w:t>
      </w:r>
      <w:r>
        <w:rPr>
          <w:rFonts w:ascii="Simplified Arabic" w:hAnsi="Simplified Arabic" w:cs="Simplified Arabic" w:hint="cs"/>
          <w:sz w:val="26"/>
          <w:szCs w:val="26"/>
          <w:rtl/>
        </w:rPr>
        <w:t>ة</w:t>
      </w:r>
      <w:r w:rsidRPr="00602DF4">
        <w:rPr>
          <w:rFonts w:ascii="Simplified Arabic" w:hAnsi="Simplified Arabic" w:cs="Simplified Arabic"/>
          <w:sz w:val="26"/>
          <w:szCs w:val="26"/>
          <w:rtl/>
        </w:rPr>
        <w:t xml:space="preserve"> للمنظمات الدولية، ومؤسسات حقوق الإنسان </w:t>
      </w:r>
      <w:r>
        <w:rPr>
          <w:rFonts w:ascii="Simplified Arabic" w:hAnsi="Simplified Arabic" w:cs="Simplified Arabic" w:hint="cs"/>
          <w:sz w:val="26"/>
          <w:szCs w:val="26"/>
          <w:rtl/>
        </w:rPr>
        <w:t>و</w:t>
      </w:r>
      <w:r w:rsidRPr="00602DF4">
        <w:rPr>
          <w:rFonts w:ascii="Simplified Arabic" w:hAnsi="Simplified Arabic" w:cs="Simplified Arabic"/>
          <w:sz w:val="26"/>
          <w:szCs w:val="26"/>
          <w:rtl/>
        </w:rPr>
        <w:t>أنها أكثر تحضراً مع المدنيين الفلسطينيين. رغم أن الحواجز ما زالت أماكن تحد من إمكانية التنقل بحرية.</w:t>
      </w:r>
    </w:p>
    <w:p w14:paraId="0954CC77"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t>يبدو أن الباحثة هنا ذكرت جزء</w:t>
      </w:r>
      <w:r>
        <w:rPr>
          <w:rFonts w:ascii="Simplified Arabic" w:hAnsi="Simplified Arabic" w:cs="Simplified Arabic" w:hint="cs"/>
          <w:sz w:val="26"/>
          <w:szCs w:val="26"/>
          <w:rtl/>
        </w:rPr>
        <w:t>اً</w:t>
      </w:r>
      <w:r w:rsidRPr="00602DF4">
        <w:rPr>
          <w:rFonts w:ascii="Simplified Arabic" w:hAnsi="Simplified Arabic" w:cs="Simplified Arabic"/>
          <w:sz w:val="26"/>
          <w:szCs w:val="26"/>
          <w:rtl/>
        </w:rPr>
        <w:t xml:space="preserve"> من الحقيقة وأغفلت جزء</w:t>
      </w:r>
      <w:r>
        <w:rPr>
          <w:rFonts w:ascii="Simplified Arabic" w:hAnsi="Simplified Arabic" w:cs="Simplified Arabic" w:hint="cs"/>
          <w:sz w:val="26"/>
          <w:szCs w:val="26"/>
          <w:rtl/>
        </w:rPr>
        <w:t>اً</w:t>
      </w:r>
      <w:r w:rsidRPr="00602DF4">
        <w:rPr>
          <w:rFonts w:ascii="Simplified Arabic" w:hAnsi="Simplified Arabic" w:cs="Simplified Arabic"/>
          <w:sz w:val="26"/>
          <w:szCs w:val="26"/>
          <w:rtl/>
        </w:rPr>
        <w:t xml:space="preserve"> </w:t>
      </w:r>
      <w:r>
        <w:rPr>
          <w:rFonts w:ascii="Simplified Arabic" w:hAnsi="Simplified Arabic" w:cs="Simplified Arabic" w:hint="cs"/>
          <w:sz w:val="26"/>
          <w:szCs w:val="26"/>
          <w:rtl/>
        </w:rPr>
        <w:t>آ</w:t>
      </w:r>
      <w:r w:rsidRPr="00602DF4">
        <w:rPr>
          <w:rFonts w:ascii="Simplified Arabic" w:hAnsi="Simplified Arabic" w:cs="Simplified Arabic"/>
          <w:sz w:val="26"/>
          <w:szCs w:val="26"/>
          <w:rtl/>
        </w:rPr>
        <w:t>خر يتعلق بالأسانيد والدلائل والبراهين على معاناة الفلسطينيين</w:t>
      </w:r>
      <w:r>
        <w:rPr>
          <w:rFonts w:ascii="Simplified Arabic" w:hAnsi="Simplified Arabic" w:cs="Simplified Arabic" w:hint="cs"/>
          <w:sz w:val="26"/>
          <w:szCs w:val="26"/>
          <w:rtl/>
        </w:rPr>
        <w:t>.</w:t>
      </w:r>
      <w:r w:rsidRPr="00602DF4">
        <w:rPr>
          <w:rFonts w:ascii="Simplified Arabic" w:hAnsi="Simplified Arabic" w:cs="Simplified Arabic"/>
          <w:sz w:val="26"/>
          <w:szCs w:val="26"/>
          <w:rtl/>
        </w:rPr>
        <w:t xml:space="preserve"> فهناك الكثير ممن قتلتهم شركات الأمن الإسرائيلية وعذبتهم قبل تاريخ إصدار هذه الدراسة، ولم تستند إليها. </w:t>
      </w:r>
    </w:p>
    <w:p w14:paraId="15349B7E"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Pr>
      </w:pPr>
      <w:r w:rsidRPr="00602DF4">
        <w:rPr>
          <w:rFonts w:ascii="Simplified Arabic" w:hAnsi="Simplified Arabic" w:cs="Simplified Arabic"/>
          <w:sz w:val="26"/>
          <w:szCs w:val="26"/>
          <w:rtl/>
        </w:rPr>
        <w:t>خاتمة الدراسة، ختمت الباحثة دراستها بالتركيز على نقاط القوة والضعف لدى خصخصة الحواجز التي تقع تحت مسؤولية الحكومة إلى القطاع الخاص. وقد ارتكزت على المهمة التنظيمية والخدمة، وإبقاء السيادة في يد الحكومة الإسرائيلية. أي أنها لم تعارض فكرة خصخصة الحواجز بقدر مناقشتها للمنافع التي تعود على إسرائيل نتيجة تلك الخصخصة.</w:t>
      </w:r>
    </w:p>
    <w:p w14:paraId="1E3DF556" w14:textId="77777777" w:rsidR="007E725B" w:rsidRPr="00602DF4" w:rsidRDefault="007E725B" w:rsidP="007E725B">
      <w:pPr>
        <w:spacing w:after="0" w:line="240" w:lineRule="auto"/>
        <w:ind w:firstLine="567"/>
        <w:jc w:val="mediumKashida"/>
        <w:rPr>
          <w:rFonts w:ascii="Simplified Arabic" w:hAnsi="Simplified Arabic" w:cs="Simplified Arabic"/>
          <w:sz w:val="26"/>
          <w:szCs w:val="26"/>
          <w:rtl/>
        </w:rPr>
      </w:pPr>
      <w:r w:rsidRPr="00602DF4">
        <w:rPr>
          <w:rFonts w:ascii="Simplified Arabic" w:hAnsi="Simplified Arabic" w:cs="Simplified Arabic"/>
          <w:sz w:val="26"/>
          <w:szCs w:val="26"/>
          <w:rtl/>
        </w:rPr>
        <w:t>رغم خلاصة الدراسة التي لم تدين خصخصة شركات الأمن، أو تبين جرائم شركات الأمن الخاصة الإسرائيلية، منذ نشأتها عام 2000 وحتى تاريخ كتابة هذه الدراسة 2014، حجم الانتهاكات والجرائم المرتكبة بحق الفلسطينيين. مما جعلنا أمام تطور نوعي ليس في أداء الشركات الأمنية الخاصة، وإنما في أدوات القتل الجديدة التي أوجدها الاحتلال على الحواجز</w:t>
      </w:r>
      <w:r>
        <w:rPr>
          <w:rFonts w:ascii="Simplified Arabic" w:hAnsi="Simplified Arabic" w:cs="Simplified Arabic" w:hint="cs"/>
          <w:sz w:val="26"/>
          <w:szCs w:val="26"/>
          <w:rtl/>
        </w:rPr>
        <w:t>، و</w:t>
      </w:r>
      <w:r w:rsidRPr="00602DF4">
        <w:rPr>
          <w:rFonts w:ascii="Simplified Arabic" w:hAnsi="Simplified Arabic" w:cs="Simplified Arabic"/>
          <w:sz w:val="26"/>
          <w:szCs w:val="26"/>
          <w:rtl/>
        </w:rPr>
        <w:t xml:space="preserve">هي الفجوة البحثية التي لم تتناولها الدراسة، والتي تزايدت مع استمرار عمل تلك </w:t>
      </w:r>
      <w:r w:rsidRPr="00602DF4">
        <w:rPr>
          <w:rFonts w:ascii="Simplified Arabic" w:hAnsi="Simplified Arabic" w:cs="Simplified Arabic"/>
          <w:sz w:val="26"/>
          <w:szCs w:val="26"/>
          <w:rtl/>
        </w:rPr>
        <w:lastRenderedPageBreak/>
        <w:t>الشركات، وزيادة جرائمها. وبدل من المحاسبة القانونية للشركات الأمنية وأفرادها مرتكبي هذه الجرائم، أصدرت المحكمة الإسرائيلية أمر حظر نشر في قضايا القتل والجرائم التي تحدث على تلك الجواز، على سبيل المثال، قتل</w:t>
      </w:r>
      <w:r>
        <w:rPr>
          <w:rFonts w:ascii="Simplified Arabic" w:hAnsi="Simplified Arabic" w:cs="Simplified Arabic" w:hint="cs"/>
          <w:sz w:val="26"/>
          <w:szCs w:val="26"/>
          <w:rtl/>
        </w:rPr>
        <w:t>ت</w:t>
      </w:r>
      <w:r w:rsidRPr="00602DF4">
        <w:rPr>
          <w:rFonts w:ascii="Simplified Arabic" w:hAnsi="Simplified Arabic" w:cs="Simplified Arabic"/>
          <w:sz w:val="26"/>
          <w:szCs w:val="26"/>
          <w:rtl/>
        </w:rPr>
        <w:t xml:space="preserve"> مرام صالح ابو اسماعيل وشقيقها ابراهيم برصاص افراد شركة الامن الإسرائيلية العاملة على حاجز قلنديا العسكري عام 2016، وعلى إثرها أصدرت المحكمة الإسرائيلية التي تنظر القضية (حظر النشر)، مما جعل من المستحيل رؤية لقطات لإطلاق النار، وإثبات أن أفراد شركات الأمن الخاص العاملة على الحاجز كانوا على خطأ.</w:t>
      </w:r>
    </w:p>
    <w:p w14:paraId="686845A4" w14:textId="69125461" w:rsidR="0001543D" w:rsidRDefault="0001543D"/>
    <w:sectPr w:rsidR="0001543D" w:rsidSect="007E725B">
      <w:headerReference w:type="even" r:id="rId95"/>
      <w:headerReference w:type="default" r:id="rId96"/>
      <w:footerReference w:type="even" r:id="rId97"/>
      <w:footerReference w:type="default" r:id="rId98"/>
      <w:headerReference w:type="first" r:id="rId99"/>
      <w:footerReference w:type="first" r:id="rId100"/>
      <w:pgSz w:w="9639" w:h="13608" w:code="9"/>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FF6F0" w14:textId="77777777" w:rsidR="00421D9D" w:rsidRDefault="00421D9D" w:rsidP="007E725B">
      <w:pPr>
        <w:spacing w:after="0" w:line="240" w:lineRule="auto"/>
      </w:pPr>
      <w:r>
        <w:separator/>
      </w:r>
    </w:p>
  </w:endnote>
  <w:endnote w:type="continuationSeparator" w:id="0">
    <w:p w14:paraId="03507E18" w14:textId="77777777" w:rsidR="00421D9D" w:rsidRDefault="00421D9D" w:rsidP="007E725B">
      <w:pPr>
        <w:spacing w:after="0" w:line="240" w:lineRule="auto"/>
      </w:pPr>
      <w:r>
        <w:continuationSeparator/>
      </w:r>
    </w:p>
  </w:endnote>
  <w:endnote w:id="1">
    <w:p w14:paraId="44AD1AB9" w14:textId="77777777" w:rsidR="007E725B" w:rsidRPr="00090502" w:rsidRDefault="007E725B" w:rsidP="007E725B">
      <w:pPr>
        <w:pStyle w:val="af4"/>
        <w:jc w:val="both"/>
        <w:rPr>
          <w:vertAlign w:val="superscript"/>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sidRPr="00066553">
        <w:rPr>
          <w:rFonts w:ascii="Simplified Arabic" w:hAnsi="Simplified Arabic" w:cs="Simplified Arabic"/>
          <w:rtl/>
        </w:rPr>
        <w:t>حسن صعب. (1997): علم السياسة، ط3، بيروت دار العلم للملايين، ص52.</w:t>
      </w:r>
    </w:p>
  </w:endnote>
  <w:endnote w:id="2">
    <w:p w14:paraId="3FE71707" w14:textId="77777777" w:rsidR="007E725B" w:rsidRPr="00652B6F" w:rsidRDefault="007E725B" w:rsidP="007E725B">
      <w:pPr>
        <w:pStyle w:val="af4"/>
        <w:jc w:val="both"/>
        <w:rPr>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sidRPr="00066553">
        <w:rPr>
          <w:rFonts w:ascii="Simplified Arabic" w:hAnsi="Simplified Arabic" w:cs="Simplified Arabic" w:hint="cs"/>
          <w:rtl/>
        </w:rPr>
        <w:t xml:space="preserve">حسام الغرباوي. (2005): الليبرالية نظرة في </w:t>
      </w:r>
      <w:proofErr w:type="spellStart"/>
      <w:r w:rsidRPr="00066553">
        <w:rPr>
          <w:rFonts w:ascii="Simplified Arabic" w:hAnsi="Simplified Arabic" w:cs="Simplified Arabic" w:hint="cs"/>
          <w:rtl/>
        </w:rPr>
        <w:t>منطلقاتها</w:t>
      </w:r>
      <w:proofErr w:type="spellEnd"/>
      <w:r w:rsidRPr="00066553">
        <w:rPr>
          <w:rFonts w:ascii="Simplified Arabic" w:hAnsi="Simplified Arabic" w:cs="Simplified Arabic" w:hint="cs"/>
          <w:rtl/>
        </w:rPr>
        <w:t xml:space="preserve"> الفكرية وآفاقها المستقبلية، مجلة العلوم السياسية، جامعة بغداد، الإصدار 30، ص29.</w:t>
      </w:r>
    </w:p>
  </w:endnote>
  <w:endnote w:id="3">
    <w:p w14:paraId="1F6B4FFF" w14:textId="77777777" w:rsidR="007E725B" w:rsidRPr="00090502" w:rsidRDefault="007E725B" w:rsidP="007E725B">
      <w:pPr>
        <w:pStyle w:val="af4"/>
        <w:jc w:val="both"/>
        <w:rPr>
          <w:vertAlign w:val="superscript"/>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rtl/>
        </w:rPr>
        <w:t xml:space="preserve"> </w:t>
      </w:r>
      <w:r w:rsidRPr="00066553">
        <w:rPr>
          <w:rFonts w:ascii="Simplified Arabic" w:hAnsi="Simplified Arabic" w:cs="Simplified Arabic" w:hint="cs"/>
          <w:rtl/>
        </w:rPr>
        <w:t>جبار على جمال الدين. (2009): الليبرالية وآفاقها المستقبلية، مجلة مركز دراسات الكوفة، جامعة الكوفة، الإصدار 15، المجلد 1، العراق، ص212.</w:t>
      </w:r>
    </w:p>
  </w:endnote>
  <w:endnote w:id="4">
    <w:p w14:paraId="72E8A50D" w14:textId="77777777" w:rsidR="007E725B" w:rsidRPr="00066553" w:rsidRDefault="007E725B" w:rsidP="007E725B">
      <w:pPr>
        <w:pStyle w:val="af4"/>
        <w:jc w:val="both"/>
        <w:rPr>
          <w:rFonts w:ascii="Simplified Arabic" w:hAnsi="Simplified Arabic" w:cs="Simplified Arabic"/>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sidRPr="00066553">
        <w:rPr>
          <w:rFonts w:ascii="Simplified Arabic" w:hAnsi="Simplified Arabic" w:cs="Simplified Arabic" w:hint="cs"/>
          <w:b/>
          <w:bCs/>
          <w:rtl/>
        </w:rPr>
        <w:t>الأزمة المالية:</w:t>
      </w:r>
      <w:r w:rsidRPr="00066553">
        <w:rPr>
          <w:rFonts w:ascii="Simplified Arabic" w:hAnsi="Simplified Arabic" w:cs="Simplified Arabic" w:hint="cs"/>
          <w:rtl/>
        </w:rPr>
        <w:t xml:space="preserve"> من المفاهيم المبسطة لمصطلح الأزمة المالية، هو أن الأزمة المالية عبارة عن اضطراب حاد ومفاجئ في بعض التوازنات الاقتصادية يتبعه انهيار في عدد من المؤسسات المالية تمتد آثاره إلى القطاعات الأخرى. وقد وقعت أزمة مالية هي ليست الأولى عام 2008م بدأت من بورصة نيويورك وانتشرت عدواها في القارة الأوروبية، التي عرفت انهياراً سريعا لاقتصاد كل من المجر واليونان لدرجة الإفلاس، واقتصاد اسبانيا وإيطاليا إلى درجات التهديد، وبجلول عام 2010 شهدت بورصة وول ستريت عملية إنقاذ تاريخي بتدخل من قيادة الولايات المتحدة الأمريكية. راجع في ذلك كل من:</w:t>
      </w:r>
    </w:p>
    <w:p w14:paraId="6210E57F" w14:textId="77777777" w:rsidR="007E725B" w:rsidRPr="00066553" w:rsidRDefault="007E725B" w:rsidP="007E725B">
      <w:pPr>
        <w:pStyle w:val="af4"/>
        <w:jc w:val="both"/>
        <w:rPr>
          <w:rFonts w:ascii="Simplified Arabic" w:hAnsi="Simplified Arabic" w:cs="Simplified Arabic"/>
          <w:rtl/>
        </w:rPr>
      </w:pPr>
      <w:r w:rsidRPr="00066553">
        <w:rPr>
          <w:rFonts w:ascii="Simplified Arabic" w:hAnsi="Simplified Arabic" w:cs="Simplified Arabic" w:hint="cs"/>
          <w:rtl/>
        </w:rPr>
        <w:t>جواد كاظم البكري. (2011): فخ الاقتصاد الأمريكي الأزمة المالية، مركز حمورابي للبحوث والدراسات الاستراتيجية، بغداد- العراق، ص31.</w:t>
      </w:r>
    </w:p>
    <w:p w14:paraId="3D412A0E" w14:textId="77777777" w:rsidR="007E725B" w:rsidRPr="00852E37" w:rsidRDefault="007E725B" w:rsidP="007E725B">
      <w:pPr>
        <w:pStyle w:val="af4"/>
        <w:jc w:val="both"/>
        <w:rPr>
          <w:rtl/>
        </w:rPr>
      </w:pPr>
      <w:r w:rsidRPr="00066553">
        <w:rPr>
          <w:rFonts w:ascii="Simplified Arabic" w:hAnsi="Simplified Arabic" w:cs="Simplified Arabic"/>
          <w:rtl/>
        </w:rPr>
        <w:t>بن الشيخ عصام. (2016): الهيمنة كهدف في السياسة الخارجية الأمريكية، مجلة دفاتر السياسة والقانون، العدد الخامس عشر، يناير 2016، الجزائر، ص 2</w:t>
      </w:r>
      <w:r w:rsidRPr="00066553">
        <w:rPr>
          <w:rFonts w:ascii="Simplified Arabic" w:hAnsi="Simplified Arabic" w:cs="Simplified Arabic" w:hint="cs"/>
          <w:rtl/>
        </w:rPr>
        <w:t>97</w:t>
      </w:r>
      <w:r w:rsidRPr="00066553">
        <w:rPr>
          <w:rFonts w:ascii="Simplified Arabic" w:hAnsi="Simplified Arabic" w:cs="Simplified Arabic"/>
          <w:rtl/>
        </w:rPr>
        <w:t>.</w:t>
      </w:r>
    </w:p>
  </w:endnote>
  <w:endnote w:id="5">
    <w:p w14:paraId="07F72AAA" w14:textId="77777777" w:rsidR="007E725B" w:rsidRPr="00090502" w:rsidRDefault="007E725B" w:rsidP="007E725B">
      <w:pPr>
        <w:pStyle w:val="af4"/>
        <w:jc w:val="both"/>
        <w:rPr>
          <w:vertAlign w:val="superscript"/>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ascii="Simplified Arabic" w:hAnsi="Simplified Arabic" w:cs="Simplified Arabic" w:hint="cs"/>
          <w:rtl/>
        </w:rPr>
        <w:t xml:space="preserve"> </w:t>
      </w:r>
      <w:r w:rsidRPr="00BE1CA1">
        <w:rPr>
          <w:rFonts w:ascii="Simplified Arabic" w:hAnsi="Simplified Arabic" w:cs="Simplified Arabic" w:hint="cs"/>
          <w:rtl/>
        </w:rPr>
        <w:t>جواد كاظم البكري. (2011): فخ الاقتصاد الأمريكي الأزمة المالية، مركز حمورابي للبحوث والدراسات الاستراتيجية، بغداد- العراق، ص</w:t>
      </w:r>
      <w:r>
        <w:rPr>
          <w:rFonts w:ascii="Simplified Arabic" w:hAnsi="Simplified Arabic" w:cs="Simplified Arabic" w:hint="cs"/>
          <w:rtl/>
        </w:rPr>
        <w:t>124</w:t>
      </w:r>
      <w:r w:rsidRPr="00BE1CA1">
        <w:rPr>
          <w:rFonts w:ascii="Simplified Arabic" w:hAnsi="Simplified Arabic" w:cs="Simplified Arabic" w:hint="cs"/>
          <w:rtl/>
        </w:rPr>
        <w:t>.</w:t>
      </w:r>
    </w:p>
  </w:endnote>
  <w:endnote w:id="6">
    <w:p w14:paraId="302C6B7D" w14:textId="77777777" w:rsidR="007E725B" w:rsidRDefault="007E725B" w:rsidP="007E725B">
      <w:pPr>
        <w:pStyle w:val="af4"/>
        <w:jc w:val="both"/>
        <w:rPr>
          <w:rFonts w:ascii="Simplified Arabic" w:hAnsi="Simplified Arabic" w:cs="Simplified Arabic"/>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sidRPr="003E2157">
        <w:rPr>
          <w:rFonts w:ascii="Simplified Arabic" w:hAnsi="Simplified Arabic" w:cs="Simplified Arabic"/>
          <w:b/>
          <w:bCs/>
          <w:rtl/>
        </w:rPr>
        <w:t>العولمة:</w:t>
      </w:r>
      <w:r w:rsidRPr="003E2157">
        <w:rPr>
          <w:rFonts w:hint="cs"/>
          <w:vertAlign w:val="superscript"/>
          <w:rtl/>
        </w:rPr>
        <w:t xml:space="preserve"> </w:t>
      </w:r>
      <w:r w:rsidRPr="003E2157">
        <w:rPr>
          <w:rFonts w:ascii="Simplified Arabic" w:hAnsi="Simplified Arabic" w:cs="Simplified Arabic" w:hint="cs"/>
          <w:rtl/>
        </w:rPr>
        <w:t>العولمة"</w:t>
      </w:r>
      <w:r w:rsidRPr="003E2157">
        <w:rPr>
          <w:rFonts w:ascii="Simplified Arabic" w:hAnsi="Simplified Arabic" w:cs="Simplified Arabic"/>
          <w:rtl/>
        </w:rPr>
        <w:t xml:space="preserve"> ظاهرة عالمية بدأت بالبروز مع انطلاق ما يسمى ثورة المعلومات والاتصالات مطلع تسعينات القرن المنصرم تعززت إلى حد بعيد بانهيار المنظومة الاشتراكية ونهاية الحرب الباردة،</w:t>
      </w:r>
      <w:r w:rsidRPr="003E2157">
        <w:rPr>
          <w:rFonts w:ascii="Simplified Arabic" w:hAnsi="Simplified Arabic" w:cs="Simplified Arabic" w:hint="cs"/>
          <w:rtl/>
        </w:rPr>
        <w:t xml:space="preserve"> </w:t>
      </w:r>
      <w:r w:rsidRPr="003E2157">
        <w:rPr>
          <w:rFonts w:ascii="Simplified Arabic" w:hAnsi="Simplified Arabic" w:cs="Simplified Arabic"/>
          <w:rtl/>
        </w:rPr>
        <w:t>التي هدفت إلى تبني قيم وسلوكيات عالمية وفق معايير المؤسسة الرأسمالية الغربية التي أبرز طموحاتها توحيد ا</w:t>
      </w:r>
      <w:r>
        <w:rPr>
          <w:rFonts w:ascii="Simplified Arabic" w:hAnsi="Simplified Arabic" w:cs="Simplified Arabic"/>
          <w:rtl/>
        </w:rPr>
        <w:t>لسوق الاقتصادية على مستوى العال</w:t>
      </w:r>
      <w:r>
        <w:rPr>
          <w:rFonts w:ascii="Simplified Arabic" w:hAnsi="Simplified Arabic" w:cs="Simplified Arabic" w:hint="cs"/>
          <w:rtl/>
        </w:rPr>
        <w:t>م. للاستزادة راجع:</w:t>
      </w:r>
    </w:p>
    <w:p w14:paraId="332468F0" w14:textId="77777777" w:rsidR="007E725B" w:rsidRPr="003E2157" w:rsidRDefault="007E725B" w:rsidP="007E725B">
      <w:pPr>
        <w:pStyle w:val="af4"/>
        <w:jc w:val="both"/>
        <w:rPr>
          <w:rFonts w:ascii="Simplified Arabic" w:hAnsi="Simplified Arabic" w:cs="Simplified Arabic"/>
          <w:rtl/>
        </w:rPr>
      </w:pPr>
      <w:r w:rsidRPr="003E2157">
        <w:rPr>
          <w:rFonts w:ascii="Simplified Arabic" w:hAnsi="Simplified Arabic" w:cs="Simplified Arabic" w:hint="cs"/>
          <w:rtl/>
        </w:rPr>
        <w:t>محمد جمال. (2017): الشعبوية نقيض العولمة، صحيفة البيان الإماراتية، 10 فبراير 2017م.</w:t>
      </w:r>
    </w:p>
  </w:endnote>
  <w:endnote w:id="7">
    <w:p w14:paraId="16DA8074" w14:textId="77777777" w:rsidR="007E725B" w:rsidRPr="00090502" w:rsidRDefault="007E725B" w:rsidP="007E725B">
      <w:pPr>
        <w:pStyle w:val="af4"/>
        <w:jc w:val="both"/>
        <w:rPr>
          <w:vertAlign w:val="superscript"/>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sidRPr="001E3899">
        <w:rPr>
          <w:rFonts w:ascii="Simplified Arabic" w:hAnsi="Simplified Arabic" w:cs="Simplified Arabic"/>
          <w:rtl/>
        </w:rPr>
        <w:t>جواد كاظم البكري. (2011): فخ الاقتصاد الأمريكي الأزمة المالية، مركز حمورابي للبحوث والدراسات الاستراتيجية، بغداد- العراق، ص56</w:t>
      </w:r>
    </w:p>
  </w:endnote>
  <w:endnote w:id="8">
    <w:p w14:paraId="577E9DA2" w14:textId="77777777" w:rsidR="007E725B" w:rsidRDefault="007E725B" w:rsidP="007E725B">
      <w:pPr>
        <w:pStyle w:val="af4"/>
        <w:jc w:val="both"/>
        <w:rPr>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sidRPr="003314D4">
        <w:rPr>
          <w:rFonts w:ascii="Simplified Arabic" w:hAnsi="Simplified Arabic" w:cs="Simplified Arabic"/>
          <w:rtl/>
        </w:rPr>
        <w:t>كاران أبو الخير. (2011): الشعبوية: تعود إلى المجتمعات الغربية، مجلة السياسة الدولية، تاريخ التصفح 27 يونيو 2017م.</w:t>
      </w:r>
    </w:p>
    <w:p w14:paraId="2F72323C" w14:textId="77777777" w:rsidR="007E725B" w:rsidRPr="003D0E00" w:rsidRDefault="007E725B" w:rsidP="007E725B">
      <w:pPr>
        <w:pStyle w:val="af4"/>
        <w:bidi w:val="0"/>
        <w:jc w:val="both"/>
        <w:rPr>
          <w:rtl/>
        </w:rPr>
      </w:pPr>
      <w:hyperlink r:id="rId1" w:history="1">
        <w:r w:rsidRPr="00F143B4">
          <w:rPr>
            <w:rStyle w:val="Hyperlink"/>
            <w:rFonts w:eastAsia="Calibri"/>
          </w:rPr>
          <w:t>http://www.siyassa.org.eg/NewsQ/1573.aspx</w:t>
        </w:r>
      </w:hyperlink>
    </w:p>
  </w:endnote>
  <w:endnote w:id="9">
    <w:p w14:paraId="4AFDEE3B" w14:textId="77777777" w:rsidR="007E725B" w:rsidRPr="003314D4" w:rsidRDefault="007E725B" w:rsidP="007E725B">
      <w:pPr>
        <w:pStyle w:val="af4"/>
        <w:ind w:left="368" w:hanging="368"/>
        <w:jc w:val="both"/>
        <w:rPr>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ascii="Simplified Arabic" w:hAnsi="Simplified Arabic" w:cs="Simplified Arabic" w:hint="cs"/>
          <w:rtl/>
        </w:rPr>
        <w:t xml:space="preserve"> </w:t>
      </w:r>
      <w:r w:rsidRPr="00BE1CA1">
        <w:rPr>
          <w:rFonts w:ascii="Simplified Arabic" w:hAnsi="Simplified Arabic" w:cs="Simplified Arabic" w:hint="cs"/>
          <w:rtl/>
        </w:rPr>
        <w:t>جواد كاظم البكري. (2011): فخ الاقتصاد الأمريكي الأزمة المالية، مركز حمورابي للبحوث والدراسات الاستراتيجية، بغداد- العراق، ص</w:t>
      </w:r>
      <w:r>
        <w:rPr>
          <w:rFonts w:ascii="Simplified Arabic" w:hAnsi="Simplified Arabic" w:cs="Simplified Arabic" w:hint="cs"/>
          <w:rtl/>
        </w:rPr>
        <w:t>131</w:t>
      </w:r>
      <w:r w:rsidRPr="00BE1CA1">
        <w:rPr>
          <w:rFonts w:ascii="Simplified Arabic" w:hAnsi="Simplified Arabic" w:cs="Simplified Arabic" w:hint="cs"/>
          <w:rtl/>
        </w:rPr>
        <w:t>.</w:t>
      </w:r>
    </w:p>
  </w:endnote>
  <w:endnote w:id="10">
    <w:p w14:paraId="0AA91D63" w14:textId="77777777" w:rsidR="007E725B" w:rsidRDefault="007E725B" w:rsidP="007E725B">
      <w:pPr>
        <w:pStyle w:val="af4"/>
        <w:jc w:val="both"/>
        <w:rPr>
          <w:rFonts w:ascii="Simplified Arabic" w:hAnsi="Simplified Arabic" w:cs="Simplified Arabic"/>
          <w:rtl/>
        </w:rPr>
      </w:pPr>
      <w:r w:rsidRPr="00600A0F">
        <w:rPr>
          <w:rFonts w:ascii="Simplified Arabic" w:hAnsi="Simplified Arabic" w:cs="Simplified Arabic" w:hint="cs"/>
          <w:sz w:val="24"/>
          <w:szCs w:val="24"/>
          <w:vertAlign w:val="superscript"/>
          <w:rtl/>
        </w:rPr>
        <w:t>(</w:t>
      </w:r>
      <w:r w:rsidRPr="00600A0F">
        <w:rPr>
          <w:rFonts w:ascii="Simplified Arabic" w:hAnsi="Simplified Arabic" w:cs="Simplified Arabic"/>
          <w:sz w:val="24"/>
          <w:szCs w:val="24"/>
          <w:vertAlign w:val="superscript"/>
        </w:rPr>
        <w:endnoteRef/>
      </w:r>
      <w:r w:rsidRPr="00600A0F">
        <w:rPr>
          <w:rFonts w:ascii="Simplified Arabic" w:hAnsi="Simplified Arabic" w:cs="Simplified Arabic" w:hint="cs"/>
          <w:sz w:val="24"/>
          <w:szCs w:val="24"/>
          <w:vertAlign w:val="superscript"/>
          <w:rtl/>
        </w:rPr>
        <w:t>)</w:t>
      </w:r>
      <w:r w:rsidRPr="00600A0F">
        <w:rPr>
          <w:rFonts w:ascii="Simplified Arabic" w:hAnsi="Simplified Arabic" w:cs="Simplified Arabic" w:hint="cs"/>
          <w:rtl/>
        </w:rPr>
        <w:t xml:space="preserve"> </w:t>
      </w:r>
      <w:r w:rsidRPr="00600A0F">
        <w:rPr>
          <w:rFonts w:ascii="Simplified Arabic" w:hAnsi="Simplified Arabic" w:cs="Simplified Arabic"/>
          <w:b/>
          <w:bCs/>
          <w:rtl/>
        </w:rPr>
        <w:t xml:space="preserve">الشعبوية </w:t>
      </w:r>
      <w:r w:rsidRPr="00600A0F">
        <w:rPr>
          <w:b/>
          <w:bCs/>
        </w:rPr>
        <w:t>Populism</w:t>
      </w:r>
      <w:r w:rsidRPr="00600A0F">
        <w:rPr>
          <w:rFonts w:ascii="Simplified Arabic" w:hAnsi="Simplified Arabic" w:cs="Simplified Arabic"/>
          <w:rtl/>
        </w:rPr>
        <w:t xml:space="preserve"> </w:t>
      </w:r>
    </w:p>
    <w:p w14:paraId="14D90B2D" w14:textId="77777777" w:rsidR="007E725B" w:rsidRDefault="007E725B" w:rsidP="007E725B">
      <w:pPr>
        <w:pStyle w:val="af4"/>
        <w:jc w:val="both"/>
        <w:rPr>
          <w:rFonts w:ascii="Simplified Arabic" w:hAnsi="Simplified Arabic" w:cs="Simplified Arabic"/>
          <w:rtl/>
        </w:rPr>
      </w:pPr>
      <w:r>
        <w:rPr>
          <w:rFonts w:ascii="Simplified Arabic" w:hAnsi="Simplified Arabic" w:cs="Simplified Arabic" w:hint="cs"/>
          <w:rtl/>
        </w:rPr>
        <w:t xml:space="preserve">تعرف </w:t>
      </w:r>
      <w:r w:rsidRPr="00600A0F">
        <w:rPr>
          <w:rFonts w:ascii="Simplified Arabic" w:hAnsi="Simplified Arabic" w:cs="Simplified Arabic"/>
          <w:rtl/>
        </w:rPr>
        <w:t>الموسوعة السياسية الشعبوية بأنها "تيار سياسي مثالي يعتبر الرجوع إلى الشعب والاعتماد الكامل على عفويته واندفاعه الثوري أساس العل السياسي الناجح ووسيلة فعالة لتغيير المجتمع ودفعة باتجاه الصورة الكاملة". وتميز الموسوعة بين مفهومي "الشعبوية" و"الشعبية" التي تعني الإيمان بالشعب والثقة به والاعتماد عليه واعتباره مصدر السلطة وحامي السيادة</w:t>
      </w:r>
      <w:r>
        <w:rPr>
          <w:rFonts w:ascii="Simplified Arabic" w:hAnsi="Simplified Arabic" w:cs="Simplified Arabic" w:hint="cs"/>
          <w:rtl/>
        </w:rPr>
        <w:t>.</w:t>
      </w:r>
    </w:p>
    <w:p w14:paraId="658E7744" w14:textId="77777777" w:rsidR="007E725B" w:rsidRDefault="007E725B" w:rsidP="007E725B">
      <w:pPr>
        <w:pStyle w:val="af4"/>
        <w:jc w:val="both"/>
        <w:rPr>
          <w:rFonts w:ascii="Simplified Arabic" w:hAnsi="Simplified Arabic" w:cs="Simplified Arabic"/>
          <w:rtl/>
        </w:rPr>
      </w:pPr>
      <w:r w:rsidRPr="00600A0F">
        <w:rPr>
          <w:rFonts w:ascii="Simplified Arabic" w:hAnsi="Simplified Arabic" w:cs="Simplified Arabic" w:hint="cs"/>
          <w:rtl/>
        </w:rPr>
        <w:t xml:space="preserve">تدمج بعض الدراسات الشعبوية ضمن "المفاهيم- الحقائب" التي تستعمل في سياقات متعددة، ولوصف وضعيات سياسية مختلفة، مما جعل المصطلح </w:t>
      </w:r>
      <w:proofErr w:type="gramStart"/>
      <w:r w:rsidRPr="00600A0F">
        <w:rPr>
          <w:rFonts w:ascii="Simplified Arabic" w:hAnsi="Simplified Arabic" w:cs="Simplified Arabic" w:hint="cs"/>
          <w:rtl/>
        </w:rPr>
        <w:t>يلتقى</w:t>
      </w:r>
      <w:proofErr w:type="gramEnd"/>
      <w:r w:rsidRPr="00600A0F">
        <w:rPr>
          <w:rFonts w:ascii="Simplified Arabic" w:hAnsi="Simplified Arabic" w:cs="Simplified Arabic" w:hint="cs"/>
          <w:rtl/>
        </w:rPr>
        <w:t xml:space="preserve"> مع "</w:t>
      </w:r>
      <w:proofErr w:type="spellStart"/>
      <w:r w:rsidRPr="00600A0F">
        <w:rPr>
          <w:rFonts w:ascii="Simplified Arabic" w:hAnsi="Simplified Arabic" w:cs="Simplified Arabic" w:hint="cs"/>
          <w:rtl/>
        </w:rPr>
        <w:t>الديماجوجية</w:t>
      </w:r>
      <w:proofErr w:type="spellEnd"/>
      <w:r w:rsidRPr="00600A0F">
        <w:rPr>
          <w:rFonts w:ascii="Simplified Arabic" w:hAnsi="Simplified Arabic" w:cs="Simplified Arabic" w:hint="cs"/>
          <w:rtl/>
        </w:rPr>
        <w:t>"، و "التطرف اليمين</w:t>
      </w:r>
      <w:r w:rsidRPr="00600A0F">
        <w:rPr>
          <w:rFonts w:ascii="Simplified Arabic" w:hAnsi="Simplified Arabic" w:cs="Simplified Arabic" w:hint="eastAsia"/>
          <w:rtl/>
        </w:rPr>
        <w:t>ي</w:t>
      </w:r>
      <w:r w:rsidRPr="00600A0F">
        <w:rPr>
          <w:rFonts w:ascii="Simplified Arabic" w:hAnsi="Simplified Arabic" w:cs="Simplified Arabic" w:hint="cs"/>
          <w:rtl/>
        </w:rPr>
        <w:t xml:space="preserve">"، و"الفاشية. وقد عرفها البعض بأنها: أسلوب سياسي وليست أيديولوجية، فهي لا تتوفر على متن خاص بها يضم مثقفين يمكن نعتهم </w:t>
      </w:r>
      <w:proofErr w:type="spellStart"/>
      <w:r w:rsidRPr="00600A0F">
        <w:rPr>
          <w:rFonts w:ascii="Simplified Arabic" w:hAnsi="Simplified Arabic" w:cs="Simplified Arabic" w:hint="cs"/>
          <w:rtl/>
        </w:rPr>
        <w:t>بالشعبويين</w:t>
      </w:r>
      <w:proofErr w:type="spellEnd"/>
      <w:r w:rsidRPr="00600A0F">
        <w:rPr>
          <w:rFonts w:ascii="Simplified Arabic" w:hAnsi="Simplified Arabic" w:cs="Simplified Arabic" w:hint="cs"/>
          <w:rtl/>
        </w:rPr>
        <w:t xml:space="preserve">، فيما عرفت ايضاً "تقنية للتعبئة السياسية" تقوم على استغلال رمزي لبعض التمثيلات الاجتماعية، وكذلك عرفت بأنها: نداء يوجهه زعيم إلى شعب ككائن تاريخي، فيما عرفها توم واتسون </w:t>
      </w:r>
      <w:r w:rsidRPr="00600A0F">
        <w:rPr>
          <w:rFonts w:ascii="Simplified Arabic" w:hAnsi="Simplified Arabic" w:cs="Simplified Arabic"/>
        </w:rPr>
        <w:t>Tom Watson</w:t>
      </w:r>
      <w:r w:rsidRPr="00600A0F">
        <w:rPr>
          <w:rFonts w:ascii="Simplified Arabic" w:hAnsi="Simplified Arabic" w:cs="Simplified Arabic" w:hint="cs"/>
          <w:rtl/>
        </w:rPr>
        <w:t xml:space="preserve"> بأنها: احتجاج المنهوبين ضد الناهبين. و</w:t>
      </w:r>
      <w:r w:rsidRPr="00600A0F">
        <w:rPr>
          <w:rFonts w:ascii="Simplified Arabic" w:hAnsi="Simplified Arabic" w:cs="Simplified Arabic"/>
          <w:rtl/>
        </w:rPr>
        <w:t>يعرف</w:t>
      </w:r>
      <w:r w:rsidRPr="00600A0F">
        <w:rPr>
          <w:rFonts w:ascii="Simplified Arabic" w:hAnsi="Simplified Arabic" w:cs="Simplified Arabic" w:hint="cs"/>
          <w:rtl/>
        </w:rPr>
        <w:t>ها</w:t>
      </w:r>
      <w:r w:rsidRPr="00600A0F">
        <w:rPr>
          <w:rFonts w:ascii="Simplified Arabic" w:hAnsi="Simplified Arabic" w:cs="Simplified Arabic"/>
          <w:rtl/>
        </w:rPr>
        <w:t xml:space="preserve"> الكاتب الأمريكي جونس </w:t>
      </w:r>
      <w:proofErr w:type="spellStart"/>
      <w:proofErr w:type="gramStart"/>
      <w:r w:rsidRPr="00600A0F">
        <w:rPr>
          <w:rFonts w:ascii="Simplified Arabic" w:hAnsi="Simplified Arabic" w:cs="Simplified Arabic"/>
          <w:rtl/>
        </w:rPr>
        <w:t>جدس</w:t>
      </w:r>
      <w:proofErr w:type="spellEnd"/>
      <w:r w:rsidRPr="00600A0F">
        <w:rPr>
          <w:rFonts w:ascii="Simplified Arabic" w:hAnsi="Simplified Arabic" w:cs="Simplified Arabic"/>
          <w:rtl/>
        </w:rPr>
        <w:t xml:space="preserve">  </w:t>
      </w:r>
      <w:r w:rsidRPr="00600A0F">
        <w:rPr>
          <w:rFonts w:ascii="Simplified Arabic" w:hAnsi="Simplified Arabic" w:cs="Simplified Arabic"/>
        </w:rPr>
        <w:t>Jones</w:t>
      </w:r>
      <w:proofErr w:type="gramEnd"/>
      <w:r w:rsidRPr="00600A0F">
        <w:rPr>
          <w:rFonts w:ascii="Simplified Arabic" w:hAnsi="Simplified Arabic" w:cs="Simplified Arabic"/>
        </w:rPr>
        <w:t xml:space="preserve"> Geddes</w:t>
      </w:r>
      <w:r w:rsidRPr="00600A0F">
        <w:rPr>
          <w:rFonts w:ascii="Simplified Arabic" w:hAnsi="Simplified Arabic" w:cs="Simplified Arabic"/>
          <w:rtl/>
        </w:rPr>
        <w:t xml:space="preserve"> بأنها "شعب ضد نخبة تمانع الإصلاح".</w:t>
      </w:r>
      <w:r w:rsidRPr="00600A0F">
        <w:rPr>
          <w:rFonts w:ascii="Simplified Arabic" w:hAnsi="Simplified Arabic" w:cs="Simplified Arabic" w:hint="cs"/>
          <w:rtl/>
        </w:rPr>
        <w:t xml:space="preserve"> </w:t>
      </w:r>
    </w:p>
    <w:p w14:paraId="25825534" w14:textId="77777777" w:rsidR="007E725B" w:rsidRDefault="007E725B" w:rsidP="007E725B">
      <w:pPr>
        <w:pStyle w:val="af4"/>
        <w:jc w:val="both"/>
        <w:rPr>
          <w:rFonts w:ascii="Simplified Arabic" w:hAnsi="Simplified Arabic" w:cs="Simplified Arabic"/>
          <w:color w:val="FF0000"/>
          <w:rtl/>
        </w:rPr>
      </w:pPr>
      <w:r w:rsidRPr="00600A0F">
        <w:rPr>
          <w:rFonts w:ascii="Simplified Arabic" w:hAnsi="Simplified Arabic" w:cs="Simplified Arabic" w:hint="cs"/>
          <w:rtl/>
        </w:rPr>
        <w:t>راجع في ذلك:</w:t>
      </w:r>
      <w:r>
        <w:rPr>
          <w:rFonts w:ascii="Simplified Arabic" w:hAnsi="Simplified Arabic" w:cs="Simplified Arabic" w:hint="cs"/>
          <w:rtl/>
        </w:rPr>
        <w:t xml:space="preserve">  </w:t>
      </w:r>
    </w:p>
    <w:p w14:paraId="140B7C24" w14:textId="77777777" w:rsidR="007E725B" w:rsidRDefault="007E725B" w:rsidP="007E725B">
      <w:pPr>
        <w:pStyle w:val="af4"/>
        <w:numPr>
          <w:ilvl w:val="0"/>
          <w:numId w:val="27"/>
        </w:numPr>
        <w:spacing w:after="160" w:line="259" w:lineRule="auto"/>
        <w:jc w:val="both"/>
        <w:rPr>
          <w:rFonts w:ascii="Simplified Arabic" w:hAnsi="Simplified Arabic" w:cs="Simplified Arabic"/>
        </w:rPr>
      </w:pPr>
      <w:r w:rsidRPr="00600A0F">
        <w:rPr>
          <w:rFonts w:ascii="Simplified Arabic" w:hAnsi="Simplified Arabic" w:cs="Simplified Arabic"/>
          <w:rtl/>
        </w:rPr>
        <w:t>الموسوعة السياسية، المجلد 3، ص 481.</w:t>
      </w:r>
    </w:p>
    <w:p w14:paraId="17A63929" w14:textId="77777777" w:rsidR="007E725B" w:rsidRDefault="007E725B" w:rsidP="007E725B">
      <w:pPr>
        <w:pStyle w:val="af4"/>
        <w:numPr>
          <w:ilvl w:val="0"/>
          <w:numId w:val="27"/>
        </w:numPr>
        <w:spacing w:after="160" w:line="259" w:lineRule="auto"/>
        <w:jc w:val="both"/>
        <w:rPr>
          <w:rFonts w:ascii="Simplified Arabic" w:hAnsi="Simplified Arabic" w:cs="Simplified Arabic"/>
        </w:rPr>
      </w:pPr>
      <w:r>
        <w:rPr>
          <w:rFonts w:ascii="Simplified Arabic" w:hAnsi="Simplified Arabic" w:cs="Simplified Arabic" w:hint="cs"/>
          <w:rtl/>
        </w:rPr>
        <w:t xml:space="preserve">إبراهيم </w:t>
      </w:r>
      <w:proofErr w:type="spellStart"/>
      <w:r>
        <w:rPr>
          <w:rFonts w:ascii="Simplified Arabic" w:hAnsi="Simplified Arabic" w:cs="Simplified Arabic" w:hint="cs"/>
          <w:rtl/>
        </w:rPr>
        <w:t>أولتيت</w:t>
      </w:r>
      <w:proofErr w:type="spellEnd"/>
      <w:r>
        <w:rPr>
          <w:rFonts w:ascii="Simplified Arabic" w:hAnsi="Simplified Arabic" w:cs="Simplified Arabic" w:hint="cs"/>
          <w:rtl/>
        </w:rPr>
        <w:t>. (2017): المتغير والثابت في الشعبوية، مجلة شؤون عربية، العدد 169، جامعة الدول العربية ربيع 2017، ص119-120.</w:t>
      </w:r>
    </w:p>
    <w:p w14:paraId="5EEBA9B1" w14:textId="77777777" w:rsidR="007E725B" w:rsidRDefault="007E725B" w:rsidP="007E725B">
      <w:pPr>
        <w:pStyle w:val="af4"/>
        <w:numPr>
          <w:ilvl w:val="0"/>
          <w:numId w:val="27"/>
        </w:numPr>
        <w:spacing w:after="160" w:line="259" w:lineRule="auto"/>
        <w:jc w:val="both"/>
        <w:rPr>
          <w:rFonts w:ascii="Simplified Arabic" w:hAnsi="Simplified Arabic" w:cs="Simplified Arabic"/>
        </w:rPr>
      </w:pPr>
      <w:r w:rsidRPr="00600A0F">
        <w:rPr>
          <w:rFonts w:ascii="Simplified Arabic" w:hAnsi="Simplified Arabic" w:cs="Simplified Arabic" w:hint="cs"/>
          <w:rtl/>
        </w:rPr>
        <w:t>ت</w:t>
      </w:r>
      <w:r w:rsidRPr="00600A0F">
        <w:rPr>
          <w:rFonts w:ascii="Simplified Arabic" w:hAnsi="Simplified Arabic" w:cs="Simplified Arabic"/>
          <w:rtl/>
        </w:rPr>
        <w:t xml:space="preserve">لفزيون </w:t>
      </w:r>
      <w:r w:rsidRPr="00600A0F">
        <w:rPr>
          <w:rFonts w:ascii="Simplified Arabic" w:hAnsi="Simplified Arabic" w:cs="Simplified Arabic"/>
        </w:rPr>
        <w:t>MTV</w:t>
      </w:r>
      <w:r w:rsidRPr="00600A0F">
        <w:rPr>
          <w:rFonts w:ascii="Simplified Arabic" w:hAnsi="Simplified Arabic" w:cs="Simplified Arabic"/>
          <w:rtl/>
        </w:rPr>
        <w:t xml:space="preserve">. (2016): ما أسباب عودة الشعبوية إلى السياسة العالمية، برنامج عالم اليوم، تلفزيون </w:t>
      </w:r>
      <w:r w:rsidRPr="00600A0F">
        <w:rPr>
          <w:rFonts w:ascii="Simplified Arabic" w:hAnsi="Simplified Arabic" w:cs="Simplified Arabic"/>
        </w:rPr>
        <w:t>MTV</w:t>
      </w:r>
      <w:r w:rsidRPr="00600A0F">
        <w:rPr>
          <w:rFonts w:ascii="Simplified Arabic" w:hAnsi="Simplified Arabic" w:cs="Simplified Arabic"/>
          <w:rtl/>
        </w:rPr>
        <w:t xml:space="preserve"> اللبناني، نشر بتاريخ 23 نوفمبر 2016.</w:t>
      </w:r>
    </w:p>
    <w:p w14:paraId="11D9D64D" w14:textId="77777777" w:rsidR="007E725B" w:rsidRPr="00600A0F" w:rsidRDefault="007E725B" w:rsidP="007E725B">
      <w:pPr>
        <w:pStyle w:val="af4"/>
        <w:numPr>
          <w:ilvl w:val="0"/>
          <w:numId w:val="27"/>
        </w:numPr>
        <w:spacing w:after="160" w:line="259" w:lineRule="auto"/>
        <w:jc w:val="both"/>
        <w:rPr>
          <w:rFonts w:ascii="Simplified Arabic" w:hAnsi="Simplified Arabic" w:cs="Simplified Arabic"/>
          <w:rtl/>
        </w:rPr>
      </w:pPr>
      <w:r w:rsidRPr="00600A0F">
        <w:rPr>
          <w:rFonts w:ascii="Simplified Arabic" w:hAnsi="Simplified Arabic" w:cs="Simplified Arabic" w:hint="cs"/>
          <w:rtl/>
        </w:rPr>
        <w:t>عزمي بشارة. (2016): صعود اليمين واستيراد صراع الحضارات إلى الداخل: حينما تنجب الديمقراطية نقائض الليبرالية، مجلة سياسات عربية، العدد 23، نوفمبر 2016، الدوحة- قطر، ص16.</w:t>
      </w:r>
    </w:p>
    <w:p w14:paraId="6CFF0A22" w14:textId="77777777" w:rsidR="007E725B" w:rsidRPr="00090502" w:rsidRDefault="007E725B" w:rsidP="007E725B">
      <w:pPr>
        <w:pStyle w:val="af4"/>
        <w:jc w:val="both"/>
        <w:rPr>
          <w:vertAlign w:val="superscript"/>
          <w:rtl/>
        </w:rPr>
      </w:pPr>
    </w:p>
  </w:endnote>
  <w:endnote w:id="11">
    <w:p w14:paraId="0F34A31B" w14:textId="77777777" w:rsidR="007E725B" w:rsidRPr="00D00238" w:rsidRDefault="007E725B" w:rsidP="007E725B">
      <w:pPr>
        <w:bidi w:val="0"/>
        <w:spacing w:after="0" w:line="240" w:lineRule="auto"/>
        <w:jc w:val="both"/>
        <w:rPr>
          <w:rFonts w:ascii="Times New Roman" w:eastAsia="Times New Roman" w:hAnsi="Times New Roman" w:cs="Times New Roman"/>
          <w:sz w:val="20"/>
          <w:szCs w:val="20"/>
        </w:rPr>
      </w:pPr>
      <w:r>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Pr>
          <w:rFonts w:ascii="Simplified Arabic" w:hAnsi="Simplified Arabic" w:cs="Simplified Arabic"/>
          <w:sz w:val="24"/>
          <w:szCs w:val="24"/>
          <w:vertAlign w:val="superscript"/>
        </w:rPr>
        <w:t>)</w:t>
      </w:r>
      <w:r w:rsidRPr="00D00238">
        <w:rPr>
          <w:rFonts w:ascii="Times New Roman" w:hAnsi="Times New Roman" w:cs="Times New Roman"/>
          <w:sz w:val="26"/>
          <w:szCs w:val="26"/>
        </w:rPr>
        <w:t xml:space="preserve"> </w:t>
      </w:r>
      <w:r w:rsidRPr="00D510A4">
        <w:rPr>
          <w:rFonts w:ascii="Times New Roman" w:hAnsi="Times New Roman" w:cs="Times New Roman"/>
          <w:sz w:val="20"/>
          <w:szCs w:val="20"/>
        </w:rPr>
        <w:t>Michel HASTINGS. (2013):</w:t>
      </w:r>
      <w:r w:rsidRPr="00D510A4">
        <w:rPr>
          <w:rFonts w:hint="cs"/>
          <w:sz w:val="20"/>
          <w:szCs w:val="20"/>
          <w:vertAlign w:val="superscript"/>
          <w:rtl/>
        </w:rPr>
        <w:t xml:space="preserve"> </w:t>
      </w:r>
      <w:r w:rsidRPr="00D00238">
        <w:rPr>
          <w:rFonts w:ascii="Times New Roman" w:eastAsia="Times New Roman" w:hAnsi="Times New Roman" w:cs="Times New Roman"/>
          <w:sz w:val="20"/>
          <w:szCs w:val="20"/>
        </w:rPr>
        <w:t>How can populism/national populism be defined in Europe today,</w:t>
      </w:r>
      <w:r w:rsidRPr="00D00238">
        <w:rPr>
          <w:rFonts w:ascii="Times New Roman" w:eastAsia="Times New Roman" w:hAnsi="Times New Roman" w:cs="Times New Roman"/>
          <w:sz w:val="25"/>
          <w:szCs w:val="25"/>
        </w:rPr>
        <w:t xml:space="preserve"> </w:t>
      </w:r>
      <w:r w:rsidRPr="00D00238">
        <w:rPr>
          <w:rFonts w:ascii="Times New Roman" w:eastAsia="Times New Roman" w:hAnsi="Times New Roman" w:cs="Times New Roman"/>
          <w:sz w:val="20"/>
          <w:szCs w:val="20"/>
        </w:rPr>
        <w:t>Book " The Rise of Populism and Extremist Parties in Europe</w:t>
      </w:r>
      <w:proofErr w:type="gramStart"/>
      <w:r w:rsidRPr="00D00238">
        <w:rPr>
          <w:rFonts w:ascii="Times New Roman" w:eastAsia="Times New Roman" w:hAnsi="Times New Roman" w:cs="Times New Roman"/>
          <w:sz w:val="20"/>
          <w:szCs w:val="20"/>
        </w:rPr>
        <w:t xml:space="preserve">",  </w:t>
      </w:r>
      <w:r w:rsidRPr="00D510A4">
        <w:rPr>
          <w:rFonts w:ascii="Times New Roman" w:eastAsia="Times New Roman" w:hAnsi="Times New Roman" w:cs="Times New Roman"/>
          <w:sz w:val="20"/>
          <w:szCs w:val="20"/>
        </w:rPr>
        <w:t>Copyright</w:t>
      </w:r>
      <w:proofErr w:type="gramEnd"/>
      <w:r w:rsidRPr="00D510A4">
        <w:rPr>
          <w:rFonts w:ascii="Times New Roman" w:eastAsia="Times New Roman" w:hAnsi="Times New Roman" w:cs="Times New Roman"/>
          <w:sz w:val="20"/>
          <w:szCs w:val="20"/>
        </w:rPr>
        <w:t xml:space="preserve"> The Spinelli Group</w:t>
      </w:r>
      <w:r>
        <w:rPr>
          <w:rFonts w:ascii="Times New Roman" w:eastAsia="Times New Roman" w:hAnsi="Times New Roman" w:cs="Times New Roman"/>
          <w:sz w:val="20"/>
          <w:szCs w:val="20"/>
        </w:rPr>
        <w:t xml:space="preserve"> - June 2013 - </w:t>
      </w:r>
      <w:proofErr w:type="spellStart"/>
      <w:r>
        <w:rPr>
          <w:rFonts w:ascii="Times New Roman" w:eastAsia="Times New Roman" w:hAnsi="Times New Roman" w:cs="Times New Roman"/>
          <w:sz w:val="20"/>
          <w:szCs w:val="20"/>
        </w:rPr>
        <w:t>iSSn</w:t>
      </w:r>
      <w:proofErr w:type="spellEnd"/>
      <w:r>
        <w:rPr>
          <w:rFonts w:ascii="Times New Roman" w:eastAsia="Times New Roman" w:hAnsi="Times New Roman" w:cs="Times New Roman"/>
          <w:sz w:val="20"/>
          <w:szCs w:val="20"/>
        </w:rPr>
        <w:t xml:space="preserve"> in progress, p10.</w:t>
      </w:r>
    </w:p>
  </w:endnote>
  <w:endnote w:id="12">
    <w:p w14:paraId="7161F3E2" w14:textId="77777777" w:rsidR="007E725B" w:rsidRDefault="007E725B" w:rsidP="007E725B">
      <w:pPr>
        <w:pStyle w:val="af4"/>
        <w:jc w:val="both"/>
        <w:rPr>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195DF8">
        <w:t>Kenneth Roth</w:t>
      </w:r>
      <w:r w:rsidRPr="00195DF8">
        <w:rPr>
          <w:rFonts w:hint="cs"/>
          <w:rtl/>
        </w:rPr>
        <w:t>. (2017): التزايد الخطير في النزعة الشعبوية هجمات على قيم حقوق الإنسان حول العالم، التقرير العالمي 2017،</w:t>
      </w:r>
      <w:r w:rsidRPr="00195DF8">
        <w:t xml:space="preserve"> Human Rights Watch</w:t>
      </w:r>
      <w:r>
        <w:rPr>
          <w:rFonts w:hint="cs"/>
          <w:rtl/>
        </w:rPr>
        <w:t>،</w:t>
      </w:r>
      <w:r w:rsidRPr="00195DF8">
        <w:rPr>
          <w:rFonts w:hint="cs"/>
          <w:rtl/>
        </w:rPr>
        <w:t xml:space="preserve"> تاريخ التصفح 27 يونيو 2107م.</w:t>
      </w:r>
    </w:p>
    <w:p w14:paraId="55D62454" w14:textId="77777777" w:rsidR="007E725B" w:rsidRPr="000E3A06" w:rsidRDefault="007E725B" w:rsidP="007E725B">
      <w:pPr>
        <w:pStyle w:val="af4"/>
        <w:jc w:val="both"/>
        <w:rPr>
          <w:rtl/>
        </w:rPr>
      </w:pPr>
      <w:r w:rsidRPr="000E3A06">
        <w:t>https://www.hrw.org/ar/world-report/2017/country-chapters/298822</w:t>
      </w:r>
    </w:p>
  </w:endnote>
  <w:endnote w:id="13">
    <w:p w14:paraId="133C94D8" w14:textId="77777777" w:rsidR="007E725B" w:rsidRDefault="007E725B" w:rsidP="007E725B">
      <w:pPr>
        <w:pStyle w:val="af4"/>
        <w:jc w:val="both"/>
        <w:rPr>
          <w:vertAlign w:val="superscript"/>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sidRPr="00C46FC1">
        <w:rPr>
          <w:rFonts w:hint="cs"/>
          <w:rtl/>
        </w:rPr>
        <w:t xml:space="preserve">كريستوف </w:t>
      </w:r>
      <w:proofErr w:type="spellStart"/>
      <w:r w:rsidRPr="00C46FC1">
        <w:rPr>
          <w:rFonts w:hint="cs"/>
          <w:rtl/>
        </w:rPr>
        <w:t>غيلوي</w:t>
      </w:r>
      <w:proofErr w:type="spellEnd"/>
      <w:r w:rsidRPr="00C46FC1">
        <w:rPr>
          <w:rFonts w:hint="cs"/>
          <w:rtl/>
        </w:rPr>
        <w:t xml:space="preserve">. (2017): تفشي الشعبوية بأوروبا ينذر بتحولات مجتمعية، </w:t>
      </w:r>
      <w:r w:rsidRPr="00C46FC1">
        <w:rPr>
          <w:rtl/>
        </w:rPr>
        <w:t xml:space="preserve">صحيفة ذي </w:t>
      </w:r>
      <w:proofErr w:type="spellStart"/>
      <w:r w:rsidRPr="00C46FC1">
        <w:rPr>
          <w:rtl/>
        </w:rPr>
        <w:t>أوبزيرفر</w:t>
      </w:r>
      <w:proofErr w:type="spellEnd"/>
      <w:r w:rsidRPr="00C46FC1">
        <w:rPr>
          <w:rtl/>
        </w:rPr>
        <w:t xml:space="preserve"> البريطانية</w:t>
      </w:r>
      <w:r w:rsidRPr="00C46FC1">
        <w:rPr>
          <w:rFonts w:hint="cs"/>
          <w:rtl/>
        </w:rPr>
        <w:t>، نقلاً عن موقع الجزيرة، نشر بتاريخ 23 ابريل 2017.</w:t>
      </w:r>
    </w:p>
    <w:p w14:paraId="1626CC48" w14:textId="77777777" w:rsidR="007E725B" w:rsidRPr="00C46FC1" w:rsidRDefault="007E725B" w:rsidP="007E725B">
      <w:pPr>
        <w:pStyle w:val="af4"/>
        <w:bidi w:val="0"/>
        <w:jc w:val="both"/>
        <w:rPr>
          <w:rtl/>
        </w:rPr>
      </w:pPr>
      <w:r w:rsidRPr="00C46FC1">
        <w:t>http://www.aljazeera.net/news/presstour/2017/4/23</w:t>
      </w:r>
    </w:p>
  </w:endnote>
  <w:endnote w:id="14">
    <w:p w14:paraId="6977A744" w14:textId="77777777" w:rsidR="007E725B" w:rsidRPr="00555D86" w:rsidRDefault="007E725B" w:rsidP="007E725B">
      <w:pPr>
        <w:pStyle w:val="af4"/>
        <w:jc w:val="both"/>
        <w:rPr>
          <w:rtl/>
        </w:rPr>
      </w:pPr>
      <w:r w:rsidRPr="00090502">
        <w:rPr>
          <w:rFonts w:ascii="Simplified Arabic" w:hAnsi="Simplified Arabic" w:cs="Simplified Arabic" w:hint="cs"/>
          <w:sz w:val="24"/>
          <w:szCs w:val="24"/>
          <w:vertAlign w:val="superscript"/>
          <w:rtl/>
        </w:rPr>
        <w:t xml:space="preserve"> (</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Pr>
          <w:rFonts w:hint="cs"/>
          <w:rtl/>
        </w:rPr>
        <w:t xml:space="preserve">فواز جرجس. (2016): الشعبوية واليمين في أوروبا بعد ترامب، قناة </w:t>
      </w:r>
      <w:r>
        <w:t>Sky NEWS</w:t>
      </w:r>
      <w:r>
        <w:rPr>
          <w:rFonts w:hint="cs"/>
          <w:rtl/>
        </w:rPr>
        <w:t xml:space="preserve"> عربية، برنامج نيران صديقة، تاريخ النشر 22 نوفمبر 2016م.</w:t>
      </w:r>
    </w:p>
  </w:endnote>
  <w:endnote w:id="15">
    <w:p w14:paraId="2E58D5FD" w14:textId="77777777" w:rsidR="007E725B" w:rsidRPr="00982788" w:rsidRDefault="007E725B" w:rsidP="007E725B">
      <w:pPr>
        <w:pStyle w:val="af4"/>
        <w:rPr>
          <w:vertAlign w:val="superscript"/>
          <w:rtl/>
        </w:rPr>
      </w:pPr>
      <w:r w:rsidRPr="00982788">
        <w:rPr>
          <w:rFonts w:hint="cs"/>
          <w:vertAlign w:val="superscript"/>
          <w:rtl/>
        </w:rPr>
        <w:t>(</w:t>
      </w:r>
      <w:r w:rsidRPr="00982788">
        <w:rPr>
          <w:vertAlign w:val="superscript"/>
        </w:rPr>
        <w:t>(</w:t>
      </w:r>
      <w:r w:rsidRPr="00982788">
        <w:rPr>
          <w:rStyle w:val="af5"/>
        </w:rPr>
        <w:endnoteRef/>
      </w:r>
      <w:r w:rsidRPr="00982788">
        <w:rPr>
          <w:vertAlign w:val="superscript"/>
          <w:rtl/>
        </w:rPr>
        <w:t xml:space="preserve"> </w:t>
      </w:r>
      <w:r>
        <w:rPr>
          <w:rFonts w:hint="cs"/>
          <w:vertAlign w:val="superscript"/>
          <w:rtl/>
        </w:rPr>
        <w:t xml:space="preserve"> </w:t>
      </w:r>
      <w:proofErr w:type="gramStart"/>
      <w:r w:rsidRPr="00982788">
        <w:rPr>
          <w:rtl/>
        </w:rPr>
        <w:t>عبدالله</w:t>
      </w:r>
      <w:proofErr w:type="gramEnd"/>
      <w:r w:rsidRPr="00982788">
        <w:rPr>
          <w:rtl/>
        </w:rPr>
        <w:t xml:space="preserve"> </w:t>
      </w:r>
      <w:proofErr w:type="spellStart"/>
      <w:r w:rsidRPr="00982788">
        <w:rPr>
          <w:rtl/>
        </w:rPr>
        <w:t>الغذامي</w:t>
      </w:r>
      <w:proofErr w:type="spellEnd"/>
      <w:r>
        <w:rPr>
          <w:rFonts w:hint="cs"/>
          <w:rtl/>
        </w:rPr>
        <w:t>، (2019): السردية الحرجة العقلانية أم الشعبوية، المركز الثقافي العربي.</w:t>
      </w:r>
    </w:p>
  </w:endnote>
  <w:endnote w:id="16">
    <w:p w14:paraId="21160F2C" w14:textId="77777777" w:rsidR="007E725B" w:rsidRPr="007D5205" w:rsidRDefault="007E725B" w:rsidP="007E725B">
      <w:pPr>
        <w:pStyle w:val="af4"/>
        <w:jc w:val="both"/>
        <w:rPr>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Pr>
          <w:rFonts w:hint="cs"/>
          <w:rtl/>
        </w:rPr>
        <w:t>محمد جمال. (2017): الشعبوية نقيض العولمة، صحيفة البيان الإماراتية، 10 فبراير 2017م.</w:t>
      </w:r>
    </w:p>
  </w:endnote>
  <w:endnote w:id="17">
    <w:p w14:paraId="6650D0AA" w14:textId="77777777" w:rsidR="007E725B" w:rsidRPr="00090502" w:rsidRDefault="007E725B" w:rsidP="007E725B">
      <w:pPr>
        <w:pStyle w:val="af4"/>
        <w:jc w:val="both"/>
        <w:rPr>
          <w:vertAlign w:val="superscript"/>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Pr>
          <w:rFonts w:ascii="Simplified Arabic" w:hAnsi="Simplified Arabic" w:cs="Simplified Arabic"/>
          <w:rtl/>
        </w:rPr>
        <w:t>كاس مود</w:t>
      </w:r>
      <w:r w:rsidRPr="00C877FC">
        <w:rPr>
          <w:rFonts w:ascii="Simplified Arabic" w:hAnsi="Simplified Arabic" w:cs="Simplified Arabic"/>
          <w:rtl/>
        </w:rPr>
        <w:t xml:space="preserve">. (2016): صعود الشعبوية في أوروبا، مترجم عن مجلة </w:t>
      </w:r>
      <w:r w:rsidRPr="0009441F">
        <w:t>Foreign Affairs</w:t>
      </w:r>
      <w:r w:rsidRPr="00C877FC">
        <w:rPr>
          <w:rFonts w:ascii="Simplified Arabic" w:hAnsi="Simplified Arabic" w:cs="Simplified Arabic"/>
          <w:rtl/>
        </w:rPr>
        <w:t xml:space="preserve"> جريدة الأيام الفلسطينية، العدد 7477، الجمعة 20 أكتوبر 2016، ص11</w:t>
      </w:r>
    </w:p>
  </w:endnote>
  <w:endnote w:id="18">
    <w:p w14:paraId="4562071D" w14:textId="77777777" w:rsidR="007E725B" w:rsidRPr="00090502" w:rsidRDefault="007E725B" w:rsidP="007E725B">
      <w:pPr>
        <w:pStyle w:val="af4"/>
        <w:jc w:val="both"/>
        <w:rPr>
          <w:vertAlign w:val="superscript"/>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rtl/>
        </w:rPr>
        <w:t xml:space="preserve"> </w:t>
      </w:r>
      <w:r w:rsidRPr="00AF2A32">
        <w:rPr>
          <w:rtl/>
        </w:rPr>
        <w:t>محمد جمال. (2017): الشعبوية نقيض العولمة، صحيفة البيان الإماراتية، 10 فبراير 2017م.</w:t>
      </w:r>
    </w:p>
  </w:endnote>
  <w:endnote w:id="19">
    <w:p w14:paraId="5CB7B8F4" w14:textId="77777777" w:rsidR="007E725B" w:rsidRPr="00090502" w:rsidRDefault="007E725B" w:rsidP="007E725B">
      <w:pPr>
        <w:pStyle w:val="af4"/>
        <w:jc w:val="both"/>
        <w:rPr>
          <w:vertAlign w:val="superscript"/>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sidRPr="00AF2A32">
        <w:rPr>
          <w:rFonts w:hint="cs"/>
          <w:rtl/>
        </w:rPr>
        <w:t>يحيى قاعود. (2017): المرجعية الفكرية للإدارة الأمريكية الجديدة- دونالد ترامب، مجلة تسامح- مركز رام الله لدراسات حقوق الإنسان، العدد 56، آذار 2017، ص76-77.</w:t>
      </w:r>
    </w:p>
  </w:endnote>
  <w:endnote w:id="20">
    <w:p w14:paraId="0F3F452E" w14:textId="77777777" w:rsidR="007E725B" w:rsidRDefault="007E725B" w:rsidP="007E725B">
      <w:pPr>
        <w:pStyle w:val="af4"/>
      </w:pPr>
      <w:r w:rsidRPr="00A17FFE">
        <w:rPr>
          <w:rFonts w:hint="cs"/>
          <w:vertAlign w:val="superscript"/>
          <w:rtl/>
        </w:rPr>
        <w:t>(</w:t>
      </w:r>
      <w:r w:rsidRPr="00A17FFE">
        <w:rPr>
          <w:vertAlign w:val="superscript"/>
        </w:rPr>
        <w:t>(</w:t>
      </w:r>
      <w:r w:rsidRPr="00A17FFE">
        <w:rPr>
          <w:rStyle w:val="af5"/>
        </w:rPr>
        <w:endnoteRef/>
      </w:r>
      <w:r w:rsidRPr="00A17FFE">
        <w:rPr>
          <w:vertAlign w:val="superscript"/>
          <w:rtl/>
        </w:rPr>
        <w:t xml:space="preserve"> </w:t>
      </w:r>
      <w:r w:rsidRPr="00A17FFE">
        <w:rPr>
          <w:rtl/>
        </w:rPr>
        <w:t>فواز جرجس. (2016): رئاسة دونالد ترامب: الخلفيات والدلالات ومستقبل السياسة الأمريكية، مجلة المستقبل العربي، العدد 454، كانون أول/ ديسمبر 2016م، ص7.</w:t>
      </w:r>
    </w:p>
  </w:endnote>
  <w:endnote w:id="21">
    <w:p w14:paraId="094DB5B4" w14:textId="77777777" w:rsidR="007E725B" w:rsidRPr="00090502" w:rsidRDefault="007E725B" w:rsidP="007E725B">
      <w:pPr>
        <w:pStyle w:val="af4"/>
        <w:jc w:val="both"/>
        <w:rPr>
          <w:vertAlign w:val="superscript"/>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rtl/>
        </w:rPr>
        <w:t xml:space="preserve"> </w:t>
      </w:r>
      <w:r w:rsidRPr="006C5D5F">
        <w:rPr>
          <w:rFonts w:hint="cs"/>
          <w:rtl/>
        </w:rPr>
        <w:t>جريدة العرب الدولية. (2016): بريطانيا والاتحاد الأوروبي، العدد 10317، السبت 25 يونيو 2016، ص6.</w:t>
      </w:r>
    </w:p>
  </w:endnote>
  <w:endnote w:id="22">
    <w:p w14:paraId="05407284" w14:textId="77777777" w:rsidR="007E725B" w:rsidRPr="00F742EA" w:rsidRDefault="007E725B" w:rsidP="007E725B">
      <w:pPr>
        <w:pStyle w:val="af4"/>
        <w:jc w:val="both"/>
        <w:rPr>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sidRPr="003A285C">
        <w:rPr>
          <w:rFonts w:ascii="Simplified Arabic" w:hAnsi="Simplified Arabic" w:cs="Simplified Arabic"/>
          <w:rtl/>
        </w:rPr>
        <w:t>نورا هاشم. (2017): خروج بريطانيا من الاتحاد الأوروبي: دراسة في الأسباب والتداعيات، مجلة المستقبل العربي، مركز دراسات الوحدة العربية، العدد 461، تموز/ يوليو2017، بيروت- لبنان، ص53.</w:t>
      </w:r>
    </w:p>
  </w:endnote>
  <w:endnote w:id="23">
    <w:p w14:paraId="1475E74E" w14:textId="77777777" w:rsidR="007E725B" w:rsidRPr="00FE5A16" w:rsidRDefault="007E725B" w:rsidP="007E725B">
      <w:pPr>
        <w:pStyle w:val="af4"/>
        <w:rPr>
          <w:rtl/>
        </w:rPr>
      </w:pPr>
      <w:r>
        <w:rPr>
          <w:rFonts w:hint="cs"/>
          <w:rtl/>
        </w:rPr>
        <w:t>(</w:t>
      </w:r>
      <w:r>
        <w:rPr>
          <w:rStyle w:val="af5"/>
        </w:rPr>
        <w:endnoteRef/>
      </w:r>
      <w:r>
        <w:rPr>
          <w:rFonts w:hint="cs"/>
          <w:rtl/>
        </w:rPr>
        <w:t>)</w:t>
      </w:r>
      <w:r>
        <w:rPr>
          <w:rtl/>
        </w:rPr>
        <w:t xml:space="preserve"> </w:t>
      </w:r>
      <w:r>
        <w:rPr>
          <w:rFonts w:hint="cs"/>
          <w:rtl/>
        </w:rPr>
        <w:t xml:space="preserve"> </w:t>
      </w:r>
      <w:r w:rsidRPr="00FE5A16">
        <w:rPr>
          <w:rtl/>
        </w:rPr>
        <w:t>مركز دراسات الجزيرة</w:t>
      </w:r>
      <w:r>
        <w:rPr>
          <w:rFonts w:hint="cs"/>
          <w:rtl/>
        </w:rPr>
        <w:t xml:space="preserve">. (2019): </w:t>
      </w:r>
      <w:r w:rsidRPr="00FE5A16">
        <w:rPr>
          <w:rtl/>
        </w:rPr>
        <w:t>رياح القومية الشعبوية تتحكم بالانتخابات البرلمانية البريطانية</w:t>
      </w:r>
      <w:r>
        <w:rPr>
          <w:rFonts w:hint="cs"/>
          <w:rtl/>
        </w:rPr>
        <w:t xml:space="preserve">، </w:t>
      </w:r>
      <w:hyperlink r:id="rId2" w:history="1">
        <w:r w:rsidRPr="00B81436">
          <w:rPr>
            <w:rStyle w:val="Hyperlink"/>
            <w:rFonts w:eastAsia="Calibri"/>
          </w:rPr>
          <w:t>https://bit.ly/38iQxym</w:t>
        </w:r>
      </w:hyperlink>
      <w:r>
        <w:rPr>
          <w:rFonts w:hint="cs"/>
          <w:rtl/>
        </w:rPr>
        <w:t xml:space="preserve"> </w:t>
      </w:r>
    </w:p>
  </w:endnote>
  <w:endnote w:id="24">
    <w:p w14:paraId="0A375B67" w14:textId="77777777" w:rsidR="007E725B" w:rsidRPr="00090502" w:rsidRDefault="007E725B" w:rsidP="007E725B">
      <w:pPr>
        <w:pStyle w:val="af4"/>
        <w:jc w:val="both"/>
        <w:rPr>
          <w:vertAlign w:val="superscript"/>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sidRPr="00E33974">
        <w:rPr>
          <w:rFonts w:ascii="Simplified Arabic" w:hAnsi="Simplified Arabic" w:cs="Simplified Arabic"/>
          <w:rtl/>
        </w:rPr>
        <w:t>عزمي بشارة. (2016): صعود اليمين واستيراد صراع الحضارات إلى الداخل: حينما تنجب الديمقراطية نقائض الليبرالية، مجلة سياسات عربية، العدد 23، نوفمبر 2016، الدوحة- قطر، ص</w:t>
      </w:r>
      <w:r>
        <w:rPr>
          <w:rFonts w:ascii="Simplified Arabic" w:hAnsi="Simplified Arabic" w:cs="Simplified Arabic" w:hint="cs"/>
          <w:rtl/>
        </w:rPr>
        <w:t>8</w:t>
      </w:r>
      <w:r w:rsidRPr="00E33974">
        <w:rPr>
          <w:rFonts w:ascii="Simplified Arabic" w:hAnsi="Simplified Arabic" w:cs="Simplified Arabic"/>
          <w:rtl/>
        </w:rPr>
        <w:t>.</w:t>
      </w:r>
    </w:p>
  </w:endnote>
  <w:endnote w:id="25">
    <w:p w14:paraId="08BA3D83" w14:textId="77777777" w:rsidR="007E725B" w:rsidRDefault="007E725B" w:rsidP="007E725B">
      <w:pPr>
        <w:pStyle w:val="af4"/>
        <w:bidi w:val="0"/>
      </w:pPr>
      <w:r w:rsidRPr="00CE40FC">
        <w:rPr>
          <w:vertAlign w:val="superscript"/>
        </w:rPr>
        <w:t>(</w:t>
      </w:r>
      <w:r w:rsidRPr="00CE40FC">
        <w:rPr>
          <w:rStyle w:val="af5"/>
        </w:rPr>
        <w:endnoteRef/>
      </w:r>
      <w:r w:rsidRPr="00CE40FC">
        <w:rPr>
          <w:vertAlign w:val="superscript"/>
          <w:rtl/>
        </w:rPr>
        <w:t xml:space="preserve"> </w:t>
      </w:r>
      <w:r w:rsidRPr="00CE40FC">
        <w:rPr>
          <w:rFonts w:hint="cs"/>
          <w:vertAlign w:val="superscript"/>
          <w:rtl/>
        </w:rPr>
        <w:t>(</w:t>
      </w:r>
      <w:r w:rsidRPr="00CE40FC">
        <w:t xml:space="preserve">How China is Exploiting the Coronavirus to Weaken Democracies, peter rough, Foreign Policy, march 25, 2020. </w:t>
      </w:r>
      <w:hyperlink r:id="rId3" w:history="1">
        <w:r w:rsidRPr="00B81436">
          <w:rPr>
            <w:rStyle w:val="Hyperlink"/>
            <w:rFonts w:eastAsia="Calibri"/>
          </w:rPr>
          <w:t>https://bit.ly/2Jfw4x0</w:t>
        </w:r>
      </w:hyperlink>
      <w:r>
        <w:t xml:space="preserve"> </w:t>
      </w:r>
    </w:p>
  </w:endnote>
  <w:endnote w:id="26">
    <w:p w14:paraId="6BD67BD1" w14:textId="77777777" w:rsidR="007E725B" w:rsidRPr="00C92BDE" w:rsidRDefault="007E725B" w:rsidP="007E725B">
      <w:pPr>
        <w:pStyle w:val="af4"/>
        <w:jc w:val="both"/>
        <w:rPr>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Pr>
          <w:rFonts w:hint="cs"/>
          <w:rtl/>
        </w:rPr>
        <w:t>بن الشيخ عصام. (2016): الهيمنة كهدف في السياسة الخارجية الأمريكية، مجلة دفاتر السياسة والقانون، العدد الخامس عشر، يناير 2016، الجزائر، ص 288.</w:t>
      </w:r>
    </w:p>
  </w:endnote>
  <w:endnote w:id="27">
    <w:p w14:paraId="1E58E7BB" w14:textId="77777777" w:rsidR="007E725B" w:rsidRDefault="007E725B" w:rsidP="007E725B">
      <w:pPr>
        <w:pStyle w:val="af4"/>
        <w:jc w:val="both"/>
        <w:rPr>
          <w:rtl/>
        </w:rPr>
      </w:pPr>
    </w:p>
    <w:p w14:paraId="53BEAC80" w14:textId="77777777" w:rsidR="007E725B" w:rsidRPr="00090502" w:rsidRDefault="007E725B" w:rsidP="007E725B">
      <w:pPr>
        <w:pStyle w:val="af4"/>
        <w:jc w:val="both"/>
        <w:rPr>
          <w:vertAlign w:val="superscript"/>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920787">
        <w:rPr>
          <w:rFonts w:ascii="Simplified Arabic" w:hAnsi="Simplified Arabic" w:cs="Simplified Arabic"/>
          <w:rtl/>
        </w:rPr>
        <w:t>نوح فلدمان. (</w:t>
      </w:r>
      <w:r>
        <w:rPr>
          <w:rFonts w:ascii="Simplified Arabic" w:hAnsi="Simplified Arabic" w:cs="Simplified Arabic" w:hint="cs"/>
          <w:rtl/>
        </w:rPr>
        <w:t>2016</w:t>
      </w:r>
      <w:r w:rsidRPr="00920787">
        <w:rPr>
          <w:rFonts w:ascii="Simplified Arabic" w:hAnsi="Simplified Arabic" w:cs="Simplified Arabic"/>
          <w:rtl/>
        </w:rPr>
        <w:t>): الحرب الها</w:t>
      </w:r>
      <w:r>
        <w:rPr>
          <w:rFonts w:ascii="Simplified Arabic" w:hAnsi="Simplified Arabic" w:cs="Simplified Arabic"/>
          <w:rtl/>
        </w:rPr>
        <w:t>دئة مستقبل التنافس العالمي، (ت)</w:t>
      </w:r>
      <w:r w:rsidRPr="00920787">
        <w:rPr>
          <w:rFonts w:ascii="Simplified Arabic" w:hAnsi="Simplified Arabic" w:cs="Simplified Arabic"/>
          <w:rtl/>
        </w:rPr>
        <w:t xml:space="preserve"> </w:t>
      </w:r>
      <w:r>
        <w:rPr>
          <w:rFonts w:ascii="Simplified Arabic" w:hAnsi="Simplified Arabic" w:cs="Simplified Arabic" w:hint="cs"/>
          <w:rtl/>
        </w:rPr>
        <w:t>هشام سمير، الناشر تكوين للدراسات والأبحاث، الخبر- السعودية</w:t>
      </w:r>
      <w:r w:rsidRPr="00920787">
        <w:rPr>
          <w:rFonts w:ascii="Simplified Arabic" w:hAnsi="Simplified Arabic" w:cs="Simplified Arabic"/>
          <w:rtl/>
        </w:rPr>
        <w:t>، ص</w:t>
      </w:r>
      <w:r>
        <w:rPr>
          <w:rFonts w:ascii="Simplified Arabic" w:hAnsi="Simplified Arabic" w:cs="Simplified Arabic" w:hint="cs"/>
          <w:rtl/>
        </w:rPr>
        <w:t>19</w:t>
      </w:r>
      <w:r w:rsidRPr="00920787">
        <w:rPr>
          <w:rFonts w:ascii="Simplified Arabic" w:hAnsi="Simplified Arabic" w:cs="Simplified Arabic"/>
          <w:rtl/>
        </w:rPr>
        <w:t>.</w:t>
      </w:r>
    </w:p>
  </w:endnote>
  <w:endnote w:id="28">
    <w:p w14:paraId="54EC93D9" w14:textId="77777777" w:rsidR="007E725B" w:rsidRPr="00090502" w:rsidRDefault="007E725B" w:rsidP="007E725B">
      <w:pPr>
        <w:pStyle w:val="af4"/>
        <w:jc w:val="both"/>
        <w:rPr>
          <w:vertAlign w:val="superscript"/>
          <w:rtl/>
        </w:rPr>
      </w:pPr>
      <w:r w:rsidRPr="00090502">
        <w:rPr>
          <w:rFonts w:ascii="Simplified Arabic" w:hAnsi="Simplified Arabic" w:cs="Simplified Arabic" w:hint="cs"/>
          <w:sz w:val="24"/>
          <w:szCs w:val="24"/>
          <w:vertAlign w:val="superscript"/>
          <w:rtl/>
        </w:rPr>
        <w:t xml:space="preserve"> (</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Pr>
          <w:rFonts w:ascii="Simplified Arabic" w:hAnsi="Simplified Arabic" w:cs="Simplified Arabic" w:hint="cs"/>
          <w:rtl/>
        </w:rPr>
        <w:t>إ</w:t>
      </w:r>
      <w:r w:rsidRPr="00D82883">
        <w:rPr>
          <w:rFonts w:ascii="Simplified Arabic" w:hAnsi="Simplified Arabic" w:cs="Simplified Arabic" w:hint="cs"/>
          <w:rtl/>
        </w:rPr>
        <w:t xml:space="preserve">دغار </w:t>
      </w:r>
      <w:proofErr w:type="spellStart"/>
      <w:r w:rsidRPr="00D82883">
        <w:rPr>
          <w:rFonts w:ascii="Simplified Arabic" w:hAnsi="Simplified Arabic" w:cs="Simplified Arabic" w:hint="cs"/>
          <w:rtl/>
        </w:rPr>
        <w:t>موران</w:t>
      </w:r>
      <w:proofErr w:type="spellEnd"/>
      <w:r w:rsidRPr="00D82883">
        <w:rPr>
          <w:rFonts w:ascii="Simplified Arabic" w:hAnsi="Simplified Arabic" w:cs="Simplified Arabic" w:hint="cs"/>
          <w:rtl/>
        </w:rPr>
        <w:t>. (2009): إلى أين يسير العالم؟، (ت)</w:t>
      </w:r>
      <w:r>
        <w:rPr>
          <w:rFonts w:ascii="Simplified Arabic" w:hAnsi="Simplified Arabic" w:cs="Simplified Arabic" w:hint="cs"/>
          <w:rtl/>
        </w:rPr>
        <w:t xml:space="preserve"> أحمد العلمي</w:t>
      </w:r>
      <w:r w:rsidRPr="00D82883">
        <w:rPr>
          <w:rFonts w:ascii="Simplified Arabic" w:hAnsi="Simplified Arabic" w:cs="Simplified Arabic" w:hint="cs"/>
          <w:rtl/>
        </w:rPr>
        <w:t>،</w:t>
      </w:r>
      <w:r>
        <w:rPr>
          <w:rFonts w:ascii="Simplified Arabic" w:hAnsi="Simplified Arabic" w:cs="Simplified Arabic" w:hint="cs"/>
          <w:rtl/>
        </w:rPr>
        <w:t xml:space="preserve"> الدار العربية للعلوم ناشرون، بيروت- لبنان،</w:t>
      </w:r>
      <w:r w:rsidRPr="00D82883">
        <w:rPr>
          <w:rFonts w:ascii="Simplified Arabic" w:hAnsi="Simplified Arabic" w:cs="Simplified Arabic" w:hint="cs"/>
          <w:rtl/>
        </w:rPr>
        <w:t xml:space="preserve"> ص36.</w:t>
      </w:r>
    </w:p>
  </w:endnote>
  <w:endnote w:id="29">
    <w:p w14:paraId="12F0D483" w14:textId="77777777" w:rsidR="007E725B" w:rsidRPr="002D6ED6" w:rsidRDefault="007E725B" w:rsidP="007E725B">
      <w:pPr>
        <w:pStyle w:val="af4"/>
        <w:jc w:val="both"/>
        <w:rPr>
          <w:rtl/>
        </w:rPr>
      </w:pPr>
      <w:r w:rsidRPr="00090502">
        <w:rPr>
          <w:rFonts w:ascii="Simplified Arabic" w:hAnsi="Simplified Arabic" w:cs="Simplified Arabic" w:hint="cs"/>
          <w:sz w:val="24"/>
          <w:szCs w:val="24"/>
          <w:vertAlign w:val="superscript"/>
          <w:rtl/>
        </w:rPr>
        <w:t xml:space="preserve"> (</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rtl/>
        </w:rPr>
        <w:t xml:space="preserve"> بن الشيخ عصام. (2016): الهيمنة كهدف في السياسة الخارجية الأمريكية، مجلة دفاتر السياسة والقانون، العدد الخامس عشر، يناير 2016، الجزائر، ص295.</w:t>
      </w:r>
    </w:p>
  </w:endnote>
  <w:endnote w:id="30">
    <w:p w14:paraId="3C154F8D" w14:textId="77777777" w:rsidR="007E725B" w:rsidRPr="00090502" w:rsidRDefault="007E725B" w:rsidP="007E725B">
      <w:pPr>
        <w:pStyle w:val="af4"/>
        <w:jc w:val="both"/>
        <w:rPr>
          <w:vertAlign w:val="superscript"/>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3A285C">
        <w:rPr>
          <w:rFonts w:ascii="Simplified Arabic" w:hAnsi="Simplified Arabic" w:cs="Simplified Arabic"/>
          <w:rtl/>
        </w:rPr>
        <w:t>نورا هاشم. (2017): خروج بريطانيا من الاتحاد الأوروبي: دراسة في الأسباب والتداعيات، مجلة المستقبل العربي، مركز دراسات الوحدة العربية، العدد 461، تموز/ يوليو2017، بيروت- لبنان، ص5</w:t>
      </w:r>
      <w:r>
        <w:rPr>
          <w:rFonts w:ascii="Simplified Arabic" w:hAnsi="Simplified Arabic" w:cs="Simplified Arabic" w:hint="cs"/>
          <w:rtl/>
        </w:rPr>
        <w:t>1</w:t>
      </w:r>
      <w:r w:rsidRPr="003A285C">
        <w:rPr>
          <w:rFonts w:ascii="Simplified Arabic" w:hAnsi="Simplified Arabic" w:cs="Simplified Arabic"/>
          <w:rtl/>
        </w:rPr>
        <w:t>.</w:t>
      </w:r>
    </w:p>
  </w:endnote>
  <w:endnote w:id="31">
    <w:p w14:paraId="1899A346" w14:textId="77777777" w:rsidR="007E725B" w:rsidRDefault="007E725B" w:rsidP="007E725B">
      <w:pPr>
        <w:pStyle w:val="af4"/>
        <w:jc w:val="both"/>
        <w:rPr>
          <w:rtl/>
        </w:rPr>
      </w:pPr>
    </w:p>
    <w:p w14:paraId="5919801B" w14:textId="77777777" w:rsidR="007E725B" w:rsidRPr="00090502" w:rsidRDefault="007E725B" w:rsidP="007E725B">
      <w:pPr>
        <w:pStyle w:val="af4"/>
        <w:jc w:val="both"/>
        <w:rPr>
          <w:vertAlign w:val="superscript"/>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rtl/>
        </w:rPr>
        <w:t xml:space="preserve"> محمد مجدان. (2015): سياسة روسيا الخارجية اليوم: البحث عن دور عالمي مؤثر، المجلة العربية للعلوم السياسية، مركز دراسات الوحدة العربية، العددان 47-48، صيف خريف 2015، ص52.</w:t>
      </w:r>
    </w:p>
  </w:endnote>
  <w:endnote w:id="32">
    <w:p w14:paraId="4254772E" w14:textId="77777777" w:rsidR="007E725B" w:rsidRPr="00090502" w:rsidRDefault="007E725B" w:rsidP="007E725B">
      <w:pPr>
        <w:pStyle w:val="af4"/>
        <w:jc w:val="both"/>
        <w:rPr>
          <w:vertAlign w:val="superscript"/>
          <w:rtl/>
        </w:rPr>
      </w:pPr>
      <w:r w:rsidRPr="00090502">
        <w:rPr>
          <w:rFonts w:ascii="Simplified Arabic" w:hAnsi="Simplified Arabic" w:cs="Simplified Arabic" w:hint="cs"/>
          <w:sz w:val="24"/>
          <w:szCs w:val="24"/>
          <w:vertAlign w:val="superscript"/>
          <w:rtl/>
        </w:rPr>
        <w:t xml:space="preserve"> (</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ascii="Simplified Arabic" w:hAnsi="Simplified Arabic" w:cs="Simplified Arabic" w:hint="cs"/>
          <w:rtl/>
        </w:rPr>
        <w:t xml:space="preserve"> </w:t>
      </w:r>
      <w:r w:rsidRPr="005A241E">
        <w:rPr>
          <w:rFonts w:ascii="Simplified Arabic" w:hAnsi="Simplified Arabic" w:cs="Simplified Arabic"/>
          <w:rtl/>
        </w:rPr>
        <w:t xml:space="preserve">نوح فلدمان. (2016): الحرب الهادئة مستقبل التنافس العالمي، (ت) هشام سمير، الناشر تكوين للدراسات والأبحاث، الخبر- </w:t>
      </w:r>
      <w:proofErr w:type="gramStart"/>
      <w:r w:rsidRPr="005A241E">
        <w:rPr>
          <w:rFonts w:ascii="Simplified Arabic" w:hAnsi="Simplified Arabic" w:cs="Simplified Arabic"/>
          <w:rtl/>
        </w:rPr>
        <w:t>السعودية،</w:t>
      </w:r>
      <w:r w:rsidRPr="00736656">
        <w:rPr>
          <w:rFonts w:ascii="Simplified Arabic" w:hAnsi="Simplified Arabic" w:cs="Simplified Arabic"/>
          <w:rtl/>
        </w:rPr>
        <w:t>ص</w:t>
      </w:r>
      <w:proofErr w:type="gramEnd"/>
      <w:r>
        <w:rPr>
          <w:rFonts w:ascii="Simplified Arabic" w:hAnsi="Simplified Arabic" w:cs="Simplified Arabic"/>
          <w:rtl/>
        </w:rPr>
        <w:t>22</w:t>
      </w:r>
      <w:r>
        <w:rPr>
          <w:rFonts w:ascii="Simplified Arabic" w:hAnsi="Simplified Arabic" w:cs="Simplified Arabic" w:hint="cs"/>
          <w:rtl/>
        </w:rPr>
        <w:t>-25.</w:t>
      </w:r>
    </w:p>
  </w:endnote>
  <w:endnote w:id="33">
    <w:p w14:paraId="3D6D04B7" w14:textId="77777777" w:rsidR="007E725B" w:rsidRPr="00090502" w:rsidRDefault="007E725B" w:rsidP="007E725B">
      <w:pPr>
        <w:pStyle w:val="af4"/>
        <w:spacing w:after="120"/>
        <w:jc w:val="both"/>
        <w:rPr>
          <w:vertAlign w:val="superscript"/>
          <w:rtl/>
        </w:rPr>
      </w:pPr>
      <w:r w:rsidRPr="00090502">
        <w:rPr>
          <w:rFonts w:ascii="Simplified Arabic" w:hAnsi="Simplified Arabic" w:cs="Simplified Arabic" w:hint="cs"/>
          <w:sz w:val="24"/>
          <w:szCs w:val="24"/>
          <w:vertAlign w:val="superscript"/>
          <w:rtl/>
        </w:rPr>
        <w:t xml:space="preserve"> (</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ascii="Simplified Arabic" w:hAnsi="Simplified Arabic" w:cs="Simplified Arabic" w:hint="cs"/>
          <w:rtl/>
        </w:rPr>
        <w:t xml:space="preserve"> </w:t>
      </w:r>
      <w:r w:rsidRPr="005A241E">
        <w:rPr>
          <w:rFonts w:ascii="Simplified Arabic" w:hAnsi="Simplified Arabic" w:cs="Simplified Arabic"/>
          <w:rtl/>
        </w:rPr>
        <w:t>نوح فلدمان. (2016): الحرب الهادئة مستقبل التنافس العالمي، (ت) هشام سمير، الناشر تكوين للد</w:t>
      </w:r>
      <w:r>
        <w:rPr>
          <w:rFonts w:ascii="Simplified Arabic" w:hAnsi="Simplified Arabic" w:cs="Simplified Arabic"/>
          <w:rtl/>
        </w:rPr>
        <w:t>راسات والأبحاث، الخبر- السعودية</w:t>
      </w:r>
      <w:r>
        <w:rPr>
          <w:rFonts w:ascii="Simplified Arabic" w:hAnsi="Simplified Arabic" w:cs="Simplified Arabic" w:hint="cs"/>
          <w:rtl/>
        </w:rPr>
        <w:t>، ص164.</w:t>
      </w:r>
    </w:p>
  </w:endnote>
  <w:endnote w:id="34">
    <w:p w14:paraId="1A5AB4A1" w14:textId="77777777" w:rsidR="007E725B" w:rsidRPr="00A256E4" w:rsidRDefault="007E725B" w:rsidP="007E725B">
      <w:pPr>
        <w:pStyle w:val="af4"/>
        <w:spacing w:after="120"/>
        <w:jc w:val="both"/>
        <w:rPr>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sidRPr="00A256E4">
        <w:rPr>
          <w:rFonts w:hint="cs"/>
          <w:rtl/>
        </w:rPr>
        <w:t>للاستزادة عن نظرية "تحول القوة" راجع دراسة:</w:t>
      </w:r>
    </w:p>
    <w:p w14:paraId="24D0374B" w14:textId="77777777" w:rsidR="007E725B" w:rsidRPr="00090502" w:rsidRDefault="007E725B" w:rsidP="007E725B">
      <w:pPr>
        <w:pStyle w:val="af4"/>
        <w:spacing w:after="120"/>
        <w:jc w:val="both"/>
        <w:rPr>
          <w:vertAlign w:val="superscript"/>
          <w:rtl/>
        </w:rPr>
      </w:pPr>
      <w:r w:rsidRPr="00A256E4">
        <w:rPr>
          <w:rFonts w:hint="cs"/>
          <w:rtl/>
        </w:rPr>
        <w:t>علاء محمد. (2015): تأثير الصعود الروسي والصيني في هيكل النظام الدولي في إطار نظرية تحول القوة</w:t>
      </w:r>
      <w:r>
        <w:rPr>
          <w:rFonts w:hint="cs"/>
          <w:vertAlign w:val="superscript"/>
          <w:rtl/>
        </w:rPr>
        <w:t xml:space="preserve">، </w:t>
      </w:r>
      <w:r>
        <w:rPr>
          <w:rFonts w:hint="cs"/>
          <w:rtl/>
        </w:rPr>
        <w:t>المجلة العربية للعلوم السياسية، مركز دراسات الوحدة العربية، العددان 47-48، صيف خريف 2015، ص10.</w:t>
      </w:r>
    </w:p>
  </w:endnote>
  <w:endnote w:id="35">
    <w:p w14:paraId="62E5F190" w14:textId="77777777" w:rsidR="007E725B" w:rsidRPr="00090502" w:rsidRDefault="007E725B" w:rsidP="007E725B">
      <w:pPr>
        <w:pStyle w:val="af4"/>
        <w:spacing w:after="120"/>
        <w:jc w:val="both"/>
        <w:rPr>
          <w:vertAlign w:val="superscript"/>
          <w:rtl/>
        </w:rPr>
      </w:pPr>
      <w:r w:rsidRPr="00090502">
        <w:rPr>
          <w:rFonts w:ascii="Simplified Arabic" w:hAnsi="Simplified Arabic" w:cs="Simplified Arabic" w:hint="cs"/>
          <w:sz w:val="24"/>
          <w:szCs w:val="24"/>
          <w:vertAlign w:val="superscript"/>
          <w:rtl/>
        </w:rPr>
        <w:t xml:space="preserve"> (</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5A241E">
        <w:rPr>
          <w:rFonts w:ascii="Simplified Arabic" w:hAnsi="Simplified Arabic" w:cs="Simplified Arabic"/>
          <w:rtl/>
        </w:rPr>
        <w:t>نوح فلدمان. (2016): الحرب الهادئة مستقبل التنافس العالمي، (ت) هشام سمير، الناشر تكوين للدراسات والأبحاث، الخبر- السعودية،</w:t>
      </w:r>
      <w:r>
        <w:rPr>
          <w:rFonts w:hint="cs"/>
          <w:rtl/>
        </w:rPr>
        <w:t xml:space="preserve"> </w:t>
      </w:r>
      <w:r w:rsidRPr="00550D2B">
        <w:rPr>
          <w:rFonts w:hint="cs"/>
          <w:rtl/>
        </w:rPr>
        <w:t>ص142.</w:t>
      </w:r>
    </w:p>
  </w:endnote>
  <w:endnote w:id="36">
    <w:p w14:paraId="2A711FCB" w14:textId="77777777" w:rsidR="007E725B" w:rsidRPr="00635C19" w:rsidRDefault="007E725B" w:rsidP="007E725B">
      <w:pPr>
        <w:pStyle w:val="af4"/>
        <w:spacing w:after="120"/>
        <w:ind w:left="368" w:hanging="369"/>
        <w:jc w:val="both"/>
        <w:rPr>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rtl/>
        </w:rPr>
        <w:t xml:space="preserve"> </w:t>
      </w:r>
      <w:r w:rsidRPr="00B4646F">
        <w:rPr>
          <w:rFonts w:ascii="Simplified Arabic" w:hAnsi="Simplified Arabic" w:cs="Simplified Arabic"/>
          <w:rtl/>
        </w:rPr>
        <w:t>بن الشيخ عصام. (2016): الهيمنة كهدف في السياسة الخارجية الأمريكية، مجلة دفاتر السياسة والقانون، العدد الخامس عشر، يناير 2016، الجزائر، ص</w:t>
      </w:r>
      <w:r w:rsidRPr="00B4646F">
        <w:rPr>
          <w:rFonts w:ascii="Simplified Arabic" w:hAnsi="Simplified Arabic" w:cs="Simplified Arabic"/>
          <w:vertAlign w:val="superscript"/>
          <w:rtl/>
        </w:rPr>
        <w:t xml:space="preserve"> </w:t>
      </w:r>
      <w:r w:rsidRPr="00B4646F">
        <w:rPr>
          <w:rFonts w:ascii="Simplified Arabic" w:hAnsi="Simplified Arabic" w:cs="Simplified Arabic"/>
          <w:rtl/>
        </w:rPr>
        <w:t>293</w:t>
      </w:r>
    </w:p>
  </w:endnote>
  <w:endnote w:id="37">
    <w:p w14:paraId="50DD7999" w14:textId="77777777" w:rsidR="007E725B" w:rsidRPr="007C0451" w:rsidRDefault="007E725B" w:rsidP="007E725B">
      <w:pPr>
        <w:pStyle w:val="af4"/>
        <w:spacing w:after="120"/>
        <w:ind w:left="368" w:hanging="368"/>
        <w:jc w:val="both"/>
        <w:rPr>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rtl/>
        </w:rPr>
        <w:t xml:space="preserve"> </w:t>
      </w:r>
      <w:r w:rsidRPr="00B4646F">
        <w:rPr>
          <w:rFonts w:ascii="Simplified Arabic" w:hAnsi="Simplified Arabic" w:cs="Simplified Arabic" w:hint="cs"/>
          <w:rtl/>
        </w:rPr>
        <w:t>جواد كاظم البكري. (2011): فخ الاقتصاد الأمريكي الأزمة المالية، مركز حمورابي للبحوث والدراسات الاستراتيجية، بغداد- العراق، ص38.</w:t>
      </w:r>
    </w:p>
  </w:endnote>
  <w:endnote w:id="38">
    <w:p w14:paraId="5B8ECE07" w14:textId="77777777" w:rsidR="007E725B" w:rsidRPr="00090502" w:rsidRDefault="007E725B" w:rsidP="007E725B">
      <w:pPr>
        <w:pStyle w:val="af4"/>
        <w:spacing w:after="120"/>
        <w:jc w:val="both"/>
        <w:rPr>
          <w:vertAlign w:val="superscript"/>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ascii="Simplified Arabic" w:hAnsi="Simplified Arabic" w:cs="Simplified Arabic" w:hint="cs"/>
          <w:rtl/>
        </w:rPr>
        <w:t xml:space="preserve"> </w:t>
      </w:r>
      <w:r w:rsidRPr="00FF3A67">
        <w:rPr>
          <w:rFonts w:ascii="Simplified Arabic" w:hAnsi="Simplified Arabic" w:cs="Simplified Arabic"/>
          <w:rtl/>
        </w:rPr>
        <w:t xml:space="preserve">عبد العزيز الراوي. </w:t>
      </w:r>
      <w:r w:rsidRPr="00FF3A67">
        <w:rPr>
          <w:rFonts w:ascii="Simplified Arabic" w:hAnsi="Simplified Arabic" w:cs="Simplified Arabic" w:hint="cs"/>
          <w:rtl/>
        </w:rPr>
        <w:t>(2008</w:t>
      </w:r>
      <w:r w:rsidRPr="00FF3A67">
        <w:rPr>
          <w:rFonts w:ascii="Simplified Arabic" w:hAnsi="Simplified Arabic" w:cs="Simplified Arabic"/>
          <w:rtl/>
        </w:rPr>
        <w:t>): توجهات السياسة الخارجية الروسية في مرحلة ما بعد الحرب الباردة، مجلة دراسات دولية،</w:t>
      </w:r>
      <w:r w:rsidRPr="006F5406">
        <w:rPr>
          <w:rFonts w:hint="cs"/>
          <w:rtl/>
        </w:rPr>
        <w:t xml:space="preserve"> </w:t>
      </w:r>
      <w:r>
        <w:rPr>
          <w:rFonts w:hint="cs"/>
          <w:rtl/>
        </w:rPr>
        <w:t>تصدر عن مركز الدراسات الاستراتيجية والدولية، جامعة بغداد، العدد 42، بغداد-العراق</w:t>
      </w:r>
      <w:r w:rsidRPr="00FF3A67">
        <w:rPr>
          <w:rFonts w:ascii="Simplified Arabic" w:hAnsi="Simplified Arabic" w:cs="Simplified Arabic"/>
          <w:rtl/>
        </w:rPr>
        <w:t xml:space="preserve"> العدد 35، ص</w:t>
      </w:r>
      <w:r>
        <w:rPr>
          <w:rFonts w:ascii="Simplified Arabic" w:hAnsi="Simplified Arabic" w:cs="Simplified Arabic" w:hint="cs"/>
          <w:rtl/>
        </w:rPr>
        <w:t>171</w:t>
      </w:r>
      <w:r w:rsidRPr="00FF3A67">
        <w:rPr>
          <w:rFonts w:ascii="Simplified Arabic" w:hAnsi="Simplified Arabic" w:cs="Simplified Arabic"/>
          <w:rtl/>
        </w:rPr>
        <w:t>.</w:t>
      </w:r>
    </w:p>
  </w:endnote>
  <w:endnote w:id="39">
    <w:p w14:paraId="1082CE85" w14:textId="77777777" w:rsidR="007E725B" w:rsidRPr="00CB2FDF" w:rsidRDefault="007E725B" w:rsidP="007E725B">
      <w:pPr>
        <w:pStyle w:val="af4"/>
        <w:spacing w:after="120"/>
        <w:jc w:val="both"/>
        <w:rPr>
          <w:rFonts w:ascii="Simplified Arabic" w:hAnsi="Simplified Arabic" w:cs="Simplified Arabic"/>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sidRPr="00CB2FDF">
        <w:rPr>
          <w:rFonts w:ascii="Simplified Arabic" w:hAnsi="Simplified Arabic" w:cs="Simplified Arabic" w:hint="cs"/>
          <w:b/>
          <w:bCs/>
          <w:rtl/>
        </w:rPr>
        <w:t xml:space="preserve">مجموعة بريكس </w:t>
      </w:r>
      <w:r w:rsidRPr="00CB2FDF">
        <w:rPr>
          <w:rFonts w:ascii="Simplified Arabic" w:hAnsi="Simplified Arabic" w:cs="Simplified Arabic"/>
          <w:b/>
          <w:bCs/>
        </w:rPr>
        <w:t>BRICS</w:t>
      </w:r>
      <w:r w:rsidRPr="00CB2FDF">
        <w:rPr>
          <w:rFonts w:ascii="Simplified Arabic" w:hAnsi="Simplified Arabic" w:cs="Simplified Arabic" w:hint="cs"/>
          <w:rtl/>
        </w:rPr>
        <w:t xml:space="preserve">: بدأ التفاوض حول إنشاء مجموعة بريكس خلال اجتماع لوزراء خارجية الدول الأربع "البرازيل، روسيا، الهند، الصين" في نيويورك سبتمبر 2006م، على هامش اجتماع للجمعية العامة للأمم المتحدة، وعقدت أول قمة للمجموعة في يونيو 2009م، وفي عام 2010 ضمت لهم دولة "جنوب افريقيا"، وقد أعلنت الدول الخمس للعالم بانطلاق شبح اقتصادي جديد يهدد القطبية </w:t>
      </w:r>
      <w:proofErr w:type="spellStart"/>
      <w:r w:rsidRPr="00CB2FDF">
        <w:rPr>
          <w:rFonts w:ascii="Simplified Arabic" w:hAnsi="Simplified Arabic" w:cs="Simplified Arabic" w:hint="cs"/>
          <w:rtl/>
        </w:rPr>
        <w:t>الآحادية</w:t>
      </w:r>
      <w:proofErr w:type="spellEnd"/>
      <w:r w:rsidRPr="00CB2FDF">
        <w:rPr>
          <w:rFonts w:ascii="Simplified Arabic" w:hAnsi="Simplified Arabic" w:cs="Simplified Arabic" w:hint="cs"/>
          <w:rtl/>
        </w:rPr>
        <w:t xml:space="preserve"> يطلق علية </w:t>
      </w:r>
      <w:r w:rsidRPr="00CB2FDF">
        <w:rPr>
          <w:rFonts w:ascii="Simplified Arabic" w:hAnsi="Simplified Arabic" w:cs="Simplified Arabic"/>
        </w:rPr>
        <w:t>BRICS</w:t>
      </w:r>
      <w:r w:rsidRPr="00CB2FDF">
        <w:rPr>
          <w:rFonts w:ascii="Simplified Arabic" w:hAnsi="Simplified Arabic" w:cs="Simplified Arabic" w:hint="cs"/>
          <w:rtl/>
        </w:rPr>
        <w:t>، وهي اختصار الأحرف الأولى من أسماء دول المجموعة. للاستزادة راجع:</w:t>
      </w:r>
    </w:p>
    <w:p w14:paraId="05396DFB" w14:textId="77777777" w:rsidR="007E725B" w:rsidRPr="00E10BB3" w:rsidRDefault="007E725B" w:rsidP="007E725B">
      <w:pPr>
        <w:pStyle w:val="af4"/>
        <w:spacing w:after="120"/>
        <w:jc w:val="both"/>
        <w:rPr>
          <w:rtl/>
        </w:rPr>
      </w:pPr>
      <w:r w:rsidRPr="00CB2FDF">
        <w:rPr>
          <w:rFonts w:ascii="Simplified Arabic" w:hAnsi="Simplified Arabic" w:cs="Simplified Arabic" w:hint="cs"/>
          <w:rtl/>
        </w:rPr>
        <w:t xml:space="preserve">يحيى قاعود. (2016): دور مجموعة </w:t>
      </w:r>
      <w:proofErr w:type="spellStart"/>
      <w:r w:rsidRPr="00CB2FDF">
        <w:rPr>
          <w:rFonts w:ascii="Simplified Arabic" w:hAnsi="Simplified Arabic" w:cs="Simplified Arabic" w:hint="cs"/>
          <w:rtl/>
        </w:rPr>
        <w:t>البريكس</w:t>
      </w:r>
      <w:proofErr w:type="spellEnd"/>
      <w:r w:rsidRPr="00CB2FDF">
        <w:rPr>
          <w:rFonts w:ascii="Simplified Arabic" w:hAnsi="Simplified Arabic" w:cs="Simplified Arabic" w:hint="cs"/>
          <w:rtl/>
        </w:rPr>
        <w:t xml:space="preserve"> في دعم القضية الفلسطينية، مجلة مركز التخطيط، العددان 48-49، غزة- فلسطين، ص266</w:t>
      </w:r>
    </w:p>
  </w:endnote>
  <w:endnote w:id="40">
    <w:p w14:paraId="073CE95D" w14:textId="77777777" w:rsidR="007E725B" w:rsidRPr="00090502" w:rsidRDefault="007E725B" w:rsidP="007E725B">
      <w:pPr>
        <w:pStyle w:val="af4"/>
        <w:spacing w:after="120"/>
        <w:jc w:val="both"/>
        <w:rPr>
          <w:vertAlign w:val="superscript"/>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sidRPr="00FF3A67">
        <w:rPr>
          <w:rFonts w:ascii="Simplified Arabic" w:hAnsi="Simplified Arabic" w:cs="Simplified Arabic"/>
          <w:rtl/>
        </w:rPr>
        <w:t xml:space="preserve">عبد العزيز الراوي. </w:t>
      </w:r>
      <w:r w:rsidRPr="00FF3A67">
        <w:rPr>
          <w:rFonts w:ascii="Simplified Arabic" w:hAnsi="Simplified Arabic" w:cs="Simplified Arabic" w:hint="cs"/>
          <w:rtl/>
        </w:rPr>
        <w:t>(2008</w:t>
      </w:r>
      <w:r w:rsidRPr="00FF3A67">
        <w:rPr>
          <w:rFonts w:ascii="Simplified Arabic" w:hAnsi="Simplified Arabic" w:cs="Simplified Arabic"/>
          <w:rtl/>
        </w:rPr>
        <w:t>): توجهات السياسة الخارجية الروسية في مرحلة ما بعد الحرب الباردة، مجلة دراسات دولية،</w:t>
      </w:r>
      <w:r w:rsidRPr="006F5406">
        <w:rPr>
          <w:rFonts w:hint="cs"/>
          <w:rtl/>
        </w:rPr>
        <w:t xml:space="preserve"> </w:t>
      </w:r>
      <w:r>
        <w:rPr>
          <w:rFonts w:hint="cs"/>
          <w:rtl/>
        </w:rPr>
        <w:t>تصدر عن مركز الدراسات الاستراتيجية والدولية، جامعة بغداد، العدد 42، بغداد-العراق</w:t>
      </w:r>
      <w:r w:rsidRPr="00FF3A67">
        <w:rPr>
          <w:rFonts w:ascii="Simplified Arabic" w:hAnsi="Simplified Arabic" w:cs="Simplified Arabic"/>
          <w:rtl/>
        </w:rPr>
        <w:t xml:space="preserve"> العدد 35، ص159.</w:t>
      </w:r>
    </w:p>
  </w:endnote>
  <w:endnote w:id="41">
    <w:p w14:paraId="46D14A95" w14:textId="77777777" w:rsidR="007E725B" w:rsidRPr="006E4C1D" w:rsidRDefault="007E725B" w:rsidP="007E725B">
      <w:pPr>
        <w:pStyle w:val="af4"/>
        <w:spacing w:after="120"/>
        <w:jc w:val="both"/>
        <w:rPr>
          <w:rtl/>
        </w:rPr>
      </w:pPr>
      <w:r w:rsidRPr="00090502">
        <w:rPr>
          <w:rFonts w:ascii="Simplified Arabic" w:hAnsi="Simplified Arabic" w:cs="Simplified Arabic" w:hint="cs"/>
          <w:sz w:val="24"/>
          <w:szCs w:val="24"/>
          <w:vertAlign w:val="superscript"/>
          <w:rtl/>
        </w:rPr>
        <w:t xml:space="preserve"> (</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Pr>
          <w:rFonts w:hint="cs"/>
          <w:rtl/>
        </w:rPr>
        <w:t>حميد السعدون. (2009): الدور الدولي الجديد لروسيا، مجلة دراسات دولية، تصدر عن مركز الدراسات الاستراتيجية والدولية، جامعة بغداد، العدد 42، بغداد- العراق، ص1-2.</w:t>
      </w:r>
    </w:p>
  </w:endnote>
  <w:endnote w:id="42">
    <w:p w14:paraId="66272000" w14:textId="77777777" w:rsidR="007E725B" w:rsidRPr="00396186" w:rsidRDefault="007E725B" w:rsidP="007E725B">
      <w:pPr>
        <w:pStyle w:val="af4"/>
        <w:spacing w:after="120"/>
        <w:jc w:val="both"/>
        <w:rPr>
          <w:rtl/>
        </w:rPr>
      </w:pPr>
      <w:r w:rsidRPr="00090502">
        <w:rPr>
          <w:rFonts w:ascii="Simplified Arabic" w:hAnsi="Simplified Arabic" w:cs="Simplified Arabic" w:hint="cs"/>
          <w:sz w:val="24"/>
          <w:szCs w:val="24"/>
          <w:vertAlign w:val="superscript"/>
          <w:rtl/>
        </w:rPr>
        <w:t xml:space="preserve"> (</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Pr>
          <w:rFonts w:hint="cs"/>
          <w:rtl/>
        </w:rPr>
        <w:t>محمد مجدان. (2015): سياسة روسيا الخارجية اليوم: البحث عن دور عالمي مؤثر، المجلة العربية للعلوم السياسية، مركز دراسات الوحدة العربية، العددان 47-48، صيف خريف 2015، ص51-52.</w:t>
      </w:r>
    </w:p>
  </w:endnote>
  <w:endnote w:id="43">
    <w:p w14:paraId="06039318" w14:textId="77777777" w:rsidR="007E725B" w:rsidRPr="00F7161F" w:rsidRDefault="007E725B" w:rsidP="007E725B">
      <w:pPr>
        <w:pStyle w:val="af4"/>
        <w:spacing w:after="120"/>
        <w:jc w:val="both"/>
        <w:rPr>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Pr>
          <w:rFonts w:hint="cs"/>
          <w:rtl/>
        </w:rPr>
        <w:t>سلام سرحان. (2017): معجزة الاقتصاد الألماني تتحدى جميع المقاييس. جريدة العرب الدولية، الجمعة 14 يوليو، العدد 10691، ص10.</w:t>
      </w:r>
    </w:p>
  </w:endnote>
  <w:endnote w:id="44">
    <w:p w14:paraId="522EB332" w14:textId="77777777" w:rsidR="007E725B" w:rsidRPr="00090502" w:rsidRDefault="007E725B" w:rsidP="007E725B">
      <w:pPr>
        <w:pStyle w:val="af4"/>
        <w:spacing w:after="120"/>
        <w:jc w:val="both"/>
        <w:rPr>
          <w:vertAlign w:val="superscript"/>
          <w:rtl/>
        </w:rPr>
      </w:pPr>
      <w:r w:rsidRPr="00090502">
        <w:rPr>
          <w:rFonts w:ascii="Simplified Arabic" w:hAnsi="Simplified Arabic" w:cs="Simplified Arabic" w:hint="cs"/>
          <w:sz w:val="24"/>
          <w:szCs w:val="24"/>
          <w:vertAlign w:val="superscript"/>
          <w:rtl/>
        </w:rPr>
        <w:t xml:space="preserve"> (</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ascii="Simplified Arabic" w:hAnsi="Simplified Arabic" w:cs="Simplified Arabic" w:hint="cs"/>
          <w:rtl/>
        </w:rPr>
        <w:t xml:space="preserve"> </w:t>
      </w:r>
      <w:r w:rsidRPr="003A285C">
        <w:rPr>
          <w:rFonts w:ascii="Simplified Arabic" w:hAnsi="Simplified Arabic" w:cs="Simplified Arabic"/>
          <w:rtl/>
        </w:rPr>
        <w:t>نورا هاشم. (2017): خروج بريطانيا من الاتحاد الأوروبي: دراسة في الأسباب والتداعيات، مجلة المستقبل العربي، مركز دراسات الوحدة العربية، العدد 461، تموز/ يوليو2017، بيروت- لبنان، ص5</w:t>
      </w:r>
      <w:r>
        <w:rPr>
          <w:rFonts w:ascii="Simplified Arabic" w:hAnsi="Simplified Arabic" w:cs="Simplified Arabic" w:hint="cs"/>
          <w:rtl/>
        </w:rPr>
        <w:t>2</w:t>
      </w:r>
      <w:r w:rsidRPr="003A285C">
        <w:rPr>
          <w:rFonts w:ascii="Simplified Arabic" w:hAnsi="Simplified Arabic" w:cs="Simplified Arabic"/>
          <w:rtl/>
        </w:rPr>
        <w:t>.</w:t>
      </w:r>
    </w:p>
  </w:endnote>
  <w:endnote w:id="45">
    <w:p w14:paraId="649D56D6" w14:textId="77777777" w:rsidR="007E725B" w:rsidRPr="00090502" w:rsidRDefault="007E725B" w:rsidP="007E725B">
      <w:pPr>
        <w:pStyle w:val="af4"/>
        <w:spacing w:after="120"/>
        <w:jc w:val="both"/>
        <w:rPr>
          <w:vertAlign w:val="superscript"/>
          <w:rtl/>
        </w:rPr>
      </w:pPr>
      <w:r w:rsidRPr="00090502">
        <w:rPr>
          <w:rFonts w:ascii="Simplified Arabic" w:hAnsi="Simplified Arabic" w:cs="Simplified Arabic" w:hint="cs"/>
          <w:sz w:val="24"/>
          <w:szCs w:val="24"/>
          <w:vertAlign w:val="superscript"/>
          <w:rtl/>
        </w:rPr>
        <w:t xml:space="preserve"> (</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ascii="Simplified Arabic" w:hAnsi="Simplified Arabic" w:cs="Simplified Arabic" w:hint="cs"/>
          <w:sz w:val="24"/>
          <w:szCs w:val="24"/>
          <w:vertAlign w:val="superscript"/>
          <w:rtl/>
        </w:rPr>
        <w:t xml:space="preserve"> </w:t>
      </w:r>
      <w:r w:rsidRPr="003A285C">
        <w:rPr>
          <w:rFonts w:ascii="Simplified Arabic" w:hAnsi="Simplified Arabic" w:cs="Simplified Arabic"/>
          <w:rtl/>
        </w:rPr>
        <w:t xml:space="preserve">نورا هاشم. (2017): خروج بريطانيا من الاتحاد الأوروبي: دراسة في الأسباب والتداعيات، مجلة المستقبل العربي، مركز دراسات الوحدة العربية، العدد 461، تموز/ يوليو2017، بيروت- لبنان، </w:t>
      </w:r>
      <w:r w:rsidRPr="0071610A">
        <w:rPr>
          <w:rFonts w:ascii="Simplified Arabic" w:hAnsi="Simplified Arabic" w:cs="Simplified Arabic"/>
          <w:rtl/>
        </w:rPr>
        <w:t>ص53-54.</w:t>
      </w:r>
    </w:p>
  </w:endnote>
  <w:endnote w:id="46">
    <w:p w14:paraId="03192923" w14:textId="77777777" w:rsidR="007E725B" w:rsidRPr="00690FCA" w:rsidRDefault="007E725B" w:rsidP="007E725B">
      <w:pPr>
        <w:pStyle w:val="af4"/>
        <w:spacing w:after="120"/>
        <w:jc w:val="both"/>
        <w:rPr>
          <w:rtl/>
        </w:rPr>
      </w:pPr>
      <w:r w:rsidRPr="00090502">
        <w:rPr>
          <w:rFonts w:ascii="Simplified Arabic" w:hAnsi="Simplified Arabic" w:cs="Simplified Arabic" w:hint="cs"/>
          <w:sz w:val="24"/>
          <w:szCs w:val="24"/>
          <w:vertAlign w:val="superscript"/>
          <w:rtl/>
        </w:rPr>
        <w:t xml:space="preserve"> (</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sidRPr="003F11E3">
        <w:rPr>
          <w:rFonts w:ascii="Simplified Arabic" w:hAnsi="Simplified Arabic" w:cs="Simplified Arabic" w:hint="cs"/>
          <w:rtl/>
        </w:rPr>
        <w:t>رغدة البهي. (2017): إحلال قيادي: سيناريوهات الصعود الألماني على الساحة الأوروبية، مركز المستقبل للأبحاث والدراسات المتقدمة، التحليلات- التغيرات السياسية، تاريخ النشر9 يوليه 2017م. تاريخ التصفح 9 يوليه 2017م.</w:t>
      </w:r>
      <w:r w:rsidRPr="00690FCA">
        <w:rPr>
          <w:rFonts w:hint="cs"/>
          <w:rtl/>
        </w:rPr>
        <w:t xml:space="preserve"> </w:t>
      </w:r>
    </w:p>
    <w:p w14:paraId="774BCB93" w14:textId="77777777" w:rsidR="007E725B" w:rsidRPr="00690FCA" w:rsidRDefault="007E725B" w:rsidP="007E725B">
      <w:pPr>
        <w:pStyle w:val="af4"/>
        <w:bidi w:val="0"/>
        <w:spacing w:after="120"/>
        <w:jc w:val="both"/>
        <w:rPr>
          <w:vertAlign w:val="superscript"/>
          <w:rtl/>
        </w:rPr>
      </w:pPr>
      <w:hyperlink r:id="rId4" w:history="1">
        <w:r w:rsidRPr="00690FCA">
          <w:rPr>
            <w:color w:val="0563C1"/>
            <w:sz w:val="22"/>
            <w:szCs w:val="22"/>
            <w:u w:val="single"/>
          </w:rPr>
          <w:t>https://futureuae.com/ar-AE/Mainpage/Item/2972</w:t>
        </w:r>
      </w:hyperlink>
    </w:p>
  </w:endnote>
  <w:endnote w:id="47">
    <w:p w14:paraId="31CDB886" w14:textId="77777777" w:rsidR="007E725B" w:rsidRDefault="007E725B" w:rsidP="007E725B">
      <w:pPr>
        <w:pStyle w:val="af4"/>
        <w:spacing w:after="120"/>
        <w:jc w:val="both"/>
        <w:rPr>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sidRPr="003F11E3">
        <w:rPr>
          <w:rFonts w:ascii="Simplified Arabic" w:hAnsi="Simplified Arabic" w:cs="Simplified Arabic" w:hint="cs"/>
          <w:rtl/>
        </w:rPr>
        <w:t>رغدة البهي. (2017): إحلال قيادي: سيناريوهات الصعود الألماني على الساحة الأوروبية، مركز المستقبل للأبحاث والدراسات المتقدمة، التحليلات- التغيرات السياسية، تاريخ النشر9 يوليه 2017م. تاريخ التصفح 9 يوليه 2017م.</w:t>
      </w:r>
      <w:r>
        <w:rPr>
          <w:rFonts w:hint="cs"/>
          <w:rtl/>
        </w:rPr>
        <w:t xml:space="preserve"> </w:t>
      </w:r>
    </w:p>
    <w:p w14:paraId="3C2CA94C" w14:textId="77777777" w:rsidR="007E725B" w:rsidRPr="007C0451" w:rsidRDefault="007E725B" w:rsidP="007E725B">
      <w:pPr>
        <w:pStyle w:val="af4"/>
        <w:bidi w:val="0"/>
        <w:spacing w:after="120"/>
        <w:jc w:val="both"/>
        <w:rPr>
          <w:rtl/>
        </w:rPr>
      </w:pPr>
      <w:hyperlink r:id="rId5" w:history="1">
        <w:r w:rsidRPr="0050637F">
          <w:rPr>
            <w:rStyle w:val="Hyperlink"/>
            <w:rFonts w:eastAsia="Calibri"/>
          </w:rPr>
          <w:t>https://futureuae.com/ar-AE/Mainpage/Item/2972</w:t>
        </w:r>
      </w:hyperlink>
    </w:p>
  </w:endnote>
  <w:endnote w:id="48">
    <w:p w14:paraId="1867A06E" w14:textId="77777777" w:rsidR="007E725B" w:rsidRPr="001A43AC" w:rsidRDefault="007E725B" w:rsidP="007E725B">
      <w:pPr>
        <w:pStyle w:val="af4"/>
        <w:spacing w:after="120"/>
        <w:jc w:val="both"/>
        <w:rPr>
          <w:rtl/>
        </w:rPr>
      </w:pPr>
      <w:r w:rsidRPr="00090502">
        <w:rPr>
          <w:rFonts w:ascii="Simplified Arabic" w:hAnsi="Simplified Arabic" w:cs="Simplified Arabic" w:hint="cs"/>
          <w:sz w:val="24"/>
          <w:szCs w:val="24"/>
          <w:vertAlign w:val="superscript"/>
          <w:rtl/>
        </w:rPr>
        <w:t xml:space="preserve"> (</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rsidRPr="008B1BF6">
        <w:rPr>
          <w:rFonts w:ascii="Simplified Arabic" w:hAnsi="Simplified Arabic" w:cs="Simplified Arabic"/>
          <w:rtl/>
        </w:rPr>
        <w:t>المركز العربي للأبحاث ودراسة السياسات. (2016): خروج بريطانيا من الاتحاد الأوروبي: التداعيات وشكل العلاقة المستقبلية، تقدير موقف، وحدة تحليل السياسات في المركز العربي، يونيو 2016، الدوحة قطر، ص6.</w:t>
      </w:r>
    </w:p>
  </w:endnote>
  <w:endnote w:id="49">
    <w:p w14:paraId="5A824AF1" w14:textId="77777777" w:rsidR="007E725B" w:rsidRDefault="007E725B" w:rsidP="007E725B">
      <w:pPr>
        <w:pStyle w:val="af4"/>
        <w:spacing w:after="120"/>
        <w:jc w:val="both"/>
        <w:rPr>
          <w:rtl/>
        </w:rPr>
      </w:pPr>
    </w:p>
    <w:p w14:paraId="5381D51E" w14:textId="77777777" w:rsidR="007E725B" w:rsidRPr="00090502" w:rsidRDefault="007E725B" w:rsidP="007E725B">
      <w:pPr>
        <w:pStyle w:val="af4"/>
        <w:spacing w:after="120"/>
        <w:jc w:val="both"/>
        <w:rPr>
          <w:vertAlign w:val="superscript"/>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sidRPr="00E33974">
        <w:rPr>
          <w:rFonts w:ascii="Simplified Arabic" w:hAnsi="Simplified Arabic" w:cs="Simplified Arabic"/>
          <w:rtl/>
        </w:rPr>
        <w:t>عزمي بشارة. (2016): صعود اليمين واستيراد صراع الحضارات إلى الداخل: حينما تنجب الديمقراطية نقائض الليبرالية، مجلة سياسات عربية، العدد 23، نوفمبر 2016، الدوحة- قطر، ص</w:t>
      </w:r>
      <w:r>
        <w:rPr>
          <w:rFonts w:ascii="Simplified Arabic" w:hAnsi="Simplified Arabic" w:cs="Simplified Arabic" w:hint="cs"/>
          <w:rtl/>
        </w:rPr>
        <w:t>22</w:t>
      </w:r>
      <w:r w:rsidRPr="00E33974">
        <w:rPr>
          <w:rFonts w:ascii="Simplified Arabic" w:hAnsi="Simplified Arabic" w:cs="Simplified Arabic"/>
          <w:rtl/>
        </w:rPr>
        <w:t>.</w:t>
      </w:r>
    </w:p>
  </w:endnote>
  <w:endnote w:id="50">
    <w:p w14:paraId="36D9CA5F" w14:textId="77777777" w:rsidR="007E725B" w:rsidRDefault="007E725B" w:rsidP="007E725B">
      <w:pPr>
        <w:pStyle w:val="af4"/>
        <w:spacing w:after="120"/>
        <w:jc w:val="both"/>
        <w:rPr>
          <w:rtl/>
        </w:rPr>
      </w:pPr>
      <w:r w:rsidRPr="00090502">
        <w:rPr>
          <w:rFonts w:ascii="Simplified Arabic" w:hAnsi="Simplified Arabic" w:cs="Simplified Arabic" w:hint="cs"/>
          <w:sz w:val="24"/>
          <w:szCs w:val="24"/>
          <w:vertAlign w:val="superscript"/>
          <w:rtl/>
        </w:rPr>
        <w:t>(</w:t>
      </w:r>
      <w:r w:rsidRPr="00090502">
        <w:rPr>
          <w:rFonts w:ascii="Simplified Arabic" w:hAnsi="Simplified Arabic" w:cs="Simplified Arabic"/>
          <w:sz w:val="24"/>
          <w:szCs w:val="24"/>
          <w:vertAlign w:val="superscript"/>
        </w:rPr>
        <w:endnoteRef/>
      </w:r>
      <w:r w:rsidRPr="00090502">
        <w:rPr>
          <w:rFonts w:ascii="Simplified Arabic" w:hAnsi="Simplified Arabic" w:cs="Simplified Arabic" w:hint="cs"/>
          <w:sz w:val="24"/>
          <w:szCs w:val="24"/>
          <w:vertAlign w:val="superscript"/>
          <w:rtl/>
        </w:rPr>
        <w:t>)</w:t>
      </w:r>
      <w:r>
        <w:rPr>
          <w:rFonts w:hint="cs"/>
          <w:vertAlign w:val="superscript"/>
          <w:rtl/>
        </w:rPr>
        <w:t xml:space="preserve"> </w:t>
      </w:r>
      <w:r>
        <w:t>BBC</w:t>
      </w:r>
      <w:r>
        <w:rPr>
          <w:rFonts w:hint="cs"/>
          <w:rtl/>
        </w:rPr>
        <w:t>. (2017): زعماء عالميون يعبرون عن خيبة أمل نتيجة انسحاب أمريكا من اتفاقية مكافحة تغير المناخ، تاريخ النشر 2 يونيو 2017.</w:t>
      </w:r>
    </w:p>
    <w:p w14:paraId="5C357C9F" w14:textId="77777777" w:rsidR="007E725B" w:rsidRDefault="007E725B" w:rsidP="007E725B">
      <w:pPr>
        <w:pStyle w:val="af4"/>
        <w:bidi w:val="0"/>
        <w:spacing w:after="120"/>
        <w:jc w:val="both"/>
      </w:pPr>
      <w:hyperlink r:id="rId6" w:history="1">
        <w:r w:rsidRPr="009D2F0F">
          <w:rPr>
            <w:rStyle w:val="Hyperlink"/>
            <w:rFonts w:eastAsia="Calibri"/>
          </w:rPr>
          <w:t>http://www.bbc.com/arabic/world-40122742</w:t>
        </w:r>
      </w:hyperlink>
    </w:p>
    <w:p w14:paraId="0AFABF00" w14:textId="77777777" w:rsidR="007E725B" w:rsidRPr="00057440" w:rsidRDefault="007E725B" w:rsidP="007E725B">
      <w:pPr>
        <w:pStyle w:val="af4"/>
        <w:bidi w:val="0"/>
        <w:spacing w:after="120"/>
        <w:jc w:val="both"/>
        <w:rPr>
          <w:rtl/>
        </w:rPr>
      </w:pPr>
    </w:p>
  </w:endnote>
  <w:endnote w:id="51">
    <w:p w14:paraId="166BCDCC" w14:textId="77777777" w:rsidR="007E725B" w:rsidRPr="002E0CB6" w:rsidRDefault="007E725B" w:rsidP="007E725B">
      <w:pPr>
        <w:pStyle w:val="af4"/>
        <w:spacing w:after="120"/>
        <w:rPr>
          <w:rFonts w:ascii="Simplified Arabic" w:hAnsi="Simplified Arabic" w:cs="Simplified Arabic"/>
          <w:sz w:val="24"/>
          <w:szCs w:val="24"/>
        </w:rPr>
      </w:pPr>
      <w:r>
        <w:rPr>
          <w:rStyle w:val="af5"/>
        </w:rPr>
        <w:endnoteRef/>
      </w:r>
      <w:r>
        <w:rPr>
          <w:rFonts w:hint="cs"/>
          <w:rtl/>
        </w:rPr>
        <w:t xml:space="preserve">- </w:t>
      </w:r>
      <w:r w:rsidRPr="002E0CB6">
        <w:rPr>
          <w:rFonts w:ascii="Simplified Arabic" w:hAnsi="Simplified Arabic" w:cs="Simplified Arabic"/>
          <w:sz w:val="24"/>
          <w:szCs w:val="24"/>
          <w:rtl/>
        </w:rPr>
        <w:t xml:space="preserve">ماجد علي (1997) قانون العلاقات الدولية في السلم </w:t>
      </w:r>
      <w:proofErr w:type="gramStart"/>
      <w:r w:rsidRPr="002E0CB6">
        <w:rPr>
          <w:rFonts w:ascii="Simplified Arabic" w:hAnsi="Simplified Arabic" w:cs="Simplified Arabic"/>
          <w:sz w:val="24"/>
          <w:szCs w:val="24"/>
          <w:rtl/>
        </w:rPr>
        <w:t>والحرب ،</w:t>
      </w:r>
      <w:proofErr w:type="gramEnd"/>
      <w:r w:rsidRPr="002E0CB6">
        <w:rPr>
          <w:rFonts w:ascii="Simplified Arabic" w:hAnsi="Simplified Arabic" w:cs="Simplified Arabic"/>
          <w:sz w:val="24"/>
          <w:szCs w:val="24"/>
          <w:rtl/>
        </w:rPr>
        <w:t xml:space="preserve"> مطابع الطبجي ، القاهرة ، ص 126 .</w:t>
      </w:r>
    </w:p>
  </w:endnote>
  <w:endnote w:id="52">
    <w:p w14:paraId="40C2D5E3" w14:textId="77777777" w:rsidR="007E725B" w:rsidRPr="002E0CB6" w:rsidRDefault="007E725B" w:rsidP="007E725B">
      <w:pPr>
        <w:spacing w:after="120"/>
        <w:jc w:val="both"/>
        <w:rPr>
          <w:rFonts w:ascii="Simplified Arabic" w:hAnsi="Simplified Arabic" w:cs="Simplified Arabic"/>
          <w:sz w:val="24"/>
          <w:szCs w:val="24"/>
          <w:rtl/>
        </w:rPr>
      </w:pPr>
      <w:r w:rsidRPr="002E0CB6">
        <w:rPr>
          <w:rStyle w:val="af5"/>
          <w:rFonts w:ascii="Simplified Arabic" w:hAnsi="Simplified Arabic" w:cs="Simplified Arabic"/>
          <w:sz w:val="24"/>
          <w:szCs w:val="24"/>
        </w:rPr>
        <w:endnoteRef/>
      </w:r>
      <w:r w:rsidRPr="002E0CB6">
        <w:rPr>
          <w:rFonts w:ascii="Simplified Arabic" w:hAnsi="Simplified Arabic" w:cs="Simplified Arabic"/>
          <w:sz w:val="24"/>
          <w:szCs w:val="24"/>
          <w:rtl/>
        </w:rPr>
        <w:t xml:space="preserve"> - منير محمود </w:t>
      </w:r>
      <w:proofErr w:type="gramStart"/>
      <w:r w:rsidRPr="002E0CB6">
        <w:rPr>
          <w:rFonts w:ascii="Simplified Arabic" w:hAnsi="Simplified Arabic" w:cs="Simplified Arabic"/>
          <w:sz w:val="24"/>
          <w:szCs w:val="24"/>
          <w:rtl/>
        </w:rPr>
        <w:t>بدوي ،</w:t>
      </w:r>
      <w:proofErr w:type="gramEnd"/>
      <w:r w:rsidRPr="002E0CB6">
        <w:rPr>
          <w:rFonts w:ascii="Simplified Arabic" w:hAnsi="Simplified Arabic" w:cs="Simplified Arabic"/>
          <w:sz w:val="24"/>
          <w:szCs w:val="24"/>
          <w:rtl/>
        </w:rPr>
        <w:t xml:space="preserve"> الوساطة ودور الطرف الثالث في تسوية المنازعات الدولية ، مجلة دراسات مستقبلية ، جامعة اسيوط ، العدد 8 يوليو 2003 ،ص</w:t>
      </w:r>
      <w:r>
        <w:rPr>
          <w:rFonts w:ascii="Simplified Arabic" w:hAnsi="Simplified Arabic" w:cs="Simplified Arabic" w:hint="cs"/>
          <w:sz w:val="24"/>
          <w:szCs w:val="24"/>
          <w:rtl/>
        </w:rPr>
        <w:t xml:space="preserve"> 85 .</w:t>
      </w:r>
    </w:p>
  </w:endnote>
  <w:endnote w:id="53">
    <w:p w14:paraId="0D9449F2" w14:textId="77777777" w:rsidR="007E725B" w:rsidRPr="002E0CB6" w:rsidRDefault="007E725B" w:rsidP="007E725B">
      <w:pPr>
        <w:pStyle w:val="af4"/>
        <w:spacing w:after="120"/>
        <w:jc w:val="both"/>
        <w:rPr>
          <w:rFonts w:ascii="Simplified Arabic" w:hAnsi="Simplified Arabic" w:cs="Simplified Arabic"/>
          <w:sz w:val="24"/>
          <w:szCs w:val="24"/>
          <w:rtl/>
        </w:rPr>
      </w:pPr>
      <w:r w:rsidRPr="002E0CB6">
        <w:rPr>
          <w:rStyle w:val="af5"/>
          <w:rFonts w:ascii="Simplified Arabic" w:hAnsi="Simplified Arabic" w:cs="Simplified Arabic"/>
          <w:sz w:val="24"/>
          <w:szCs w:val="24"/>
        </w:rPr>
        <w:endnoteRef/>
      </w:r>
      <w:r w:rsidRPr="002E0CB6">
        <w:rPr>
          <w:rFonts w:ascii="Simplified Arabic" w:hAnsi="Simplified Arabic" w:cs="Simplified Arabic"/>
          <w:sz w:val="24"/>
          <w:szCs w:val="24"/>
          <w:rtl/>
        </w:rPr>
        <w:t xml:space="preserve">- احمد عطية الله (1968) القاموس </w:t>
      </w:r>
      <w:proofErr w:type="gramStart"/>
      <w:r w:rsidRPr="002E0CB6">
        <w:rPr>
          <w:rFonts w:ascii="Simplified Arabic" w:hAnsi="Simplified Arabic" w:cs="Simplified Arabic"/>
          <w:sz w:val="24"/>
          <w:szCs w:val="24"/>
          <w:rtl/>
        </w:rPr>
        <w:t>السياسي ،</w:t>
      </w:r>
      <w:proofErr w:type="gramEnd"/>
      <w:r w:rsidRPr="002E0CB6">
        <w:rPr>
          <w:rFonts w:ascii="Simplified Arabic" w:hAnsi="Simplified Arabic" w:cs="Simplified Arabic"/>
          <w:sz w:val="24"/>
          <w:szCs w:val="24"/>
          <w:rtl/>
        </w:rPr>
        <w:t xml:space="preserve"> دار النهضة العربية ، القاهرة </w:t>
      </w:r>
      <w:r>
        <w:rPr>
          <w:rFonts w:ascii="Simplified Arabic" w:hAnsi="Simplified Arabic" w:cs="Simplified Arabic" w:hint="cs"/>
          <w:sz w:val="24"/>
          <w:szCs w:val="24"/>
          <w:rtl/>
        </w:rPr>
        <w:t>، ص 1390</w:t>
      </w:r>
      <w:r w:rsidRPr="002E0CB6">
        <w:rPr>
          <w:rFonts w:ascii="Simplified Arabic" w:hAnsi="Simplified Arabic" w:cs="Simplified Arabic"/>
          <w:sz w:val="24"/>
          <w:szCs w:val="24"/>
          <w:rtl/>
        </w:rPr>
        <w:t>.</w:t>
      </w:r>
    </w:p>
  </w:endnote>
  <w:endnote w:id="54">
    <w:p w14:paraId="0CE592A6" w14:textId="77777777" w:rsidR="007E725B" w:rsidRPr="002E0CB6" w:rsidRDefault="007E725B" w:rsidP="007E725B">
      <w:pPr>
        <w:pStyle w:val="af4"/>
        <w:spacing w:after="120"/>
        <w:jc w:val="both"/>
        <w:rPr>
          <w:rFonts w:ascii="Simplified Arabic" w:hAnsi="Simplified Arabic" w:cs="Simplified Arabic"/>
          <w:sz w:val="24"/>
          <w:szCs w:val="24"/>
          <w:rtl/>
        </w:rPr>
      </w:pPr>
      <w:r w:rsidRPr="002E0CB6">
        <w:rPr>
          <w:rStyle w:val="af5"/>
          <w:rFonts w:ascii="Simplified Arabic" w:hAnsi="Simplified Arabic" w:cs="Simplified Arabic"/>
          <w:sz w:val="24"/>
          <w:szCs w:val="24"/>
        </w:rPr>
        <w:endnoteRef/>
      </w:r>
      <w:r>
        <w:rPr>
          <w:rFonts w:ascii="Simplified Arabic" w:hAnsi="Simplified Arabic" w:cs="Simplified Arabic"/>
          <w:sz w:val="24"/>
          <w:szCs w:val="24"/>
          <w:rtl/>
        </w:rPr>
        <w:t xml:space="preserve"> - محمد </w:t>
      </w:r>
      <w:r>
        <w:rPr>
          <w:rFonts w:ascii="Simplified Arabic" w:hAnsi="Simplified Arabic" w:cs="Simplified Arabic" w:hint="cs"/>
          <w:sz w:val="24"/>
          <w:szCs w:val="24"/>
          <w:rtl/>
        </w:rPr>
        <w:t>ن</w:t>
      </w:r>
      <w:r w:rsidRPr="002E0CB6">
        <w:rPr>
          <w:rFonts w:ascii="Simplified Arabic" w:hAnsi="Simplified Arabic" w:cs="Simplified Arabic"/>
          <w:sz w:val="24"/>
          <w:szCs w:val="24"/>
          <w:rtl/>
        </w:rPr>
        <w:t xml:space="preserve">صر </w:t>
      </w:r>
      <w:proofErr w:type="gramStart"/>
      <w:r w:rsidRPr="002E0CB6">
        <w:rPr>
          <w:rFonts w:ascii="Simplified Arabic" w:hAnsi="Simplified Arabic" w:cs="Simplified Arabic"/>
          <w:sz w:val="24"/>
          <w:szCs w:val="24"/>
          <w:rtl/>
        </w:rPr>
        <w:t>مهنا ،</w:t>
      </w:r>
      <w:proofErr w:type="gramEnd"/>
      <w:r w:rsidRPr="002E0CB6">
        <w:rPr>
          <w:rFonts w:ascii="Simplified Arabic" w:hAnsi="Simplified Arabic" w:cs="Simplified Arabic"/>
          <w:sz w:val="24"/>
          <w:szCs w:val="24"/>
          <w:rtl/>
        </w:rPr>
        <w:t xml:space="preserve"> خلدون ناجي معروف</w:t>
      </w:r>
      <w:r>
        <w:rPr>
          <w:rFonts w:ascii="Simplified Arabic" w:hAnsi="Simplified Arabic" w:cs="Simplified Arabic" w:hint="cs"/>
          <w:sz w:val="24"/>
          <w:szCs w:val="24"/>
          <w:rtl/>
        </w:rPr>
        <w:t>(بدون سنه)</w:t>
      </w:r>
      <w:r w:rsidRPr="002E0CB6">
        <w:rPr>
          <w:rFonts w:ascii="Simplified Arabic" w:hAnsi="Simplified Arabic" w:cs="Simplified Arabic"/>
          <w:sz w:val="24"/>
          <w:szCs w:val="24"/>
          <w:rtl/>
        </w:rPr>
        <w:t xml:space="preserve"> ، تسوية المنازعات السلمية ، مكتبة غريب ، القاهرة</w:t>
      </w:r>
    </w:p>
  </w:endnote>
  <w:endnote w:id="55">
    <w:p w14:paraId="5E379397" w14:textId="77777777" w:rsidR="007E725B" w:rsidRPr="002E0CB6" w:rsidRDefault="007E725B" w:rsidP="007E725B">
      <w:pPr>
        <w:pStyle w:val="af4"/>
        <w:spacing w:after="120"/>
        <w:jc w:val="both"/>
        <w:rPr>
          <w:rFonts w:ascii="Simplified Arabic" w:hAnsi="Simplified Arabic" w:cs="Simplified Arabic"/>
          <w:sz w:val="24"/>
          <w:szCs w:val="24"/>
          <w:rtl/>
        </w:rPr>
      </w:pPr>
      <w:r w:rsidRPr="002E0CB6">
        <w:rPr>
          <w:rStyle w:val="af5"/>
          <w:rFonts w:ascii="Simplified Arabic" w:hAnsi="Simplified Arabic" w:cs="Simplified Arabic"/>
          <w:sz w:val="24"/>
          <w:szCs w:val="24"/>
        </w:rPr>
        <w:endnoteRef/>
      </w:r>
      <w:r w:rsidRPr="002E0CB6">
        <w:rPr>
          <w:rFonts w:ascii="Simplified Arabic" w:hAnsi="Simplified Arabic" w:cs="Simplified Arabic"/>
          <w:sz w:val="24"/>
          <w:szCs w:val="24"/>
          <w:rtl/>
        </w:rPr>
        <w:t xml:space="preserve"> - منير محمود </w:t>
      </w:r>
      <w:proofErr w:type="gramStart"/>
      <w:r w:rsidRPr="002E0CB6">
        <w:rPr>
          <w:rFonts w:ascii="Simplified Arabic" w:hAnsi="Simplified Arabic" w:cs="Simplified Arabic"/>
          <w:sz w:val="24"/>
          <w:szCs w:val="24"/>
          <w:rtl/>
        </w:rPr>
        <w:t>بدوي ،</w:t>
      </w:r>
      <w:proofErr w:type="gramEnd"/>
      <w:r w:rsidRPr="002E0CB6">
        <w:rPr>
          <w:rFonts w:ascii="Simplified Arabic" w:hAnsi="Simplified Arabic" w:cs="Simplified Arabic"/>
          <w:sz w:val="24"/>
          <w:szCs w:val="24"/>
          <w:rtl/>
        </w:rPr>
        <w:t xml:space="preserve"> الوساطة</w:t>
      </w:r>
      <w:r>
        <w:rPr>
          <w:rFonts w:ascii="Simplified Arabic" w:hAnsi="Simplified Arabic" w:cs="Simplified Arabic" w:hint="cs"/>
          <w:sz w:val="24"/>
          <w:szCs w:val="24"/>
          <w:rtl/>
        </w:rPr>
        <w:t xml:space="preserve"> ، ص 40.</w:t>
      </w:r>
    </w:p>
  </w:endnote>
  <w:endnote w:id="56">
    <w:p w14:paraId="1525E4EB" w14:textId="77777777" w:rsidR="007E725B" w:rsidRPr="002E0CB6" w:rsidRDefault="007E725B" w:rsidP="007E725B">
      <w:pPr>
        <w:pStyle w:val="af4"/>
        <w:spacing w:after="120"/>
        <w:jc w:val="both"/>
        <w:rPr>
          <w:rFonts w:ascii="Simplified Arabic" w:hAnsi="Simplified Arabic" w:cs="Simplified Arabic"/>
          <w:sz w:val="24"/>
          <w:szCs w:val="24"/>
        </w:rPr>
      </w:pPr>
      <w:r w:rsidRPr="002E0CB6">
        <w:rPr>
          <w:rStyle w:val="af5"/>
          <w:rFonts w:ascii="Simplified Arabic" w:hAnsi="Simplified Arabic" w:cs="Simplified Arabic"/>
          <w:sz w:val="24"/>
          <w:szCs w:val="24"/>
        </w:rPr>
        <w:endnoteRef/>
      </w:r>
      <w:r w:rsidRPr="002E0CB6">
        <w:rPr>
          <w:rFonts w:ascii="Simplified Arabic" w:hAnsi="Simplified Arabic" w:cs="Simplified Arabic"/>
          <w:sz w:val="24"/>
          <w:szCs w:val="24"/>
          <w:rtl/>
        </w:rPr>
        <w:t xml:space="preserve"> - احمد </w:t>
      </w:r>
      <w:proofErr w:type="gramStart"/>
      <w:r w:rsidRPr="002E0CB6">
        <w:rPr>
          <w:rFonts w:ascii="Simplified Arabic" w:hAnsi="Simplified Arabic" w:cs="Simplified Arabic"/>
          <w:sz w:val="24"/>
          <w:szCs w:val="24"/>
          <w:rtl/>
        </w:rPr>
        <w:t>قريع ،</w:t>
      </w:r>
      <w:proofErr w:type="gramEnd"/>
      <w:r w:rsidRPr="002E0CB6">
        <w:rPr>
          <w:rFonts w:ascii="Simplified Arabic" w:hAnsi="Simplified Arabic" w:cs="Simplified Arabic"/>
          <w:sz w:val="24"/>
          <w:szCs w:val="24"/>
          <w:rtl/>
        </w:rPr>
        <w:t xml:space="preserve"> (2005) الرواية الفلسطينية الكاملة للمفاوضات من اوسلو الى خارطة الطريق 1995- 2000،رقم 2 ، مؤسسة الدراسات الفلسطينية ، بيروت</w:t>
      </w:r>
      <w:r>
        <w:rPr>
          <w:rFonts w:ascii="Simplified Arabic" w:hAnsi="Simplified Arabic" w:cs="Simplified Arabic" w:hint="cs"/>
          <w:sz w:val="24"/>
          <w:szCs w:val="24"/>
          <w:rtl/>
        </w:rPr>
        <w:t xml:space="preserve"> ، ص141 .</w:t>
      </w:r>
    </w:p>
  </w:endnote>
  <w:endnote w:id="57">
    <w:p w14:paraId="69CBD5C6" w14:textId="77777777" w:rsidR="007E725B" w:rsidRPr="002E0CB6" w:rsidRDefault="007E725B" w:rsidP="007E725B">
      <w:pPr>
        <w:pStyle w:val="af4"/>
        <w:spacing w:after="120"/>
        <w:jc w:val="both"/>
        <w:rPr>
          <w:rFonts w:ascii="Simplified Arabic" w:hAnsi="Simplified Arabic" w:cs="Simplified Arabic"/>
          <w:sz w:val="24"/>
          <w:szCs w:val="24"/>
          <w:rtl/>
        </w:rPr>
      </w:pPr>
      <w:r w:rsidRPr="002E0CB6">
        <w:rPr>
          <w:rStyle w:val="af5"/>
          <w:rFonts w:ascii="Simplified Arabic" w:hAnsi="Simplified Arabic" w:cs="Simplified Arabic"/>
          <w:sz w:val="24"/>
          <w:szCs w:val="24"/>
        </w:rPr>
        <w:endnoteRef/>
      </w:r>
      <w:r w:rsidRPr="002E0CB6">
        <w:rPr>
          <w:rFonts w:ascii="Simplified Arabic" w:hAnsi="Simplified Arabic" w:cs="Simplified Arabic"/>
          <w:sz w:val="24"/>
          <w:szCs w:val="24"/>
          <w:rtl/>
        </w:rPr>
        <w:t xml:space="preserve"> - احمد </w:t>
      </w:r>
      <w:proofErr w:type="gramStart"/>
      <w:r w:rsidRPr="002E0CB6">
        <w:rPr>
          <w:rFonts w:ascii="Simplified Arabic" w:hAnsi="Simplified Arabic" w:cs="Simplified Arabic"/>
          <w:sz w:val="24"/>
          <w:szCs w:val="24"/>
          <w:rtl/>
        </w:rPr>
        <w:t>قريع ،</w:t>
      </w:r>
      <w:proofErr w:type="gramEnd"/>
      <w:r w:rsidRPr="002E0CB6">
        <w:rPr>
          <w:rFonts w:ascii="Simplified Arabic" w:hAnsi="Simplified Arabic" w:cs="Simplified Arabic"/>
          <w:sz w:val="24"/>
          <w:szCs w:val="24"/>
          <w:rtl/>
        </w:rPr>
        <w:t>(2011)، الرواية الفلسطينية الكاملة للمفاوضات من اوسلو الى خارطة الطريق 2000- 2006،رقم 3 ، مؤسسة الدراسات الفلسطينية ، رام الله</w:t>
      </w:r>
      <w:r>
        <w:rPr>
          <w:rFonts w:ascii="Simplified Arabic" w:hAnsi="Simplified Arabic" w:cs="Simplified Arabic" w:hint="cs"/>
          <w:sz w:val="24"/>
          <w:szCs w:val="24"/>
          <w:rtl/>
        </w:rPr>
        <w:t>، ص 349 .</w:t>
      </w:r>
    </w:p>
  </w:endnote>
  <w:endnote w:id="58">
    <w:p w14:paraId="4BD4F4EE" w14:textId="77777777" w:rsidR="007E725B" w:rsidRPr="002E0CB6" w:rsidRDefault="007E725B" w:rsidP="007E725B">
      <w:pPr>
        <w:spacing w:after="120"/>
        <w:ind w:left="84"/>
        <w:jc w:val="both"/>
        <w:rPr>
          <w:rFonts w:ascii="Simplified Arabic" w:hAnsi="Simplified Arabic" w:cs="Simplified Arabic"/>
          <w:sz w:val="24"/>
          <w:szCs w:val="24"/>
          <w:rtl/>
        </w:rPr>
      </w:pPr>
      <w:r w:rsidRPr="002E0CB6">
        <w:rPr>
          <w:rStyle w:val="af5"/>
          <w:rFonts w:ascii="Simplified Arabic" w:hAnsi="Simplified Arabic" w:cs="Simplified Arabic"/>
          <w:sz w:val="24"/>
          <w:szCs w:val="24"/>
        </w:rPr>
        <w:endnoteRef/>
      </w:r>
      <w:r w:rsidRPr="002E0CB6">
        <w:rPr>
          <w:rFonts w:ascii="Simplified Arabic" w:hAnsi="Simplified Arabic" w:cs="Simplified Arabic"/>
          <w:sz w:val="24"/>
          <w:szCs w:val="24"/>
          <w:rtl/>
        </w:rPr>
        <w:t xml:space="preserve"> - اشرف </w:t>
      </w:r>
      <w:proofErr w:type="gramStart"/>
      <w:r w:rsidRPr="002E0CB6">
        <w:rPr>
          <w:rFonts w:ascii="Simplified Arabic" w:hAnsi="Simplified Arabic" w:cs="Simplified Arabic"/>
          <w:sz w:val="24"/>
          <w:szCs w:val="24"/>
          <w:rtl/>
        </w:rPr>
        <w:t>ياسين ،</w:t>
      </w:r>
      <w:proofErr w:type="gramEnd"/>
      <w:r w:rsidRPr="002E0CB6">
        <w:rPr>
          <w:rFonts w:ascii="Simplified Arabic" w:hAnsi="Simplified Arabic" w:cs="Simplified Arabic"/>
          <w:sz w:val="24"/>
          <w:szCs w:val="24"/>
          <w:rtl/>
        </w:rPr>
        <w:t xml:space="preserve"> السياسة الامريكية وتطور عملية التسوية السياسية بين الجانبين الفلسطيني والاسرائيلي 2001-2008 ،مجلة النهضة ، المجلد العاشر ، العدد 4 اكتوبر 2009 </w:t>
      </w:r>
      <w:r>
        <w:rPr>
          <w:rFonts w:ascii="Simplified Arabic" w:hAnsi="Simplified Arabic" w:cs="Simplified Arabic" w:hint="cs"/>
          <w:sz w:val="24"/>
          <w:szCs w:val="24"/>
          <w:rtl/>
        </w:rPr>
        <w:t>،ص66</w:t>
      </w:r>
      <w:r w:rsidRPr="002E0CB6">
        <w:rPr>
          <w:rFonts w:ascii="Simplified Arabic" w:hAnsi="Simplified Arabic" w:cs="Simplified Arabic"/>
          <w:sz w:val="24"/>
          <w:szCs w:val="24"/>
          <w:rtl/>
        </w:rPr>
        <w:t>.</w:t>
      </w:r>
      <w:r w:rsidRPr="002E0CB6">
        <w:rPr>
          <w:rFonts w:ascii="Simplified Arabic" w:hAnsi="Simplified Arabic" w:cs="Simplified Arabic"/>
          <w:sz w:val="24"/>
          <w:szCs w:val="24"/>
          <w:rtl/>
        </w:rPr>
        <w:tab/>
      </w:r>
    </w:p>
  </w:endnote>
  <w:endnote w:id="59">
    <w:p w14:paraId="43C52CCC" w14:textId="77777777" w:rsidR="007E725B" w:rsidRPr="002E0CB6" w:rsidRDefault="007E725B" w:rsidP="007E725B">
      <w:pPr>
        <w:pStyle w:val="af4"/>
        <w:spacing w:after="120"/>
        <w:jc w:val="both"/>
        <w:rPr>
          <w:rFonts w:ascii="Simplified Arabic" w:hAnsi="Simplified Arabic" w:cs="Simplified Arabic"/>
          <w:sz w:val="24"/>
          <w:szCs w:val="24"/>
        </w:rPr>
      </w:pPr>
      <w:r w:rsidRPr="002E0CB6">
        <w:rPr>
          <w:rStyle w:val="af5"/>
          <w:rFonts w:ascii="Simplified Arabic" w:hAnsi="Simplified Arabic" w:cs="Simplified Arabic"/>
          <w:sz w:val="24"/>
          <w:szCs w:val="24"/>
        </w:rPr>
        <w:endnoteRef/>
      </w:r>
      <w:r w:rsidRPr="002E0CB6">
        <w:rPr>
          <w:rFonts w:ascii="Simplified Arabic" w:hAnsi="Simplified Arabic" w:cs="Simplified Arabic"/>
          <w:sz w:val="24"/>
          <w:szCs w:val="24"/>
          <w:rtl/>
        </w:rPr>
        <w:t xml:space="preserve"> - خالد </w:t>
      </w:r>
      <w:proofErr w:type="gramStart"/>
      <w:r w:rsidRPr="002E0CB6">
        <w:rPr>
          <w:rFonts w:ascii="Simplified Arabic" w:hAnsi="Simplified Arabic" w:cs="Simplified Arabic"/>
          <w:sz w:val="24"/>
          <w:szCs w:val="24"/>
          <w:rtl/>
        </w:rPr>
        <w:t>شعبان ،</w:t>
      </w:r>
      <w:proofErr w:type="gramEnd"/>
      <w:r w:rsidRPr="002E0CB6">
        <w:rPr>
          <w:rFonts w:ascii="Simplified Arabic" w:hAnsi="Simplified Arabic" w:cs="Simplified Arabic"/>
          <w:sz w:val="24"/>
          <w:szCs w:val="24"/>
          <w:rtl/>
        </w:rPr>
        <w:t xml:space="preserve"> التغيرات الحزبية والسياسية في اسرائيل (2011) مركز التخطيط الفلسطيني – غزة ، ص 65</w:t>
      </w:r>
    </w:p>
  </w:endnote>
  <w:endnote w:id="60">
    <w:p w14:paraId="7E545BE2" w14:textId="77777777" w:rsidR="007E725B" w:rsidRPr="002E0CB6" w:rsidRDefault="007E725B" w:rsidP="007E725B">
      <w:pPr>
        <w:pStyle w:val="af4"/>
        <w:spacing w:after="120"/>
        <w:jc w:val="both"/>
        <w:rPr>
          <w:rFonts w:ascii="Simplified Arabic" w:hAnsi="Simplified Arabic" w:cs="Simplified Arabic"/>
          <w:sz w:val="24"/>
          <w:szCs w:val="24"/>
          <w:rtl/>
        </w:rPr>
      </w:pPr>
      <w:r w:rsidRPr="002E0CB6">
        <w:rPr>
          <w:rStyle w:val="af5"/>
          <w:rFonts w:ascii="Simplified Arabic" w:hAnsi="Simplified Arabic" w:cs="Simplified Arabic"/>
          <w:sz w:val="24"/>
          <w:szCs w:val="24"/>
        </w:rPr>
        <w:endnoteRef/>
      </w:r>
      <w:r w:rsidRPr="002E0CB6">
        <w:rPr>
          <w:rFonts w:ascii="Simplified Arabic" w:hAnsi="Simplified Arabic" w:cs="Simplified Arabic"/>
          <w:sz w:val="24"/>
          <w:szCs w:val="24"/>
          <w:rtl/>
        </w:rPr>
        <w:t xml:space="preserve"> - احمد </w:t>
      </w:r>
      <w:proofErr w:type="gramStart"/>
      <w:r w:rsidRPr="002E0CB6">
        <w:rPr>
          <w:rFonts w:ascii="Simplified Arabic" w:hAnsi="Simplified Arabic" w:cs="Simplified Arabic"/>
          <w:sz w:val="24"/>
          <w:szCs w:val="24"/>
          <w:rtl/>
        </w:rPr>
        <w:t>قريع ،</w:t>
      </w:r>
      <w:proofErr w:type="gramEnd"/>
      <w:r w:rsidRPr="002E0CB6">
        <w:rPr>
          <w:rFonts w:ascii="Simplified Arabic" w:hAnsi="Simplified Arabic" w:cs="Simplified Arabic"/>
          <w:sz w:val="24"/>
          <w:szCs w:val="24"/>
          <w:rtl/>
        </w:rPr>
        <w:t>(2011)، الرواية</w:t>
      </w:r>
      <w:r>
        <w:rPr>
          <w:rFonts w:ascii="Simplified Arabic" w:hAnsi="Simplified Arabic" w:cs="Simplified Arabic" w:hint="cs"/>
          <w:sz w:val="24"/>
          <w:szCs w:val="24"/>
          <w:rtl/>
        </w:rPr>
        <w:t xml:space="preserve"> .. </w:t>
      </w:r>
      <w:proofErr w:type="gramStart"/>
      <w:r>
        <w:rPr>
          <w:rFonts w:ascii="Simplified Arabic" w:hAnsi="Simplified Arabic" w:cs="Simplified Arabic" w:hint="cs"/>
          <w:sz w:val="24"/>
          <w:szCs w:val="24"/>
          <w:rtl/>
        </w:rPr>
        <w:t>،ص</w:t>
      </w:r>
      <w:proofErr w:type="gramEnd"/>
      <w:r>
        <w:rPr>
          <w:rFonts w:ascii="Simplified Arabic" w:hAnsi="Simplified Arabic" w:cs="Simplified Arabic" w:hint="cs"/>
          <w:sz w:val="24"/>
          <w:szCs w:val="24"/>
          <w:rtl/>
        </w:rPr>
        <w:t xml:space="preserve"> 176 .</w:t>
      </w:r>
    </w:p>
  </w:endnote>
  <w:endnote w:id="61">
    <w:p w14:paraId="0555DBC6" w14:textId="77777777" w:rsidR="007E725B" w:rsidRPr="002E0CB6" w:rsidRDefault="007E725B" w:rsidP="007E725B">
      <w:pPr>
        <w:pStyle w:val="af4"/>
        <w:spacing w:after="120"/>
        <w:jc w:val="both"/>
        <w:rPr>
          <w:rFonts w:ascii="Simplified Arabic" w:hAnsi="Simplified Arabic" w:cs="Simplified Arabic"/>
          <w:sz w:val="24"/>
          <w:szCs w:val="24"/>
          <w:rtl/>
        </w:rPr>
      </w:pPr>
      <w:r w:rsidRPr="002E0CB6">
        <w:rPr>
          <w:rStyle w:val="af5"/>
          <w:rFonts w:ascii="Simplified Arabic" w:hAnsi="Simplified Arabic" w:cs="Simplified Arabic"/>
          <w:sz w:val="24"/>
          <w:szCs w:val="24"/>
        </w:rPr>
        <w:endnoteRef/>
      </w:r>
      <w:r w:rsidRPr="002E0CB6">
        <w:rPr>
          <w:rFonts w:ascii="Simplified Arabic" w:hAnsi="Simplified Arabic" w:cs="Simplified Arabic"/>
          <w:sz w:val="24"/>
          <w:szCs w:val="24"/>
          <w:rtl/>
        </w:rPr>
        <w:t xml:space="preserve"> - المرجع السابق ص 247</w:t>
      </w:r>
    </w:p>
  </w:endnote>
  <w:endnote w:id="62">
    <w:p w14:paraId="49DCF958" w14:textId="77777777" w:rsidR="007E725B" w:rsidRPr="002E0CB6" w:rsidRDefault="007E725B" w:rsidP="007E725B">
      <w:pPr>
        <w:pStyle w:val="af4"/>
        <w:spacing w:after="120"/>
        <w:jc w:val="both"/>
        <w:rPr>
          <w:rFonts w:ascii="Simplified Arabic" w:hAnsi="Simplified Arabic" w:cs="Simplified Arabic"/>
          <w:sz w:val="24"/>
          <w:szCs w:val="24"/>
        </w:rPr>
      </w:pPr>
      <w:r w:rsidRPr="002E0CB6">
        <w:rPr>
          <w:rStyle w:val="af5"/>
          <w:rFonts w:ascii="Simplified Arabic" w:hAnsi="Simplified Arabic" w:cs="Simplified Arabic"/>
          <w:sz w:val="24"/>
          <w:szCs w:val="24"/>
        </w:rPr>
        <w:endnoteRef/>
      </w:r>
      <w:r w:rsidRPr="002E0CB6">
        <w:rPr>
          <w:rFonts w:ascii="Simplified Arabic" w:hAnsi="Simplified Arabic" w:cs="Simplified Arabic"/>
          <w:sz w:val="24"/>
          <w:szCs w:val="24"/>
          <w:rtl/>
        </w:rPr>
        <w:t xml:space="preserve"> - خالد </w:t>
      </w:r>
      <w:proofErr w:type="gramStart"/>
      <w:r w:rsidRPr="002E0CB6">
        <w:rPr>
          <w:rFonts w:ascii="Simplified Arabic" w:hAnsi="Simplified Arabic" w:cs="Simplified Arabic"/>
          <w:sz w:val="24"/>
          <w:szCs w:val="24"/>
          <w:rtl/>
        </w:rPr>
        <w:t>شعبان ،</w:t>
      </w:r>
      <w:proofErr w:type="gramEnd"/>
      <w:r w:rsidRPr="002E0CB6">
        <w:rPr>
          <w:rFonts w:ascii="Simplified Arabic" w:hAnsi="Simplified Arabic" w:cs="Simplified Arabic"/>
          <w:sz w:val="24"/>
          <w:szCs w:val="24"/>
          <w:rtl/>
        </w:rPr>
        <w:t xml:space="preserve"> مرجع سابق ، ص 74 .</w:t>
      </w:r>
    </w:p>
  </w:endnote>
  <w:endnote w:id="63">
    <w:p w14:paraId="3D568A92" w14:textId="77777777" w:rsidR="007E725B" w:rsidRPr="002E0CB6" w:rsidRDefault="007E725B" w:rsidP="007E725B">
      <w:pPr>
        <w:pStyle w:val="af4"/>
        <w:spacing w:after="120"/>
        <w:jc w:val="both"/>
        <w:rPr>
          <w:rFonts w:ascii="Simplified Arabic" w:hAnsi="Simplified Arabic" w:cs="Simplified Arabic"/>
          <w:sz w:val="24"/>
          <w:szCs w:val="24"/>
          <w:rtl/>
        </w:rPr>
      </w:pPr>
      <w:r w:rsidRPr="002E0CB6">
        <w:rPr>
          <w:rStyle w:val="af5"/>
          <w:rFonts w:ascii="Simplified Arabic" w:hAnsi="Simplified Arabic" w:cs="Simplified Arabic"/>
          <w:sz w:val="24"/>
          <w:szCs w:val="24"/>
        </w:rPr>
        <w:endnoteRef/>
      </w:r>
      <w:r w:rsidRPr="002E0CB6">
        <w:rPr>
          <w:rFonts w:ascii="Simplified Arabic" w:hAnsi="Simplified Arabic" w:cs="Simplified Arabic"/>
          <w:sz w:val="24"/>
          <w:szCs w:val="24"/>
          <w:rtl/>
        </w:rPr>
        <w:t xml:space="preserve"> - - اشرف </w:t>
      </w:r>
      <w:proofErr w:type="gramStart"/>
      <w:r w:rsidRPr="002E0CB6">
        <w:rPr>
          <w:rFonts w:ascii="Simplified Arabic" w:hAnsi="Simplified Arabic" w:cs="Simplified Arabic"/>
          <w:sz w:val="24"/>
          <w:szCs w:val="24"/>
          <w:rtl/>
        </w:rPr>
        <w:t>ياسين ،</w:t>
      </w:r>
      <w:proofErr w:type="gramEnd"/>
      <w:r w:rsidRPr="002E0CB6">
        <w:rPr>
          <w:rFonts w:ascii="Simplified Arabic" w:hAnsi="Simplified Arabic" w:cs="Simplified Arabic"/>
          <w:sz w:val="24"/>
          <w:szCs w:val="24"/>
          <w:rtl/>
        </w:rPr>
        <w:t xml:space="preserve"> السياسة</w:t>
      </w:r>
      <w:r>
        <w:rPr>
          <w:rFonts w:ascii="Simplified Arabic" w:hAnsi="Simplified Arabic" w:cs="Simplified Arabic" w:hint="cs"/>
          <w:sz w:val="24"/>
          <w:szCs w:val="24"/>
          <w:rtl/>
        </w:rPr>
        <w:t xml:space="preserve"> .. ص52 </w:t>
      </w:r>
    </w:p>
  </w:endnote>
  <w:endnote w:id="64">
    <w:p w14:paraId="3C0EE891" w14:textId="77777777" w:rsidR="007E725B" w:rsidRPr="002E0CB6" w:rsidRDefault="007E725B" w:rsidP="007E725B">
      <w:pPr>
        <w:pStyle w:val="af4"/>
        <w:spacing w:after="120"/>
        <w:jc w:val="both"/>
        <w:rPr>
          <w:rFonts w:ascii="Simplified Arabic" w:hAnsi="Simplified Arabic" w:cs="Simplified Arabic"/>
          <w:sz w:val="24"/>
          <w:szCs w:val="24"/>
          <w:rtl/>
        </w:rPr>
      </w:pPr>
      <w:r w:rsidRPr="002E0CB6">
        <w:rPr>
          <w:rStyle w:val="af5"/>
          <w:rFonts w:ascii="Simplified Arabic" w:hAnsi="Simplified Arabic" w:cs="Simplified Arabic"/>
          <w:sz w:val="24"/>
          <w:szCs w:val="24"/>
        </w:rPr>
        <w:endnoteRef/>
      </w:r>
      <w:r w:rsidRPr="002E0CB6">
        <w:rPr>
          <w:rFonts w:ascii="Simplified Arabic" w:hAnsi="Simplified Arabic" w:cs="Simplified Arabic"/>
          <w:sz w:val="24"/>
          <w:szCs w:val="24"/>
          <w:rtl/>
        </w:rPr>
        <w:t xml:space="preserve"> - المرجع السابق ص 54 </w:t>
      </w:r>
    </w:p>
  </w:endnote>
  <w:endnote w:id="65">
    <w:p w14:paraId="22FCE13D" w14:textId="77777777" w:rsidR="007E725B" w:rsidRPr="002E0CB6" w:rsidRDefault="007E725B" w:rsidP="007E725B">
      <w:pPr>
        <w:pStyle w:val="af4"/>
        <w:spacing w:after="120"/>
        <w:jc w:val="both"/>
        <w:rPr>
          <w:rFonts w:ascii="Simplified Arabic" w:hAnsi="Simplified Arabic" w:cs="Simplified Arabic"/>
          <w:sz w:val="24"/>
          <w:szCs w:val="24"/>
        </w:rPr>
      </w:pPr>
      <w:r w:rsidRPr="002E0CB6">
        <w:rPr>
          <w:rStyle w:val="af5"/>
          <w:rFonts w:ascii="Simplified Arabic" w:hAnsi="Simplified Arabic" w:cs="Simplified Arabic"/>
          <w:sz w:val="24"/>
          <w:szCs w:val="24"/>
        </w:rPr>
        <w:endnoteRef/>
      </w:r>
      <w:r w:rsidRPr="002E0CB6">
        <w:rPr>
          <w:rFonts w:ascii="Simplified Arabic" w:hAnsi="Simplified Arabic" w:cs="Simplified Arabic"/>
          <w:sz w:val="24"/>
          <w:szCs w:val="24"/>
          <w:rtl/>
        </w:rPr>
        <w:t xml:space="preserve"> - صلاح ابو </w:t>
      </w:r>
      <w:proofErr w:type="spellStart"/>
      <w:proofErr w:type="gramStart"/>
      <w:r w:rsidRPr="002E0CB6">
        <w:rPr>
          <w:rFonts w:ascii="Simplified Arabic" w:hAnsi="Simplified Arabic" w:cs="Simplified Arabic"/>
          <w:sz w:val="24"/>
          <w:szCs w:val="24"/>
          <w:rtl/>
        </w:rPr>
        <w:t>ختلة</w:t>
      </w:r>
      <w:proofErr w:type="spellEnd"/>
      <w:r w:rsidRPr="002E0CB6">
        <w:rPr>
          <w:rFonts w:ascii="Simplified Arabic" w:hAnsi="Simplified Arabic" w:cs="Simplified Arabic"/>
          <w:sz w:val="24"/>
          <w:szCs w:val="24"/>
          <w:rtl/>
        </w:rPr>
        <w:t xml:space="preserve"> ،</w:t>
      </w:r>
      <w:proofErr w:type="gramEnd"/>
      <w:r w:rsidRPr="002E0CB6">
        <w:rPr>
          <w:rFonts w:ascii="Simplified Arabic" w:hAnsi="Simplified Arabic" w:cs="Simplified Arabic"/>
          <w:sz w:val="24"/>
          <w:szCs w:val="24"/>
          <w:rtl/>
        </w:rPr>
        <w:t xml:space="preserve"> سياسة الرئيس اوباما تجاه القضية الفلسطينية 2009-2012 ،مجلة جامعة القدس المفتوحة ، العدد 36 / حزيران 2015، ص 240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slamic Art B">
    <w:altName w:val="Courier New"/>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MCS Taybah S_U normal.">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KR HEAD1">
    <w:altName w:val="Ari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A8150" w14:textId="77777777" w:rsidR="007E725B" w:rsidRDefault="007E725B">
    <w:pPr>
      <w:pStyle w:val="a4"/>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BA43" w14:textId="77777777" w:rsidR="007E725B" w:rsidRPr="00A45148" w:rsidRDefault="007E725B" w:rsidP="007E725B">
    <w:pPr>
      <w:pStyle w:val="a5"/>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B339DE">
      <w:rPr>
        <w:rFonts w:ascii="Times New Roman" w:hAnsi="Times New Roman"/>
        <w:b/>
        <w:bCs/>
        <w:noProof/>
        <w:sz w:val="24"/>
        <w:szCs w:val="24"/>
        <w:rtl/>
        <w:lang w:val="ar-SA"/>
      </w:rPr>
      <w:t>96</w:t>
    </w:r>
    <w:r w:rsidRPr="00A45148">
      <w:rPr>
        <w:rFonts w:ascii="Times New Roman" w:hAnsi="Times New Roman"/>
        <w:b/>
        <w:bCs/>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B58C" w14:textId="77777777" w:rsidR="007E725B" w:rsidRPr="00A45148" w:rsidRDefault="007E725B" w:rsidP="007E725B">
    <w:pPr>
      <w:pStyle w:val="a5"/>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B339DE">
      <w:rPr>
        <w:rFonts w:ascii="Times New Roman" w:hAnsi="Times New Roman"/>
        <w:b/>
        <w:bCs/>
        <w:noProof/>
        <w:sz w:val="24"/>
        <w:szCs w:val="24"/>
        <w:rtl/>
        <w:lang w:val="ar-SA"/>
      </w:rPr>
      <w:t>93</w:t>
    </w:r>
    <w:r w:rsidRPr="00A45148">
      <w:rPr>
        <w:rFonts w:ascii="Times New Roman" w:hAnsi="Times New Roman"/>
        <w:b/>
        <w:bCs/>
        <w:sz w:val="24"/>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CB6F" w14:textId="77777777" w:rsidR="007E725B" w:rsidRPr="007536B7" w:rsidRDefault="007E725B" w:rsidP="007E725B">
    <w:pPr>
      <w:pStyle w:val="a5"/>
      <w:jc w:val="right"/>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Pr="00B339DE">
      <w:rPr>
        <w:rFonts w:ascii="Times New Roman" w:hAnsi="Times New Roman"/>
        <w:b/>
        <w:bCs/>
        <w:noProof/>
        <w:sz w:val="24"/>
        <w:szCs w:val="24"/>
        <w:rtl/>
        <w:lang w:val="ar-SA"/>
      </w:rPr>
      <w:t>89</w:t>
    </w:r>
    <w:r w:rsidRPr="007536B7">
      <w:rPr>
        <w:rFonts w:ascii="Times New Roman" w:hAnsi="Times New Roman"/>
        <w:b/>
        <w:bCs/>
        <w:sz w:val="24"/>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5B1D7" w14:textId="77777777" w:rsidR="007E725B" w:rsidRPr="00A45148" w:rsidRDefault="007E725B" w:rsidP="007E725B">
    <w:pPr>
      <w:pStyle w:val="a5"/>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2B524C">
      <w:rPr>
        <w:rFonts w:ascii="Times New Roman" w:hAnsi="Times New Roman"/>
        <w:b/>
        <w:bCs/>
        <w:noProof/>
        <w:sz w:val="24"/>
        <w:szCs w:val="24"/>
        <w:rtl/>
        <w:lang w:val="ar-SA"/>
      </w:rPr>
      <w:t>120</w:t>
    </w:r>
    <w:r w:rsidRPr="00A45148">
      <w:rPr>
        <w:rFonts w:ascii="Times New Roman" w:hAnsi="Times New Roman"/>
        <w:b/>
        <w:bCs/>
        <w:sz w:val="24"/>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8F81" w14:textId="77777777" w:rsidR="007E725B" w:rsidRPr="00A45148" w:rsidRDefault="007E725B" w:rsidP="007E725B">
    <w:pPr>
      <w:pStyle w:val="a5"/>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2B524C">
      <w:rPr>
        <w:rFonts w:ascii="Times New Roman" w:hAnsi="Times New Roman"/>
        <w:b/>
        <w:bCs/>
        <w:noProof/>
        <w:sz w:val="24"/>
        <w:szCs w:val="24"/>
        <w:rtl/>
        <w:lang w:val="ar-SA"/>
      </w:rPr>
      <w:t>121</w:t>
    </w:r>
    <w:r w:rsidRPr="00A45148">
      <w:rPr>
        <w:rFonts w:ascii="Times New Roman" w:hAnsi="Times New Roman"/>
        <w:b/>
        <w:bCs/>
        <w:sz w:val="24"/>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719" w14:textId="77777777" w:rsidR="007E725B" w:rsidRPr="007536B7" w:rsidRDefault="007E725B" w:rsidP="007E725B">
    <w:pPr>
      <w:pStyle w:val="a5"/>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Pr="002B524C">
      <w:rPr>
        <w:rFonts w:ascii="Times New Roman" w:hAnsi="Times New Roman"/>
        <w:b/>
        <w:bCs/>
        <w:noProof/>
        <w:sz w:val="24"/>
        <w:szCs w:val="24"/>
        <w:rtl/>
        <w:lang w:val="ar-SA"/>
      </w:rPr>
      <w:t>116</w:t>
    </w:r>
    <w:r w:rsidRPr="007536B7">
      <w:rPr>
        <w:rFonts w:ascii="Times New Roman" w:hAnsi="Times New Roman"/>
        <w:b/>
        <w:bCs/>
        <w:sz w:val="24"/>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78251" w14:textId="77777777" w:rsidR="007E725B" w:rsidRPr="00A45148" w:rsidRDefault="007E725B" w:rsidP="007E725B">
    <w:pPr>
      <w:pStyle w:val="a5"/>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CC5954">
      <w:rPr>
        <w:rFonts w:ascii="Times New Roman" w:hAnsi="Times New Roman"/>
        <w:b/>
        <w:bCs/>
        <w:noProof/>
        <w:sz w:val="24"/>
        <w:szCs w:val="24"/>
        <w:rtl/>
        <w:lang w:val="ar-SA"/>
      </w:rPr>
      <w:t>154</w:t>
    </w:r>
    <w:r w:rsidRPr="00A45148">
      <w:rPr>
        <w:rFonts w:ascii="Times New Roman" w:hAnsi="Times New Roman"/>
        <w:b/>
        <w:bCs/>
        <w:sz w:val="24"/>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8E64" w14:textId="77777777" w:rsidR="007E725B" w:rsidRPr="00A45148" w:rsidRDefault="007E725B" w:rsidP="007E725B">
    <w:pPr>
      <w:pStyle w:val="a5"/>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CC5954">
      <w:rPr>
        <w:rFonts w:ascii="Times New Roman" w:hAnsi="Times New Roman"/>
        <w:b/>
        <w:bCs/>
        <w:noProof/>
        <w:sz w:val="24"/>
        <w:szCs w:val="24"/>
        <w:rtl/>
        <w:lang w:val="ar-SA"/>
      </w:rPr>
      <w:t>153</w:t>
    </w:r>
    <w:r w:rsidRPr="00A45148">
      <w:rPr>
        <w:rFonts w:ascii="Times New Roman" w:hAnsi="Times New Roman"/>
        <w:b/>
        <w:bCs/>
        <w:sz w:val="24"/>
        <w:szCs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B314" w14:textId="77777777" w:rsidR="007E725B" w:rsidRPr="007536B7" w:rsidRDefault="007E725B" w:rsidP="007E725B">
    <w:pPr>
      <w:pStyle w:val="a5"/>
      <w:jc w:val="right"/>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Pr="00CC5954">
      <w:rPr>
        <w:rFonts w:ascii="Times New Roman" w:hAnsi="Times New Roman"/>
        <w:b/>
        <w:bCs/>
        <w:noProof/>
        <w:sz w:val="24"/>
        <w:szCs w:val="24"/>
        <w:rtl/>
        <w:lang w:val="ar-SA"/>
      </w:rPr>
      <w:t>149</w:t>
    </w:r>
    <w:r w:rsidRPr="007536B7">
      <w:rPr>
        <w:rFonts w:ascii="Times New Roman" w:hAnsi="Times New Roman"/>
        <w:b/>
        <w:bCs/>
        <w:sz w:val="24"/>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77DD" w14:textId="77777777" w:rsidR="007E725B" w:rsidRPr="00A45148" w:rsidRDefault="007E725B" w:rsidP="007E725B">
    <w:pPr>
      <w:pStyle w:val="a5"/>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637A2F">
      <w:rPr>
        <w:rFonts w:ascii="Times New Roman" w:hAnsi="Times New Roman"/>
        <w:b/>
        <w:bCs/>
        <w:noProof/>
        <w:sz w:val="24"/>
        <w:szCs w:val="24"/>
        <w:rtl/>
        <w:lang w:val="ar-SA"/>
      </w:rPr>
      <w:t>166</w:t>
    </w:r>
    <w:r w:rsidRPr="00A45148">
      <w:rPr>
        <w:rFonts w:ascii="Times New Roman" w:hAnsi="Times New Roman"/>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D1DD" w14:textId="77777777" w:rsidR="007E725B" w:rsidRDefault="007E725B">
    <w:pPr>
      <w:pStyle w:val="a4"/>
      <w:ind w:right="360"/>
      <w:rPr>
        <w:rtl/>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15CF" w14:textId="77777777" w:rsidR="007E725B" w:rsidRPr="00A45148" w:rsidRDefault="007E725B" w:rsidP="007E725B">
    <w:pPr>
      <w:pStyle w:val="a5"/>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637A2F">
      <w:rPr>
        <w:rFonts w:ascii="Times New Roman" w:hAnsi="Times New Roman"/>
        <w:b/>
        <w:bCs/>
        <w:noProof/>
        <w:sz w:val="24"/>
        <w:szCs w:val="24"/>
        <w:rtl/>
        <w:lang w:val="ar-SA"/>
      </w:rPr>
      <w:t>167</w:t>
    </w:r>
    <w:r w:rsidRPr="00A45148">
      <w:rPr>
        <w:rFonts w:ascii="Times New Roman" w:hAnsi="Times New Roman"/>
        <w:b/>
        <w:bCs/>
        <w:sz w:val="24"/>
        <w:szCs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790A" w14:textId="77777777" w:rsidR="007E725B" w:rsidRPr="007536B7" w:rsidRDefault="007E725B" w:rsidP="007E725B">
    <w:pPr>
      <w:pStyle w:val="a5"/>
      <w:jc w:val="right"/>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Pr="00637A2F">
      <w:rPr>
        <w:rFonts w:ascii="Times New Roman" w:hAnsi="Times New Roman"/>
        <w:b/>
        <w:bCs/>
        <w:noProof/>
        <w:sz w:val="24"/>
        <w:szCs w:val="24"/>
        <w:rtl/>
        <w:lang w:val="ar-SA"/>
      </w:rPr>
      <w:t>165</w:t>
    </w:r>
    <w:r w:rsidRPr="007536B7">
      <w:rPr>
        <w:rFonts w:ascii="Times New Roman" w:hAnsi="Times New Roman"/>
        <w:b/>
        <w:bCs/>
        <w:sz w:val="24"/>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4A18" w14:textId="77777777" w:rsidR="007E725B" w:rsidRPr="00A45148" w:rsidRDefault="007E725B" w:rsidP="007E725B">
    <w:pPr>
      <w:pStyle w:val="a5"/>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8A0B2F">
      <w:rPr>
        <w:rFonts w:ascii="Times New Roman" w:hAnsi="Times New Roman"/>
        <w:b/>
        <w:bCs/>
        <w:noProof/>
        <w:sz w:val="24"/>
        <w:szCs w:val="24"/>
        <w:rtl/>
        <w:lang w:val="ar-SA"/>
      </w:rPr>
      <w:t>170</w:t>
    </w:r>
    <w:r w:rsidRPr="00A45148">
      <w:rPr>
        <w:rFonts w:ascii="Times New Roman" w:hAnsi="Times New Roman"/>
        <w:b/>
        <w:bCs/>
        <w:sz w:val="24"/>
        <w:szCs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0D3F" w14:textId="77777777" w:rsidR="007E725B" w:rsidRPr="00A45148" w:rsidRDefault="007E725B" w:rsidP="007E725B">
    <w:pPr>
      <w:pStyle w:val="a5"/>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8A0B2F">
      <w:rPr>
        <w:rFonts w:ascii="Times New Roman" w:hAnsi="Times New Roman"/>
        <w:b/>
        <w:bCs/>
        <w:noProof/>
        <w:sz w:val="24"/>
        <w:szCs w:val="24"/>
        <w:rtl/>
        <w:lang w:val="ar-SA"/>
      </w:rPr>
      <w:t>171</w:t>
    </w:r>
    <w:r w:rsidRPr="00A45148">
      <w:rPr>
        <w:rFonts w:ascii="Times New Roman" w:hAnsi="Times New Roman"/>
        <w:b/>
        <w:bCs/>
        <w:sz w:val="24"/>
        <w:szCs w:val="24"/>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7834" w14:textId="77777777" w:rsidR="007E725B" w:rsidRPr="007536B7" w:rsidRDefault="007E725B" w:rsidP="007E725B">
    <w:pPr>
      <w:pStyle w:val="a5"/>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Pr="008A0B2F">
      <w:rPr>
        <w:rFonts w:ascii="Times New Roman" w:hAnsi="Times New Roman"/>
        <w:b/>
        <w:bCs/>
        <w:noProof/>
        <w:sz w:val="24"/>
        <w:szCs w:val="24"/>
        <w:rtl/>
        <w:lang w:val="ar-SA"/>
      </w:rPr>
      <w:t>168</w:t>
    </w:r>
    <w:r w:rsidRPr="007536B7">
      <w:rPr>
        <w:rFonts w:ascii="Times New Roman" w:hAnsi="Times New Roman"/>
        <w:b/>
        <w:bCs/>
        <w:sz w:val="24"/>
        <w:szCs w:val="24"/>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3A633" w14:textId="77777777" w:rsidR="007E725B" w:rsidRPr="00A45148" w:rsidRDefault="007E725B" w:rsidP="007E725B">
    <w:pPr>
      <w:pStyle w:val="a5"/>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3E6D9D">
      <w:rPr>
        <w:rFonts w:ascii="Times New Roman" w:hAnsi="Times New Roman"/>
        <w:b/>
        <w:bCs/>
        <w:noProof/>
        <w:sz w:val="24"/>
        <w:szCs w:val="24"/>
        <w:rtl/>
        <w:lang w:val="ar-SA"/>
      </w:rPr>
      <w:t>214</w:t>
    </w:r>
    <w:r w:rsidRPr="00A45148">
      <w:rPr>
        <w:rFonts w:ascii="Times New Roman" w:hAnsi="Times New Roman"/>
        <w:b/>
        <w:bCs/>
        <w:sz w:val="24"/>
        <w:szCs w:val="24"/>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C8CA" w14:textId="77777777" w:rsidR="007E725B" w:rsidRPr="00A45148" w:rsidRDefault="007E725B" w:rsidP="007E725B">
    <w:pPr>
      <w:pStyle w:val="a5"/>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3E6D9D">
      <w:rPr>
        <w:rFonts w:ascii="Times New Roman" w:hAnsi="Times New Roman"/>
        <w:b/>
        <w:bCs/>
        <w:noProof/>
        <w:sz w:val="24"/>
        <w:szCs w:val="24"/>
        <w:rtl/>
        <w:lang w:val="ar-SA"/>
      </w:rPr>
      <w:t>217</w:t>
    </w:r>
    <w:r w:rsidRPr="00A45148">
      <w:rPr>
        <w:rFonts w:ascii="Times New Roman" w:hAnsi="Times New Roman"/>
        <w:b/>
        <w:bCs/>
        <w:sz w:val="24"/>
        <w:szCs w:val="24"/>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6971" w14:textId="77777777" w:rsidR="007E725B" w:rsidRPr="007536B7" w:rsidRDefault="007E725B" w:rsidP="007E725B">
    <w:pPr>
      <w:pStyle w:val="a5"/>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Pr="003E6D9D">
      <w:rPr>
        <w:rFonts w:ascii="Times New Roman" w:hAnsi="Times New Roman"/>
        <w:b/>
        <w:bCs/>
        <w:noProof/>
        <w:sz w:val="24"/>
        <w:szCs w:val="24"/>
        <w:rtl/>
        <w:lang w:val="ar-SA"/>
      </w:rPr>
      <w:t>210</w:t>
    </w:r>
    <w:r w:rsidRPr="007536B7">
      <w:rPr>
        <w:rFonts w:ascii="Times New Roman" w:hAnsi="Times New Roman"/>
        <w:b/>
        <w:bCs/>
        <w:sz w:val="24"/>
        <w:szCs w:val="24"/>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2CAEF" w14:textId="77777777" w:rsidR="007E725B" w:rsidRPr="00A45148" w:rsidRDefault="007E725B" w:rsidP="007E725B">
    <w:pPr>
      <w:pStyle w:val="a5"/>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DF40EE">
      <w:rPr>
        <w:rFonts w:ascii="Times New Roman" w:hAnsi="Times New Roman"/>
        <w:b/>
        <w:bCs/>
        <w:noProof/>
        <w:sz w:val="24"/>
        <w:szCs w:val="24"/>
        <w:rtl/>
        <w:lang w:val="ar-SA"/>
      </w:rPr>
      <w:t>238</w:t>
    </w:r>
    <w:r w:rsidRPr="00A45148">
      <w:rPr>
        <w:rFonts w:ascii="Times New Roman" w:hAnsi="Times New Roman"/>
        <w:b/>
        <w:bCs/>
        <w:sz w:val="24"/>
        <w:szCs w:val="24"/>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187C" w14:textId="77777777" w:rsidR="007E725B" w:rsidRPr="00A45148" w:rsidRDefault="007E725B" w:rsidP="007E725B">
    <w:pPr>
      <w:pStyle w:val="a5"/>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DF40EE">
      <w:rPr>
        <w:rFonts w:ascii="Times New Roman" w:hAnsi="Times New Roman"/>
        <w:b/>
        <w:bCs/>
        <w:noProof/>
        <w:sz w:val="24"/>
        <w:szCs w:val="24"/>
        <w:rtl/>
        <w:lang w:val="ar-SA"/>
      </w:rPr>
      <w:t>241</w:t>
    </w:r>
    <w:r w:rsidRPr="00A45148">
      <w:rPr>
        <w:rFonts w:ascii="Times New Roman" w:hAnsi="Times New Roman"/>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5F4A" w14:textId="77777777" w:rsidR="007E725B" w:rsidRDefault="007E725B">
    <w:pPr>
      <w:pStyle w:val="a4"/>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656D" w14:textId="77777777" w:rsidR="007E725B" w:rsidRPr="007536B7" w:rsidRDefault="007E725B" w:rsidP="007E725B">
    <w:pPr>
      <w:pStyle w:val="a5"/>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Pr="00DF40EE">
      <w:rPr>
        <w:rFonts w:ascii="Times New Roman" w:hAnsi="Times New Roman"/>
        <w:b/>
        <w:bCs/>
        <w:noProof/>
        <w:sz w:val="24"/>
        <w:szCs w:val="24"/>
        <w:rtl/>
        <w:lang w:val="ar-SA"/>
      </w:rPr>
      <w:t>236</w:t>
    </w:r>
    <w:r w:rsidRPr="007536B7">
      <w:rPr>
        <w:rFonts w:ascii="Times New Roman" w:hAnsi="Times New Roman"/>
        <w:b/>
        <w:bCs/>
        <w:sz w:val="24"/>
        <w:szCs w:val="24"/>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62DC" w14:textId="77777777" w:rsidR="007E725B" w:rsidRPr="00A45148" w:rsidRDefault="007E725B" w:rsidP="007E725B">
    <w:pPr>
      <w:pStyle w:val="a5"/>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EA2678">
      <w:rPr>
        <w:rFonts w:ascii="Times New Roman" w:hAnsi="Times New Roman"/>
        <w:b/>
        <w:bCs/>
        <w:noProof/>
        <w:sz w:val="24"/>
        <w:szCs w:val="24"/>
        <w:rtl/>
        <w:lang w:val="ar-SA"/>
      </w:rPr>
      <w:t>244</w:t>
    </w:r>
    <w:r w:rsidRPr="00A45148">
      <w:rPr>
        <w:rFonts w:ascii="Times New Roman" w:hAnsi="Times New Roman"/>
        <w:b/>
        <w:bCs/>
        <w:sz w:val="24"/>
        <w:szCs w:val="24"/>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AF0F1" w14:textId="77777777" w:rsidR="007E725B" w:rsidRPr="00A45148" w:rsidRDefault="007E725B" w:rsidP="007E725B">
    <w:pPr>
      <w:pStyle w:val="a5"/>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EA2678">
      <w:rPr>
        <w:rFonts w:ascii="Times New Roman" w:hAnsi="Times New Roman"/>
        <w:b/>
        <w:bCs/>
        <w:noProof/>
        <w:sz w:val="24"/>
        <w:szCs w:val="24"/>
        <w:rtl/>
        <w:lang w:val="ar-SA"/>
      </w:rPr>
      <w:t>249</w:t>
    </w:r>
    <w:r w:rsidRPr="00A45148">
      <w:rPr>
        <w:rFonts w:ascii="Times New Roman" w:hAnsi="Times New Roman"/>
        <w:b/>
        <w:bCs/>
        <w:sz w:val="24"/>
        <w:szCs w:val="24"/>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3CEB" w14:textId="77777777" w:rsidR="007E725B" w:rsidRPr="007536B7" w:rsidRDefault="007E725B" w:rsidP="007E725B">
    <w:pPr>
      <w:pStyle w:val="a5"/>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Pr="00EA2678">
      <w:rPr>
        <w:rFonts w:ascii="Times New Roman" w:hAnsi="Times New Roman"/>
        <w:b/>
        <w:bCs/>
        <w:noProof/>
        <w:sz w:val="24"/>
        <w:szCs w:val="24"/>
        <w:rtl/>
        <w:lang w:val="ar-SA"/>
      </w:rPr>
      <w:t>242</w:t>
    </w:r>
    <w:r w:rsidRPr="007536B7">
      <w:rPr>
        <w:rFonts w:ascii="Times New Roman" w:hAnsi="Times New Roman"/>
        <w:b/>
        <w:bCs/>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DA17" w14:textId="77777777" w:rsidR="007E725B" w:rsidRPr="00A45148" w:rsidRDefault="007E725B" w:rsidP="007E725B">
    <w:pPr>
      <w:pStyle w:val="a5"/>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186C70">
      <w:rPr>
        <w:rFonts w:ascii="Times New Roman" w:hAnsi="Times New Roman"/>
        <w:b/>
        <w:bCs/>
        <w:noProof/>
        <w:sz w:val="24"/>
        <w:szCs w:val="24"/>
        <w:rtl/>
        <w:lang w:val="ar-SA"/>
      </w:rPr>
      <w:t>36</w:t>
    </w:r>
    <w:r w:rsidRPr="00A45148">
      <w:rPr>
        <w:rFonts w:ascii="Times New Roman" w:hAnsi="Times New Roman"/>
        <w:b/>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EF71" w14:textId="77777777" w:rsidR="007E725B" w:rsidRPr="00A45148" w:rsidRDefault="007E725B" w:rsidP="007E725B">
    <w:pPr>
      <w:pStyle w:val="a5"/>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186C70">
      <w:rPr>
        <w:rFonts w:ascii="Times New Roman" w:hAnsi="Times New Roman"/>
        <w:b/>
        <w:bCs/>
        <w:noProof/>
        <w:sz w:val="24"/>
        <w:szCs w:val="24"/>
        <w:rtl/>
        <w:lang w:val="ar-SA"/>
      </w:rPr>
      <w:t>35</w:t>
    </w:r>
    <w:r w:rsidRPr="00A45148">
      <w:rPr>
        <w:rFonts w:ascii="Times New Roman" w:hAnsi="Times New Roman"/>
        <w:b/>
        <w:bCs/>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BA80" w14:textId="77777777" w:rsidR="007E725B" w:rsidRPr="007536B7" w:rsidRDefault="007E725B" w:rsidP="007E725B">
    <w:pPr>
      <w:pStyle w:val="a5"/>
      <w:jc w:val="right"/>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Pr="00186C70">
      <w:rPr>
        <w:rFonts w:ascii="Times New Roman" w:hAnsi="Times New Roman"/>
        <w:b/>
        <w:bCs/>
        <w:noProof/>
        <w:sz w:val="24"/>
        <w:szCs w:val="24"/>
        <w:rtl/>
        <w:lang w:val="ar-SA"/>
      </w:rPr>
      <w:t>5</w:t>
    </w:r>
    <w:r w:rsidRPr="007536B7">
      <w:rPr>
        <w:rFonts w:ascii="Times New Roman" w:hAnsi="Times New Roman"/>
        <w:b/>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1E1E" w14:textId="77777777" w:rsidR="007E725B" w:rsidRPr="00A45148" w:rsidRDefault="007E725B" w:rsidP="007E725B">
    <w:pPr>
      <w:pStyle w:val="a5"/>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A53ED6">
      <w:rPr>
        <w:rFonts w:ascii="Times New Roman" w:hAnsi="Times New Roman"/>
        <w:b/>
        <w:bCs/>
        <w:noProof/>
        <w:sz w:val="24"/>
        <w:szCs w:val="24"/>
        <w:rtl/>
        <w:lang w:val="ar-SA"/>
      </w:rPr>
      <w:t>42</w:t>
    </w:r>
    <w:r w:rsidRPr="00A45148">
      <w:rPr>
        <w:rFonts w:ascii="Times New Roman" w:hAnsi="Times New Roman"/>
        <w:b/>
        <w:bCs/>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C31A" w14:textId="77777777" w:rsidR="007E725B" w:rsidRPr="00A45148" w:rsidRDefault="007E725B" w:rsidP="007E725B">
    <w:pPr>
      <w:pStyle w:val="a5"/>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Pr="00A53ED6">
      <w:rPr>
        <w:rFonts w:ascii="Times New Roman" w:hAnsi="Times New Roman"/>
        <w:b/>
        <w:bCs/>
        <w:noProof/>
        <w:sz w:val="24"/>
        <w:szCs w:val="24"/>
        <w:rtl/>
        <w:lang w:val="ar-SA"/>
      </w:rPr>
      <w:t>43</w:t>
    </w:r>
    <w:r w:rsidRPr="00A45148">
      <w:rPr>
        <w:rFonts w:ascii="Times New Roman" w:hAnsi="Times New Roman"/>
        <w:b/>
        <w:bCs/>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D743A" w14:textId="77777777" w:rsidR="007E725B" w:rsidRPr="007536B7" w:rsidRDefault="007E725B" w:rsidP="007E725B">
    <w:pPr>
      <w:pStyle w:val="a5"/>
      <w:jc w:val="right"/>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Pr="00A53ED6">
      <w:rPr>
        <w:rFonts w:ascii="Times New Roman" w:hAnsi="Times New Roman"/>
        <w:b/>
        <w:bCs/>
        <w:noProof/>
        <w:sz w:val="24"/>
        <w:szCs w:val="24"/>
        <w:rtl/>
        <w:lang w:val="ar-SA"/>
      </w:rPr>
      <w:t>37</w:t>
    </w:r>
    <w:r w:rsidRPr="007536B7">
      <w:rPr>
        <w:rFonts w:ascii="Times New Roman" w:hAnsi="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B73FC" w14:textId="77777777" w:rsidR="00421D9D" w:rsidRDefault="00421D9D" w:rsidP="007E725B">
      <w:pPr>
        <w:spacing w:after="0" w:line="240" w:lineRule="auto"/>
      </w:pPr>
      <w:r>
        <w:separator/>
      </w:r>
    </w:p>
  </w:footnote>
  <w:footnote w:type="continuationSeparator" w:id="0">
    <w:p w14:paraId="5011C8E2" w14:textId="77777777" w:rsidR="00421D9D" w:rsidRDefault="00421D9D" w:rsidP="007E725B">
      <w:pPr>
        <w:spacing w:after="0" w:line="240" w:lineRule="auto"/>
      </w:pPr>
      <w:r>
        <w:continuationSeparator/>
      </w:r>
    </w:p>
  </w:footnote>
  <w:footnote w:id="1">
    <w:p w14:paraId="611C659D" w14:textId="77777777" w:rsidR="007E725B" w:rsidRPr="001437C8" w:rsidRDefault="007E725B" w:rsidP="007E725B">
      <w:pPr>
        <w:spacing w:after="0" w:line="240" w:lineRule="auto"/>
        <w:jc w:val="lowKashida"/>
        <w:rPr>
          <w:rFonts w:ascii="Simplified Arabic" w:hAnsi="Simplified Arabic" w:cs="Simplified Arabic"/>
          <w:b/>
          <w:bCs/>
          <w:sz w:val="20"/>
          <w:szCs w:val="20"/>
          <w:rtl/>
        </w:rPr>
      </w:pPr>
      <w:r w:rsidRPr="001437C8">
        <w:rPr>
          <w:rStyle w:val="a8"/>
          <w:rtl/>
        </w:rPr>
        <w:t>*</w:t>
      </w:r>
      <w:r w:rsidRPr="001437C8">
        <w:rPr>
          <w:sz w:val="20"/>
          <w:szCs w:val="20"/>
          <w:rtl/>
        </w:rPr>
        <w:t xml:space="preserve"> </w:t>
      </w:r>
      <w:r w:rsidRPr="001437C8">
        <w:rPr>
          <w:rFonts w:ascii="Simplified Arabic" w:hAnsi="Simplified Arabic" w:cs="Simplified Arabic"/>
          <w:b/>
          <w:bCs/>
          <w:sz w:val="20"/>
          <w:szCs w:val="20"/>
          <w:rtl/>
        </w:rPr>
        <w:t xml:space="preserve">دكتوراه علوم سياسية </w:t>
      </w:r>
      <w:proofErr w:type="gramStart"/>
      <w:r w:rsidRPr="001437C8">
        <w:rPr>
          <w:rFonts w:ascii="Simplified Arabic" w:hAnsi="Simplified Arabic" w:cs="Simplified Arabic" w:hint="cs"/>
          <w:b/>
          <w:bCs/>
          <w:sz w:val="20"/>
          <w:szCs w:val="20"/>
          <w:rtl/>
        </w:rPr>
        <w:t>(</w:t>
      </w:r>
      <w:r w:rsidRPr="001437C8">
        <w:rPr>
          <w:rFonts w:ascii="Simplified Arabic" w:hAnsi="Simplified Arabic" w:cs="Simplified Arabic"/>
          <w:b/>
          <w:bCs/>
          <w:sz w:val="20"/>
          <w:szCs w:val="20"/>
          <w:rtl/>
        </w:rPr>
        <w:t xml:space="preserve"> جامعة</w:t>
      </w:r>
      <w:proofErr w:type="gramEnd"/>
      <w:r w:rsidRPr="001437C8">
        <w:rPr>
          <w:rFonts w:ascii="Simplified Arabic" w:hAnsi="Simplified Arabic" w:cs="Simplified Arabic"/>
          <w:b/>
          <w:bCs/>
          <w:sz w:val="20"/>
          <w:szCs w:val="20"/>
          <w:rtl/>
        </w:rPr>
        <w:t xml:space="preserve"> تونس – المنار</w:t>
      </w:r>
      <w:r w:rsidRPr="001437C8">
        <w:rPr>
          <w:rFonts w:ascii="Simplified Arabic" w:hAnsi="Simplified Arabic" w:cs="Simplified Arabic" w:hint="cs"/>
          <w:b/>
          <w:bCs/>
          <w:sz w:val="20"/>
          <w:szCs w:val="20"/>
          <w:rtl/>
        </w:rPr>
        <w:t xml:space="preserve"> )</w:t>
      </w:r>
    </w:p>
    <w:p w14:paraId="1973268F" w14:textId="77777777" w:rsidR="007E725B" w:rsidRPr="001437C8" w:rsidRDefault="007E725B" w:rsidP="007E725B">
      <w:pPr>
        <w:pStyle w:val="a7"/>
        <w:jc w:val="lowKashida"/>
        <w:rPr>
          <w:rFonts w:hint="cs"/>
        </w:rPr>
      </w:pPr>
    </w:p>
  </w:footnote>
  <w:footnote w:id="2">
    <w:p w14:paraId="719AEC5A"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علوش، نور الدين: تحولات الفضاء العمومي في الفلسفة السياسية </w:t>
      </w:r>
      <w:proofErr w:type="gramStart"/>
      <w:r w:rsidRPr="001437C8">
        <w:rPr>
          <w:rFonts w:ascii="Simplified Arabic" w:hAnsi="Simplified Arabic" w:cs="Simplified Arabic"/>
          <w:rtl/>
        </w:rPr>
        <w:t>المعاصرة :</w:t>
      </w:r>
      <w:proofErr w:type="gramEnd"/>
      <w:r w:rsidRPr="001437C8">
        <w:rPr>
          <w:rFonts w:ascii="Simplified Arabic" w:hAnsi="Simplified Arabic" w:cs="Simplified Arabic"/>
          <w:rtl/>
        </w:rPr>
        <w:t xml:space="preserve"> من </w:t>
      </w:r>
      <w:proofErr w:type="spellStart"/>
      <w:r w:rsidRPr="001437C8">
        <w:rPr>
          <w:rFonts w:ascii="Simplified Arabic" w:hAnsi="Simplified Arabic" w:cs="Simplified Arabic"/>
          <w:rtl/>
        </w:rPr>
        <w:t>هابرماس</w:t>
      </w:r>
      <w:proofErr w:type="spellEnd"/>
      <w:r w:rsidRPr="001437C8">
        <w:rPr>
          <w:rFonts w:ascii="Simplified Arabic" w:hAnsi="Simplified Arabic" w:cs="Simplified Arabic"/>
          <w:rtl/>
        </w:rPr>
        <w:t xml:space="preserve"> إلى نانسي </w:t>
      </w:r>
      <w:proofErr w:type="spellStart"/>
      <w:r w:rsidRPr="001437C8">
        <w:rPr>
          <w:rFonts w:ascii="Simplified Arabic" w:hAnsi="Simplified Arabic" w:cs="Simplified Arabic"/>
          <w:rtl/>
        </w:rPr>
        <w:t>فرايزر</w:t>
      </w:r>
      <w:proofErr w:type="spellEnd"/>
      <w:r w:rsidRPr="001437C8">
        <w:rPr>
          <w:rFonts w:ascii="Simplified Arabic" w:hAnsi="Simplified Arabic" w:cs="Simplified Arabic"/>
          <w:rtl/>
        </w:rPr>
        <w:t>، مجلة إضافات، الجمعية العربية لعلم الاجتماع ومركز دراسات الوحدة العربية، العددان 26-27، بيروت، ربيع – صيف 2014، ص 78.</w:t>
      </w:r>
    </w:p>
  </w:footnote>
  <w:footnote w:id="3">
    <w:p w14:paraId="5F6A1F92"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w:t>
      </w:r>
      <w:proofErr w:type="spellStart"/>
      <w:r w:rsidRPr="001437C8">
        <w:rPr>
          <w:rFonts w:ascii="Simplified Arabic" w:hAnsi="Simplified Arabic" w:cs="Simplified Arabic"/>
          <w:rtl/>
        </w:rPr>
        <w:t>وايتلام</w:t>
      </w:r>
      <w:proofErr w:type="spellEnd"/>
      <w:r w:rsidRPr="001437C8">
        <w:rPr>
          <w:rFonts w:ascii="Simplified Arabic" w:hAnsi="Simplified Arabic" w:cs="Simplified Arabic"/>
          <w:rtl/>
        </w:rPr>
        <w:t xml:space="preserve">، كيث: </w:t>
      </w:r>
      <w:proofErr w:type="spellStart"/>
      <w:r w:rsidRPr="001437C8">
        <w:rPr>
          <w:rFonts w:ascii="Simplified Arabic" w:hAnsi="Simplified Arabic" w:cs="Simplified Arabic"/>
          <w:rtl/>
        </w:rPr>
        <w:t>إختلاق</w:t>
      </w:r>
      <w:proofErr w:type="spellEnd"/>
      <w:r w:rsidRPr="001437C8">
        <w:rPr>
          <w:rFonts w:ascii="Simplified Arabic" w:hAnsi="Simplified Arabic" w:cs="Simplified Arabic"/>
          <w:rtl/>
        </w:rPr>
        <w:t xml:space="preserve"> إسرائيل القديمة – إسكات التاريخ الفلسطيني</w:t>
      </w:r>
      <w:r w:rsidRPr="001437C8">
        <w:rPr>
          <w:rFonts w:ascii="Simplified Arabic" w:hAnsi="Simplified Arabic" w:cs="Simplified Arabic" w:hint="cs"/>
          <w:rtl/>
        </w:rPr>
        <w:t>،</w:t>
      </w:r>
      <w:r w:rsidRPr="001437C8">
        <w:rPr>
          <w:rFonts w:ascii="Simplified Arabic" w:hAnsi="Simplified Arabic" w:cs="Simplified Arabic"/>
          <w:rtl/>
        </w:rPr>
        <w:t xml:space="preserve"> ت: سحر الهنيدي، عالم المعرفة، الكويت، ط</w:t>
      </w:r>
      <w:r w:rsidRPr="001437C8">
        <w:rPr>
          <w:rFonts w:ascii="Simplified Arabic" w:hAnsi="Simplified Arabic" w:cs="Simplified Arabic" w:hint="cs"/>
          <w:rtl/>
        </w:rPr>
        <w:t xml:space="preserve"> </w:t>
      </w:r>
      <w:r w:rsidRPr="001437C8">
        <w:rPr>
          <w:rFonts w:ascii="Simplified Arabic" w:hAnsi="Simplified Arabic" w:cs="Simplified Arabic"/>
          <w:rtl/>
        </w:rPr>
        <w:t>1، 1999، ص 73.</w:t>
      </w:r>
    </w:p>
  </w:footnote>
  <w:footnote w:id="4">
    <w:p w14:paraId="054A0D04"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سوسة، أحمد: أبحاث في اليهودية والصهيونية، دار الأمل للنشر والتوزيع، إربد – الأردن، ط</w:t>
      </w:r>
      <w:r w:rsidRPr="001437C8">
        <w:rPr>
          <w:rFonts w:ascii="Simplified Arabic" w:hAnsi="Simplified Arabic" w:cs="Simplified Arabic" w:hint="cs"/>
          <w:rtl/>
        </w:rPr>
        <w:t xml:space="preserve"> 1</w:t>
      </w:r>
      <w:r w:rsidRPr="001437C8">
        <w:rPr>
          <w:rFonts w:ascii="Simplified Arabic" w:hAnsi="Simplified Arabic" w:cs="Simplified Arabic"/>
          <w:rtl/>
        </w:rPr>
        <w:t>، 2003، ص 7.</w:t>
      </w:r>
    </w:p>
  </w:footnote>
  <w:footnote w:id="5">
    <w:p w14:paraId="04E2184A" w14:textId="77777777" w:rsidR="007E725B" w:rsidRPr="001437C8" w:rsidRDefault="007E725B" w:rsidP="007E725B">
      <w:pPr>
        <w:pStyle w:val="a7"/>
        <w:jc w:val="lowKashida"/>
        <w:rPr>
          <w:rFonts w:ascii="Simplified Arabic" w:hAnsi="Simplified Arabic" w:cs="Simplified Arabic"/>
          <w:rtl/>
        </w:rPr>
      </w:pPr>
      <w:r w:rsidRPr="001437C8">
        <w:rPr>
          <w:rtl/>
        </w:rPr>
        <w:t>(</w:t>
      </w:r>
      <w:r w:rsidRPr="001437C8">
        <w:rPr>
          <w:rStyle w:val="a8"/>
        </w:rPr>
        <w:footnoteRef/>
      </w:r>
      <w:r w:rsidRPr="001437C8">
        <w:rPr>
          <w:rtl/>
        </w:rPr>
        <w:t>)</w:t>
      </w:r>
      <w:r w:rsidRPr="001437C8">
        <w:rPr>
          <w:rFonts w:ascii="Simplified Arabic" w:hAnsi="Simplified Arabic" w:cs="Simplified Arabic" w:hint="cs"/>
          <w:rtl/>
        </w:rPr>
        <w:t xml:space="preserve"> </w:t>
      </w:r>
      <w:r w:rsidRPr="001437C8">
        <w:rPr>
          <w:rFonts w:ascii="Simplified Arabic" w:hAnsi="Simplified Arabic" w:cs="Simplified Arabic"/>
          <w:rtl/>
        </w:rPr>
        <w:t>تمت كتابة التلمود على يد عدد ممن يسمون بالربانيين اليهود:</w:t>
      </w:r>
    </w:p>
    <w:p w14:paraId="70CA8D72" w14:textId="77777777" w:rsidR="007E725B" w:rsidRPr="001437C8" w:rsidRDefault="007E725B" w:rsidP="007E725B">
      <w:pPr>
        <w:pStyle w:val="a7"/>
        <w:numPr>
          <w:ilvl w:val="0"/>
          <w:numId w:val="1"/>
        </w:numPr>
        <w:ind w:left="0" w:firstLine="0"/>
        <w:jc w:val="lowKashida"/>
        <w:rPr>
          <w:rFonts w:ascii="Simplified Arabic" w:hAnsi="Simplified Arabic" w:cs="Simplified Arabic"/>
        </w:rPr>
      </w:pPr>
      <w:r w:rsidRPr="001437C8">
        <w:rPr>
          <w:rFonts w:ascii="Simplified Arabic" w:hAnsi="Simplified Arabic" w:cs="Simplified Arabic"/>
          <w:rtl/>
        </w:rPr>
        <w:t>"</w:t>
      </w:r>
      <w:proofErr w:type="spellStart"/>
      <w:r w:rsidRPr="001437C8">
        <w:rPr>
          <w:rFonts w:ascii="Simplified Arabic" w:hAnsi="Simplified Arabic" w:cs="Simplified Arabic"/>
          <w:rtl/>
        </w:rPr>
        <w:t>التنائيم</w:t>
      </w:r>
      <w:proofErr w:type="spellEnd"/>
      <w:r w:rsidRPr="001437C8">
        <w:rPr>
          <w:rFonts w:ascii="Simplified Arabic" w:hAnsi="Simplified Arabic" w:cs="Simplified Arabic"/>
          <w:rtl/>
        </w:rPr>
        <w:t>" في فلسطين من 10 إلى 219م.</w:t>
      </w:r>
    </w:p>
    <w:p w14:paraId="25A141F5" w14:textId="77777777" w:rsidR="007E725B" w:rsidRPr="001437C8" w:rsidRDefault="007E725B" w:rsidP="007E725B">
      <w:pPr>
        <w:pStyle w:val="a7"/>
        <w:numPr>
          <w:ilvl w:val="0"/>
          <w:numId w:val="1"/>
        </w:numPr>
        <w:ind w:left="0" w:firstLine="0"/>
        <w:jc w:val="lowKashida"/>
        <w:rPr>
          <w:rFonts w:ascii="Simplified Arabic" w:hAnsi="Simplified Arabic" w:cs="Simplified Arabic"/>
        </w:rPr>
      </w:pPr>
      <w:r w:rsidRPr="001437C8">
        <w:rPr>
          <w:rFonts w:ascii="Simplified Arabic" w:hAnsi="Simplified Arabic" w:cs="Simplified Arabic"/>
          <w:rtl/>
        </w:rPr>
        <w:t>"</w:t>
      </w:r>
      <w:proofErr w:type="spellStart"/>
      <w:r w:rsidRPr="001437C8">
        <w:rPr>
          <w:rFonts w:ascii="Simplified Arabic" w:hAnsi="Simplified Arabic" w:cs="Simplified Arabic"/>
          <w:rtl/>
        </w:rPr>
        <w:t>الأورائيم</w:t>
      </w:r>
      <w:proofErr w:type="spellEnd"/>
      <w:r w:rsidRPr="001437C8">
        <w:rPr>
          <w:rFonts w:ascii="Simplified Arabic" w:hAnsi="Simplified Arabic" w:cs="Simplified Arabic"/>
          <w:rtl/>
        </w:rPr>
        <w:t>" في فلسطين والعراق من 219 إلى 500م.</w:t>
      </w:r>
    </w:p>
    <w:p w14:paraId="366C0B14" w14:textId="77777777" w:rsidR="007E725B" w:rsidRPr="001437C8" w:rsidRDefault="007E725B" w:rsidP="007E725B">
      <w:pPr>
        <w:pStyle w:val="a7"/>
        <w:numPr>
          <w:ilvl w:val="0"/>
          <w:numId w:val="1"/>
        </w:numPr>
        <w:ind w:left="0" w:firstLine="0"/>
        <w:jc w:val="lowKashida"/>
        <w:rPr>
          <w:rFonts w:ascii="Simplified Arabic" w:hAnsi="Simplified Arabic" w:cs="Simplified Arabic"/>
        </w:rPr>
      </w:pPr>
      <w:r w:rsidRPr="001437C8">
        <w:rPr>
          <w:rFonts w:ascii="Simplified Arabic" w:hAnsi="Simplified Arabic" w:cs="Simplified Arabic"/>
          <w:rtl/>
        </w:rPr>
        <w:t>"</w:t>
      </w:r>
      <w:proofErr w:type="spellStart"/>
      <w:r w:rsidRPr="001437C8">
        <w:rPr>
          <w:rFonts w:ascii="Simplified Arabic" w:hAnsi="Simplified Arabic" w:cs="Simplified Arabic"/>
          <w:rtl/>
        </w:rPr>
        <w:t>السبورائيم</w:t>
      </w:r>
      <w:proofErr w:type="spellEnd"/>
      <w:r w:rsidRPr="001437C8">
        <w:rPr>
          <w:rFonts w:ascii="Simplified Arabic" w:hAnsi="Simplified Arabic" w:cs="Simplified Arabic"/>
          <w:rtl/>
        </w:rPr>
        <w:t>" في العراق من 500 إلى 588م.</w:t>
      </w:r>
    </w:p>
    <w:p w14:paraId="69F1C525" w14:textId="77777777" w:rsidR="007E725B" w:rsidRPr="001437C8" w:rsidRDefault="007E725B" w:rsidP="007E725B">
      <w:pPr>
        <w:pStyle w:val="a7"/>
        <w:numPr>
          <w:ilvl w:val="0"/>
          <w:numId w:val="1"/>
        </w:numPr>
        <w:ind w:left="0" w:firstLine="0"/>
        <w:jc w:val="lowKashida"/>
        <w:rPr>
          <w:rFonts w:ascii="Simplified Arabic" w:hAnsi="Simplified Arabic" w:cs="Simplified Arabic"/>
          <w:rtl/>
        </w:rPr>
      </w:pPr>
      <w:proofErr w:type="gramStart"/>
      <w:r w:rsidRPr="001437C8">
        <w:rPr>
          <w:rFonts w:ascii="Simplified Arabic" w:hAnsi="Simplified Arabic" w:cs="Simplified Arabic"/>
          <w:rtl/>
        </w:rPr>
        <w:t>:</w:t>
      </w:r>
      <w:proofErr w:type="spellStart"/>
      <w:r w:rsidRPr="001437C8">
        <w:rPr>
          <w:rFonts w:ascii="Simplified Arabic" w:hAnsi="Simplified Arabic" w:cs="Simplified Arabic"/>
          <w:rtl/>
        </w:rPr>
        <w:t>الغاؤونيم</w:t>
      </w:r>
      <w:proofErr w:type="spellEnd"/>
      <w:proofErr w:type="gramEnd"/>
      <w:r w:rsidRPr="001437C8">
        <w:rPr>
          <w:rFonts w:ascii="Simplified Arabic" w:hAnsi="Simplified Arabic" w:cs="Simplified Arabic"/>
          <w:rtl/>
        </w:rPr>
        <w:t>" في العراق من 588 إلى 1030</w:t>
      </w:r>
      <w:r w:rsidRPr="001437C8">
        <w:rPr>
          <w:rFonts w:ascii="Simplified Arabic" w:hAnsi="Simplified Arabic" w:cs="Simplified Arabic" w:hint="cs"/>
          <w:rtl/>
        </w:rPr>
        <w:t>م</w:t>
      </w:r>
      <w:r w:rsidRPr="001437C8">
        <w:rPr>
          <w:rFonts w:ascii="Simplified Arabic" w:hAnsi="Simplified Arabic" w:cs="Simplified Arabic"/>
          <w:rtl/>
        </w:rPr>
        <w:t>. ( المصدر</w:t>
      </w:r>
      <w:r w:rsidRPr="001437C8">
        <w:rPr>
          <w:rFonts w:ascii="Simplified Arabic" w:hAnsi="Simplified Arabic" w:cs="Simplified Arabic" w:hint="cs"/>
          <w:rtl/>
        </w:rPr>
        <w:t xml:space="preserve"> السابق</w:t>
      </w:r>
      <w:r w:rsidRPr="001437C8">
        <w:rPr>
          <w:rFonts w:ascii="Simplified Arabic" w:hAnsi="Simplified Arabic" w:cs="Simplified Arabic"/>
          <w:rtl/>
        </w:rPr>
        <w:t>، ص 10).</w:t>
      </w:r>
    </w:p>
    <w:p w14:paraId="7B251632" w14:textId="77777777" w:rsidR="007E725B" w:rsidRPr="001437C8" w:rsidRDefault="007E725B" w:rsidP="007E725B">
      <w:pPr>
        <w:pStyle w:val="a7"/>
        <w:jc w:val="lowKashida"/>
      </w:pPr>
    </w:p>
  </w:footnote>
  <w:footnote w:id="6">
    <w:p w14:paraId="58D182BC"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w:t>
      </w:r>
      <w:r w:rsidRPr="001437C8">
        <w:rPr>
          <w:rFonts w:ascii="Simplified Arabic" w:hAnsi="Simplified Arabic" w:cs="Simplified Arabic" w:hint="cs"/>
          <w:rtl/>
        </w:rPr>
        <w:t>المرجع السبق</w:t>
      </w:r>
      <w:r w:rsidRPr="001437C8">
        <w:rPr>
          <w:rFonts w:ascii="Simplified Arabic" w:hAnsi="Simplified Arabic" w:cs="Simplified Arabic"/>
          <w:rtl/>
        </w:rPr>
        <w:t>، ص 13</w:t>
      </w:r>
      <w:r w:rsidRPr="001437C8">
        <w:rPr>
          <w:rFonts w:ascii="Simplified Arabic" w:hAnsi="Simplified Arabic" w:cs="Simplified Arabic" w:hint="cs"/>
          <w:rtl/>
        </w:rPr>
        <w:t>.</w:t>
      </w:r>
    </w:p>
  </w:footnote>
  <w:footnote w:id="7">
    <w:p w14:paraId="789148D3"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قرم، جورج:</w:t>
      </w:r>
      <w:r w:rsidRPr="001437C8">
        <w:rPr>
          <w:rFonts w:ascii="Simplified Arabic" w:hAnsi="Simplified Arabic" w:cs="Simplified Arabic" w:hint="cs"/>
          <w:rtl/>
        </w:rPr>
        <w:t xml:space="preserve"> </w:t>
      </w:r>
      <w:r w:rsidRPr="001437C8">
        <w:rPr>
          <w:rFonts w:ascii="Simplified Arabic" w:hAnsi="Simplified Arabic" w:cs="Simplified Arabic"/>
          <w:rtl/>
        </w:rPr>
        <w:t>المسألة الدينية في القرن الواحد والعشرين، ت: خليل أحمد خليل، دار الفارابي، بيروت، ط 1، 2007،</w:t>
      </w:r>
      <w:r w:rsidRPr="001437C8">
        <w:rPr>
          <w:rFonts w:ascii="Simplified Arabic" w:hAnsi="Simplified Arabic" w:cs="Simplified Arabic" w:hint="cs"/>
          <w:rtl/>
        </w:rPr>
        <w:t xml:space="preserve"> </w:t>
      </w:r>
      <w:r w:rsidRPr="001437C8">
        <w:rPr>
          <w:rFonts w:ascii="Simplified Arabic" w:hAnsi="Simplified Arabic" w:cs="Simplified Arabic"/>
          <w:rtl/>
        </w:rPr>
        <w:t>ص 279-280.</w:t>
      </w:r>
    </w:p>
  </w:footnote>
  <w:footnote w:id="8">
    <w:p w14:paraId="78A3C162"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w:t>
      </w:r>
      <w:proofErr w:type="spellStart"/>
      <w:r w:rsidRPr="001437C8">
        <w:rPr>
          <w:rFonts w:ascii="Simplified Arabic" w:hAnsi="Simplified Arabic" w:cs="Simplified Arabic"/>
          <w:rtl/>
        </w:rPr>
        <w:t>الهلول</w:t>
      </w:r>
      <w:proofErr w:type="spellEnd"/>
      <w:r w:rsidRPr="001437C8">
        <w:rPr>
          <w:rFonts w:ascii="Simplified Arabic" w:hAnsi="Simplified Arabic" w:cs="Simplified Arabic"/>
          <w:rtl/>
        </w:rPr>
        <w:t xml:space="preserve">، جبر: قراءة في المراحل التأسيسية للمشروع اليهودي الصهيوني، مجلة كلية التربية الأساسية للعلوم التربوية والإنسانية، العدد 41، </w:t>
      </w:r>
      <w:r w:rsidRPr="001437C8">
        <w:rPr>
          <w:rFonts w:ascii="Simplified Arabic" w:hAnsi="Simplified Arabic" w:cs="Simplified Arabic" w:hint="cs"/>
          <w:rtl/>
        </w:rPr>
        <w:t xml:space="preserve">جامعة بابل، العراق، </w:t>
      </w:r>
      <w:r w:rsidRPr="001437C8">
        <w:rPr>
          <w:rFonts w:ascii="Simplified Arabic" w:hAnsi="Simplified Arabic" w:cs="Simplified Arabic"/>
          <w:rtl/>
        </w:rPr>
        <w:t>كانون ثاني / يناير 2018، ص 361.</w:t>
      </w:r>
    </w:p>
  </w:footnote>
  <w:footnote w:id="9">
    <w:p w14:paraId="3D3EBAD2"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w:t>
      </w:r>
      <w:r w:rsidRPr="001437C8">
        <w:rPr>
          <w:rFonts w:ascii="Simplified Arabic" w:hAnsi="Simplified Arabic" w:cs="Simplified Arabic" w:hint="cs"/>
          <w:rtl/>
        </w:rPr>
        <w:t>المرجع السابق</w:t>
      </w:r>
      <w:r w:rsidRPr="001437C8">
        <w:rPr>
          <w:rFonts w:ascii="Simplified Arabic" w:hAnsi="Simplified Arabic" w:cs="Simplified Arabic"/>
          <w:rtl/>
        </w:rPr>
        <w:t>، ص 361.</w:t>
      </w:r>
    </w:p>
  </w:footnote>
  <w:footnote w:id="10">
    <w:p w14:paraId="2A91EB9F"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قرم، جورج: أوروبا والمشرق العربي من البلقنة إلى </w:t>
      </w:r>
      <w:proofErr w:type="spellStart"/>
      <w:r w:rsidRPr="001437C8">
        <w:rPr>
          <w:rFonts w:ascii="Simplified Arabic" w:hAnsi="Simplified Arabic" w:cs="Simplified Arabic"/>
          <w:rtl/>
        </w:rPr>
        <w:t>اللبننة</w:t>
      </w:r>
      <w:proofErr w:type="spellEnd"/>
      <w:r w:rsidRPr="001437C8">
        <w:rPr>
          <w:rFonts w:ascii="Simplified Arabic" w:hAnsi="Simplified Arabic" w:cs="Simplified Arabic"/>
          <w:rtl/>
        </w:rPr>
        <w:t xml:space="preserve"> </w:t>
      </w:r>
      <w:proofErr w:type="gramStart"/>
      <w:r w:rsidRPr="001437C8">
        <w:rPr>
          <w:rFonts w:ascii="Simplified Arabic" w:hAnsi="Simplified Arabic" w:cs="Simplified Arabic"/>
          <w:rtl/>
        </w:rPr>
        <w:t>( تاريخ</w:t>
      </w:r>
      <w:proofErr w:type="gramEnd"/>
      <w:r w:rsidRPr="001437C8">
        <w:rPr>
          <w:rFonts w:ascii="Simplified Arabic" w:hAnsi="Simplified Arabic" w:cs="Simplified Arabic"/>
          <w:rtl/>
        </w:rPr>
        <w:t xml:space="preserve"> حداثة غير منجزة)، دار الطليعة للطباعة والنشر، بيروت، ط 1، 1990، ص 120.</w:t>
      </w:r>
    </w:p>
  </w:footnote>
  <w:footnote w:id="11">
    <w:p w14:paraId="3B090ABA"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المسيري، عبد الوهاب: البروتوكولات واليهودية والصهيونية، دار الشروق، القاهرة، ط 3، 2003، ص 47.</w:t>
      </w:r>
    </w:p>
  </w:footnote>
  <w:footnote w:id="12">
    <w:p w14:paraId="64ED64D9"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w:t>
      </w:r>
      <w:proofErr w:type="spellStart"/>
      <w:r w:rsidRPr="001437C8">
        <w:rPr>
          <w:rFonts w:ascii="Simplified Arabic" w:hAnsi="Simplified Arabic" w:cs="Simplified Arabic"/>
          <w:rtl/>
        </w:rPr>
        <w:t>كافانو</w:t>
      </w:r>
      <w:proofErr w:type="spellEnd"/>
      <w:r w:rsidRPr="001437C8">
        <w:rPr>
          <w:rFonts w:ascii="Simplified Arabic" w:hAnsi="Simplified Arabic" w:cs="Simplified Arabic"/>
          <w:rtl/>
        </w:rPr>
        <w:t xml:space="preserve">، وليام ت.: أسطورة العنف الديني: الأيديولوجيا العلمانية وجذور الصراع الحديث، ت: أسامة </w:t>
      </w:r>
      <w:proofErr w:type="spellStart"/>
      <w:r w:rsidRPr="001437C8">
        <w:rPr>
          <w:rFonts w:ascii="Simplified Arabic" w:hAnsi="Simplified Arabic" w:cs="Simplified Arabic"/>
          <w:rtl/>
        </w:rPr>
        <w:t>غاوجي</w:t>
      </w:r>
      <w:proofErr w:type="spellEnd"/>
      <w:r w:rsidRPr="001437C8">
        <w:rPr>
          <w:rFonts w:ascii="Simplified Arabic" w:hAnsi="Simplified Arabic" w:cs="Simplified Arabic"/>
          <w:rtl/>
        </w:rPr>
        <w:t>، الشبكة العربية للأبحاث والنشر، بيروت، ط 1، 2017، ص 292.</w:t>
      </w:r>
    </w:p>
  </w:footnote>
  <w:footnote w:id="13">
    <w:p w14:paraId="0242CC87"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w:t>
      </w:r>
      <w:r w:rsidRPr="001437C8">
        <w:rPr>
          <w:rFonts w:ascii="Simplified Arabic" w:hAnsi="Simplified Arabic" w:cs="Simplified Arabic" w:hint="cs"/>
          <w:rtl/>
        </w:rPr>
        <w:t>المرجع السابق</w:t>
      </w:r>
      <w:r w:rsidRPr="001437C8">
        <w:rPr>
          <w:rFonts w:ascii="Simplified Arabic" w:hAnsi="Simplified Arabic" w:cs="Simplified Arabic"/>
          <w:rtl/>
        </w:rPr>
        <w:t>، ص 311.</w:t>
      </w:r>
    </w:p>
  </w:footnote>
  <w:footnote w:id="14">
    <w:p w14:paraId="57ACF58A"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قرم، جورج: تاريخ أوروبا وبناء أسطورة الغرب، ت: رلى ذبيان، دار الفارابي، بيروت، ط1، 2011، ص 294-295.</w:t>
      </w:r>
    </w:p>
  </w:footnote>
  <w:footnote w:id="15">
    <w:p w14:paraId="21548634"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w:t>
      </w:r>
      <w:r w:rsidRPr="001437C8">
        <w:rPr>
          <w:rFonts w:ascii="Simplified Arabic" w:hAnsi="Simplified Arabic" w:cs="Simplified Arabic" w:hint="cs"/>
          <w:rtl/>
        </w:rPr>
        <w:t xml:space="preserve">المرجع </w:t>
      </w:r>
      <w:proofErr w:type="spellStart"/>
      <w:proofErr w:type="gramStart"/>
      <w:r w:rsidRPr="001437C8">
        <w:rPr>
          <w:rFonts w:ascii="Simplified Arabic" w:hAnsi="Simplified Arabic" w:cs="Simplified Arabic" w:hint="cs"/>
          <w:rtl/>
        </w:rPr>
        <w:t>السابق</w:t>
      </w:r>
      <w:r w:rsidRPr="001437C8">
        <w:rPr>
          <w:rFonts w:ascii="Simplified Arabic" w:hAnsi="Simplified Arabic" w:cs="Simplified Arabic"/>
          <w:rtl/>
        </w:rPr>
        <w:t>،ص</w:t>
      </w:r>
      <w:proofErr w:type="spellEnd"/>
      <w:proofErr w:type="gramEnd"/>
      <w:r w:rsidRPr="001437C8">
        <w:rPr>
          <w:rFonts w:ascii="Simplified Arabic" w:hAnsi="Simplified Arabic" w:cs="Simplified Arabic"/>
          <w:rtl/>
        </w:rPr>
        <w:t xml:space="preserve"> 114.</w:t>
      </w:r>
    </w:p>
  </w:footnote>
  <w:footnote w:id="16">
    <w:p w14:paraId="42AD45EB"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المسيري، عبد الوهاب: البروتوكولات واليهودية والصهيونية، </w:t>
      </w:r>
      <w:r w:rsidRPr="001437C8">
        <w:rPr>
          <w:rFonts w:ascii="Simplified Arabic" w:hAnsi="Simplified Arabic" w:cs="Simplified Arabic" w:hint="cs"/>
          <w:rtl/>
        </w:rPr>
        <w:t xml:space="preserve">مرجع سبق </w:t>
      </w:r>
      <w:proofErr w:type="spellStart"/>
      <w:proofErr w:type="gramStart"/>
      <w:r w:rsidRPr="001437C8">
        <w:rPr>
          <w:rFonts w:ascii="Simplified Arabic" w:hAnsi="Simplified Arabic" w:cs="Simplified Arabic" w:hint="cs"/>
          <w:rtl/>
        </w:rPr>
        <w:t>ذكره</w:t>
      </w:r>
      <w:r w:rsidRPr="001437C8">
        <w:rPr>
          <w:rFonts w:ascii="Simplified Arabic" w:hAnsi="Simplified Arabic" w:cs="Simplified Arabic"/>
          <w:rtl/>
        </w:rPr>
        <w:t>،ص</w:t>
      </w:r>
      <w:proofErr w:type="spellEnd"/>
      <w:proofErr w:type="gramEnd"/>
      <w:r w:rsidRPr="001437C8">
        <w:rPr>
          <w:rFonts w:ascii="Simplified Arabic" w:hAnsi="Simplified Arabic" w:cs="Simplified Arabic"/>
          <w:rtl/>
        </w:rPr>
        <w:t xml:space="preserve"> 93.</w:t>
      </w:r>
    </w:p>
  </w:footnote>
  <w:footnote w:id="17">
    <w:p w14:paraId="0C6017B9"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w:t>
      </w:r>
      <w:r w:rsidRPr="001437C8">
        <w:rPr>
          <w:rFonts w:ascii="Simplified Arabic" w:hAnsi="Simplified Arabic" w:cs="Simplified Arabic" w:hint="cs"/>
          <w:rtl/>
        </w:rPr>
        <w:t>المرجع السابق</w:t>
      </w:r>
      <w:r w:rsidRPr="001437C8">
        <w:rPr>
          <w:rFonts w:ascii="Simplified Arabic" w:hAnsi="Simplified Arabic" w:cs="Simplified Arabic"/>
          <w:rtl/>
        </w:rPr>
        <w:t xml:space="preserve">، </w:t>
      </w:r>
      <w:r w:rsidRPr="001437C8">
        <w:rPr>
          <w:rFonts w:ascii="Simplified Arabic" w:hAnsi="Simplified Arabic" w:cs="Simplified Arabic" w:hint="cs"/>
          <w:rtl/>
        </w:rPr>
        <w:t xml:space="preserve">ص </w:t>
      </w:r>
      <w:r w:rsidRPr="001437C8">
        <w:rPr>
          <w:rFonts w:ascii="Simplified Arabic" w:hAnsi="Simplified Arabic" w:cs="Simplified Arabic"/>
          <w:rtl/>
        </w:rPr>
        <w:t>93.</w:t>
      </w:r>
    </w:p>
  </w:footnote>
  <w:footnote w:id="18">
    <w:p w14:paraId="5D7AD565"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w:t>
      </w:r>
      <w:proofErr w:type="spellStart"/>
      <w:r w:rsidRPr="001437C8">
        <w:rPr>
          <w:rFonts w:ascii="Simplified Arabic" w:hAnsi="Simplified Arabic" w:cs="Simplified Arabic"/>
          <w:rtl/>
        </w:rPr>
        <w:t>هابرماس</w:t>
      </w:r>
      <w:proofErr w:type="spellEnd"/>
      <w:r w:rsidRPr="001437C8">
        <w:rPr>
          <w:rFonts w:ascii="Simplified Arabic" w:hAnsi="Simplified Arabic" w:cs="Simplified Arabic"/>
          <w:rtl/>
        </w:rPr>
        <w:t>، يورغن: الدين والعقلانية – نصوص وسياقات، ت: حسن صقر، دار الحوار للنشر والتوزيع، اللاذقية – سوريا، ط 1، 2016، ص 153- 154.</w:t>
      </w:r>
    </w:p>
  </w:footnote>
  <w:footnote w:id="19">
    <w:p w14:paraId="4C595E94"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قرم، جورج: المسألة الدينية في القرن الواحد والعشرين، </w:t>
      </w:r>
      <w:r w:rsidRPr="001437C8">
        <w:rPr>
          <w:rFonts w:ascii="Simplified Arabic" w:hAnsi="Simplified Arabic" w:cs="Simplified Arabic" w:hint="cs"/>
          <w:rtl/>
        </w:rPr>
        <w:t xml:space="preserve">مرجع سبق ذكره، </w:t>
      </w:r>
      <w:r w:rsidRPr="001437C8">
        <w:rPr>
          <w:rFonts w:ascii="Simplified Arabic" w:hAnsi="Simplified Arabic" w:cs="Simplified Arabic"/>
          <w:rtl/>
        </w:rPr>
        <w:t>ص 280.</w:t>
      </w:r>
    </w:p>
  </w:footnote>
  <w:footnote w:id="20">
    <w:p w14:paraId="1B8E3A45"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w:t>
      </w:r>
      <w:proofErr w:type="spellStart"/>
      <w:r w:rsidRPr="001437C8">
        <w:rPr>
          <w:rFonts w:ascii="Simplified Arabic" w:hAnsi="Simplified Arabic" w:cs="Simplified Arabic"/>
          <w:rtl/>
        </w:rPr>
        <w:t>لونجلي</w:t>
      </w:r>
      <w:proofErr w:type="spellEnd"/>
      <w:r w:rsidRPr="001437C8">
        <w:rPr>
          <w:rFonts w:ascii="Simplified Arabic" w:hAnsi="Simplified Arabic" w:cs="Simplified Arabic"/>
          <w:rtl/>
        </w:rPr>
        <w:t xml:space="preserve">، </w:t>
      </w:r>
      <w:proofErr w:type="spellStart"/>
      <w:r w:rsidRPr="001437C8">
        <w:rPr>
          <w:rFonts w:ascii="Simplified Arabic" w:hAnsi="Simplified Arabic" w:cs="Simplified Arabic"/>
          <w:rtl/>
        </w:rPr>
        <w:t>كليفورد</w:t>
      </w:r>
      <w:proofErr w:type="spellEnd"/>
      <w:r w:rsidRPr="001437C8">
        <w:rPr>
          <w:rFonts w:ascii="Simplified Arabic" w:hAnsi="Simplified Arabic" w:cs="Simplified Arabic"/>
          <w:rtl/>
        </w:rPr>
        <w:t>: الشعب المختار: الأسطورة التي شكلت إنجلترا وأمريكا، الجزء الأول، ت: قاسم عبده قاسم، مكتبة الشروق الدولية، القاهرة، ط 1، 2003، ص 40.</w:t>
      </w:r>
    </w:p>
  </w:footnote>
  <w:footnote w:id="21">
    <w:p w14:paraId="3A5E2F20"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w:t>
      </w:r>
      <w:r w:rsidRPr="001437C8">
        <w:rPr>
          <w:rFonts w:ascii="Simplified Arabic" w:hAnsi="Simplified Arabic" w:cs="Simplified Arabic" w:hint="cs"/>
          <w:rtl/>
        </w:rPr>
        <w:t>المرجع السابق</w:t>
      </w:r>
      <w:r w:rsidRPr="001437C8">
        <w:rPr>
          <w:rFonts w:ascii="Simplified Arabic" w:hAnsi="Simplified Arabic" w:cs="Simplified Arabic"/>
          <w:rtl/>
        </w:rPr>
        <w:t>، ص 6.</w:t>
      </w:r>
    </w:p>
  </w:footnote>
  <w:footnote w:id="22">
    <w:p w14:paraId="4A42B218"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w:t>
      </w:r>
      <w:proofErr w:type="spellStart"/>
      <w:r w:rsidRPr="001437C8">
        <w:rPr>
          <w:rFonts w:ascii="Simplified Arabic" w:hAnsi="Simplified Arabic" w:cs="Simplified Arabic"/>
          <w:rtl/>
        </w:rPr>
        <w:t>كافانو</w:t>
      </w:r>
      <w:proofErr w:type="spellEnd"/>
      <w:r w:rsidRPr="001437C8">
        <w:rPr>
          <w:rFonts w:ascii="Simplified Arabic" w:hAnsi="Simplified Arabic" w:cs="Simplified Arabic"/>
          <w:rtl/>
        </w:rPr>
        <w:t xml:space="preserve">، وليام ت.: أسطورة العنف الديني: الأيديولوجيا العلمانية وجذور الصراع الحديث، </w:t>
      </w:r>
      <w:r w:rsidRPr="001437C8">
        <w:rPr>
          <w:rFonts w:ascii="Simplified Arabic" w:hAnsi="Simplified Arabic" w:cs="Simplified Arabic" w:hint="cs"/>
          <w:rtl/>
        </w:rPr>
        <w:t>مرجع سبق ذكره</w:t>
      </w:r>
      <w:r w:rsidRPr="001437C8">
        <w:rPr>
          <w:rFonts w:ascii="Simplified Arabic" w:hAnsi="Simplified Arabic" w:cs="Simplified Arabic"/>
          <w:rtl/>
        </w:rPr>
        <w:t>، ص 293.</w:t>
      </w:r>
    </w:p>
  </w:footnote>
  <w:footnote w:id="23">
    <w:p w14:paraId="7BB729E4"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w:t>
      </w:r>
      <w:r w:rsidRPr="001437C8">
        <w:rPr>
          <w:rFonts w:ascii="Simplified Arabic" w:hAnsi="Simplified Arabic" w:cs="Simplified Arabic" w:hint="cs"/>
          <w:rtl/>
        </w:rPr>
        <w:t xml:space="preserve"> </w:t>
      </w:r>
      <w:proofErr w:type="spellStart"/>
      <w:r w:rsidRPr="001437C8">
        <w:rPr>
          <w:rFonts w:ascii="Simplified Arabic" w:hAnsi="Simplified Arabic" w:cs="Simplified Arabic"/>
          <w:rtl/>
        </w:rPr>
        <w:t>لونجلي</w:t>
      </w:r>
      <w:proofErr w:type="spellEnd"/>
      <w:r w:rsidRPr="001437C8">
        <w:rPr>
          <w:rFonts w:ascii="Simplified Arabic" w:hAnsi="Simplified Arabic" w:cs="Simplified Arabic"/>
          <w:rtl/>
        </w:rPr>
        <w:t xml:space="preserve">، </w:t>
      </w:r>
      <w:proofErr w:type="spellStart"/>
      <w:r w:rsidRPr="001437C8">
        <w:rPr>
          <w:rFonts w:ascii="Simplified Arabic" w:hAnsi="Simplified Arabic" w:cs="Simplified Arabic"/>
          <w:rtl/>
        </w:rPr>
        <w:t>كليفورد</w:t>
      </w:r>
      <w:proofErr w:type="spellEnd"/>
      <w:r w:rsidRPr="001437C8">
        <w:rPr>
          <w:rFonts w:ascii="Simplified Arabic" w:hAnsi="Simplified Arabic" w:cs="Simplified Arabic"/>
          <w:rtl/>
        </w:rPr>
        <w:t xml:space="preserve">: الشعب المختار: الأسطورة التي شكلت إنجلترا وأمريكا، الجزء الأول، </w:t>
      </w:r>
      <w:r w:rsidRPr="001437C8">
        <w:rPr>
          <w:rFonts w:ascii="Simplified Arabic" w:hAnsi="Simplified Arabic" w:cs="Simplified Arabic" w:hint="cs"/>
          <w:rtl/>
        </w:rPr>
        <w:t>مرجع سبق ذكره</w:t>
      </w:r>
      <w:r w:rsidRPr="001437C8">
        <w:rPr>
          <w:rFonts w:ascii="Simplified Arabic" w:hAnsi="Simplified Arabic" w:cs="Simplified Arabic"/>
          <w:rtl/>
        </w:rPr>
        <w:t>، ص 6.</w:t>
      </w:r>
    </w:p>
  </w:footnote>
  <w:footnote w:id="24">
    <w:p w14:paraId="3CCF149A"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المسيري، عبد</w:t>
      </w:r>
      <w:r w:rsidRPr="001437C8">
        <w:rPr>
          <w:rFonts w:ascii="Simplified Arabic" w:hAnsi="Simplified Arabic" w:cs="Simplified Arabic" w:hint="cs"/>
          <w:rtl/>
        </w:rPr>
        <w:t xml:space="preserve"> </w:t>
      </w:r>
      <w:r w:rsidRPr="001437C8">
        <w:rPr>
          <w:rFonts w:ascii="Simplified Arabic" w:hAnsi="Simplified Arabic" w:cs="Simplified Arabic"/>
          <w:rtl/>
        </w:rPr>
        <w:t xml:space="preserve">الوهاب: الأكاذيب الصهيونية من بداية </w:t>
      </w:r>
      <w:proofErr w:type="spellStart"/>
      <w:r w:rsidRPr="001437C8">
        <w:rPr>
          <w:rFonts w:ascii="Simplified Arabic" w:hAnsi="Simplified Arabic" w:cs="Simplified Arabic"/>
          <w:rtl/>
        </w:rPr>
        <w:t>الإستيطان</w:t>
      </w:r>
      <w:proofErr w:type="spellEnd"/>
      <w:r w:rsidRPr="001437C8">
        <w:rPr>
          <w:rFonts w:ascii="Simplified Arabic" w:hAnsi="Simplified Arabic" w:cs="Simplified Arabic"/>
          <w:rtl/>
        </w:rPr>
        <w:t xml:space="preserve"> حتى انتفاضة الأقصى، دار المعارف، القاهرة، ط 1، </w:t>
      </w:r>
      <w:proofErr w:type="gramStart"/>
      <w:r w:rsidRPr="001437C8">
        <w:rPr>
          <w:rFonts w:ascii="Simplified Arabic" w:hAnsi="Simplified Arabic" w:cs="Simplified Arabic"/>
          <w:rtl/>
        </w:rPr>
        <w:t>2001،ص</w:t>
      </w:r>
      <w:proofErr w:type="gramEnd"/>
      <w:r w:rsidRPr="001437C8">
        <w:rPr>
          <w:rFonts w:ascii="Simplified Arabic" w:hAnsi="Simplified Arabic" w:cs="Simplified Arabic"/>
          <w:rtl/>
        </w:rPr>
        <w:t xml:space="preserve"> 86.</w:t>
      </w:r>
    </w:p>
  </w:footnote>
  <w:footnote w:id="25">
    <w:p w14:paraId="6F562CB0"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سبينوزا: رسالة في اللاهوت والسياسة، ت: حسن حنفي، دار التنوير للطباعة والنشر والتوزيع، بيروت، ط 1، 2005، ص 22 – 23.</w:t>
      </w:r>
    </w:p>
  </w:footnote>
  <w:footnote w:id="26">
    <w:p w14:paraId="57FD467C"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w:t>
      </w:r>
      <w:r w:rsidRPr="001437C8">
        <w:rPr>
          <w:rFonts w:ascii="Simplified Arabic" w:hAnsi="Simplified Arabic" w:cs="Simplified Arabic" w:hint="cs"/>
          <w:rtl/>
        </w:rPr>
        <w:t>المرجع السابق</w:t>
      </w:r>
      <w:r w:rsidRPr="001437C8">
        <w:rPr>
          <w:rFonts w:ascii="Simplified Arabic" w:hAnsi="Simplified Arabic" w:cs="Simplified Arabic"/>
          <w:rtl/>
        </w:rPr>
        <w:t>، ص 23 – 24.</w:t>
      </w:r>
    </w:p>
  </w:footnote>
  <w:footnote w:id="27">
    <w:p w14:paraId="2A85E847"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w:t>
      </w:r>
      <w:proofErr w:type="spellStart"/>
      <w:r w:rsidRPr="001437C8">
        <w:rPr>
          <w:rFonts w:ascii="Simplified Arabic" w:hAnsi="Simplified Arabic" w:cs="Simplified Arabic"/>
          <w:rtl/>
        </w:rPr>
        <w:t>كولكو</w:t>
      </w:r>
      <w:proofErr w:type="spellEnd"/>
      <w:r w:rsidRPr="001437C8">
        <w:rPr>
          <w:rFonts w:ascii="Simplified Arabic" w:hAnsi="Simplified Arabic" w:cs="Simplified Arabic"/>
          <w:rtl/>
        </w:rPr>
        <w:t>، غابرييل: العالم في أزمة نهاية القرن الأمريكي، ت: عمرو سلام و</w:t>
      </w:r>
      <w:r w:rsidRPr="001437C8">
        <w:rPr>
          <w:rFonts w:ascii="Simplified Arabic" w:hAnsi="Simplified Arabic" w:cs="Simplified Arabic" w:hint="cs"/>
          <w:rtl/>
        </w:rPr>
        <w:t>آ</w:t>
      </w:r>
      <w:r w:rsidRPr="001437C8">
        <w:rPr>
          <w:rFonts w:ascii="Simplified Arabic" w:hAnsi="Simplified Arabic" w:cs="Simplified Arabic"/>
          <w:rtl/>
        </w:rPr>
        <w:t xml:space="preserve">خرون، </w:t>
      </w:r>
      <w:r w:rsidRPr="001437C8">
        <w:rPr>
          <w:rFonts w:ascii="Simplified Arabic" w:hAnsi="Simplified Arabic" w:cs="Simplified Arabic"/>
        </w:rPr>
        <w:t xml:space="preserve">E- </w:t>
      </w:r>
      <w:proofErr w:type="spellStart"/>
      <w:r w:rsidRPr="001437C8">
        <w:rPr>
          <w:rFonts w:ascii="Simplified Arabic" w:hAnsi="Simplified Arabic" w:cs="Simplified Arabic"/>
        </w:rPr>
        <w:t>kutub</w:t>
      </w:r>
      <w:proofErr w:type="spellEnd"/>
      <w:r w:rsidRPr="001437C8">
        <w:rPr>
          <w:rFonts w:ascii="Simplified Arabic" w:hAnsi="Simplified Arabic" w:cs="Simplified Arabic"/>
        </w:rPr>
        <w:t xml:space="preserve"> Ltd</w:t>
      </w:r>
      <w:r w:rsidRPr="001437C8">
        <w:rPr>
          <w:rFonts w:ascii="Simplified Arabic" w:hAnsi="Simplified Arabic" w:cs="Simplified Arabic"/>
          <w:rtl/>
        </w:rPr>
        <w:t>، بريطانيا، ط 1، 2015، ص 154.</w:t>
      </w:r>
    </w:p>
  </w:footnote>
  <w:footnote w:id="28">
    <w:p w14:paraId="6E2CAE7A"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زريق، إيليا وآخرون: الصهيونية </w:t>
      </w:r>
      <w:proofErr w:type="spellStart"/>
      <w:r w:rsidRPr="001437C8">
        <w:rPr>
          <w:rFonts w:ascii="Simplified Arabic" w:hAnsi="Simplified Arabic" w:cs="Simplified Arabic"/>
          <w:rtl/>
        </w:rPr>
        <w:t>وإدعاءات</w:t>
      </w:r>
      <w:proofErr w:type="spellEnd"/>
      <w:r w:rsidRPr="001437C8">
        <w:rPr>
          <w:rFonts w:ascii="Simplified Arabic" w:hAnsi="Simplified Arabic" w:cs="Simplified Arabic"/>
          <w:rtl/>
        </w:rPr>
        <w:t xml:space="preserve"> التميز عن </w:t>
      </w:r>
      <w:proofErr w:type="spellStart"/>
      <w:r w:rsidRPr="001437C8">
        <w:rPr>
          <w:rFonts w:ascii="Simplified Arabic" w:hAnsi="Simplified Arabic" w:cs="Simplified Arabic"/>
          <w:rtl/>
        </w:rPr>
        <w:t>الكولونيالية</w:t>
      </w:r>
      <w:proofErr w:type="spellEnd"/>
      <w:r w:rsidRPr="001437C8">
        <w:rPr>
          <w:rFonts w:ascii="Simplified Arabic" w:hAnsi="Simplified Arabic" w:cs="Simplified Arabic"/>
          <w:rtl/>
        </w:rPr>
        <w:t xml:space="preserve"> الغربية </w:t>
      </w:r>
      <w:proofErr w:type="gramStart"/>
      <w:r w:rsidRPr="001437C8">
        <w:rPr>
          <w:rFonts w:ascii="Simplified Arabic" w:hAnsi="Simplified Arabic" w:cs="Simplified Arabic"/>
          <w:rtl/>
        </w:rPr>
        <w:t>( قضية</w:t>
      </w:r>
      <w:proofErr w:type="gramEnd"/>
      <w:r w:rsidRPr="001437C8">
        <w:rPr>
          <w:rFonts w:ascii="Simplified Arabic" w:hAnsi="Simplified Arabic" w:cs="Simplified Arabic"/>
          <w:rtl/>
        </w:rPr>
        <w:t xml:space="preserve"> فلسطين ومستقبل المشروع الوطني الفلسطيني: الجزء الثاني: </w:t>
      </w:r>
      <w:proofErr w:type="spellStart"/>
      <w:r w:rsidRPr="001437C8">
        <w:rPr>
          <w:rFonts w:ascii="Simplified Arabic" w:hAnsi="Simplified Arabic" w:cs="Simplified Arabic"/>
          <w:rtl/>
        </w:rPr>
        <w:t>الكولونيالية</w:t>
      </w:r>
      <w:proofErr w:type="spellEnd"/>
      <w:r w:rsidRPr="001437C8">
        <w:rPr>
          <w:rFonts w:ascii="Simplified Arabic" w:hAnsi="Simplified Arabic" w:cs="Simplified Arabic"/>
          <w:rtl/>
        </w:rPr>
        <w:t xml:space="preserve"> </w:t>
      </w:r>
      <w:proofErr w:type="spellStart"/>
      <w:r w:rsidRPr="001437C8">
        <w:rPr>
          <w:rFonts w:ascii="Simplified Arabic" w:hAnsi="Simplified Arabic" w:cs="Simplified Arabic"/>
          <w:rtl/>
        </w:rPr>
        <w:t>الإستيطانية</w:t>
      </w:r>
      <w:proofErr w:type="spellEnd"/>
      <w:r w:rsidRPr="001437C8">
        <w:rPr>
          <w:rFonts w:ascii="Simplified Arabic" w:hAnsi="Simplified Arabic" w:cs="Simplified Arabic"/>
          <w:rtl/>
        </w:rPr>
        <w:t xml:space="preserve"> وإعادة تصور مستقبل المشروع الوطني</w:t>
      </w:r>
      <w:r w:rsidRPr="001437C8">
        <w:rPr>
          <w:rFonts w:ascii="Simplified Arabic" w:hAnsi="Simplified Arabic" w:cs="Simplified Arabic" w:hint="cs"/>
          <w:rtl/>
        </w:rPr>
        <w:t xml:space="preserve"> </w:t>
      </w:r>
      <w:r w:rsidRPr="001437C8">
        <w:rPr>
          <w:rFonts w:ascii="Simplified Arabic" w:hAnsi="Simplified Arabic" w:cs="Simplified Arabic"/>
          <w:rtl/>
        </w:rPr>
        <w:t xml:space="preserve">)، </w:t>
      </w:r>
      <w:r w:rsidRPr="001437C8">
        <w:rPr>
          <w:rFonts w:ascii="Simplified Arabic" w:hAnsi="Simplified Arabic" w:cs="Simplified Arabic" w:hint="cs"/>
          <w:rtl/>
        </w:rPr>
        <w:t xml:space="preserve">المركز العربي للأبحاث ودراسة السياسات، الدوحة </w:t>
      </w:r>
      <w:r w:rsidRPr="001437C8">
        <w:rPr>
          <w:rFonts w:ascii="Simplified Arabic" w:hAnsi="Simplified Arabic" w:cs="Simplified Arabic"/>
          <w:rtl/>
        </w:rPr>
        <w:t>–</w:t>
      </w:r>
      <w:r w:rsidRPr="001437C8">
        <w:rPr>
          <w:rFonts w:ascii="Simplified Arabic" w:hAnsi="Simplified Arabic" w:cs="Simplified Arabic" w:hint="cs"/>
          <w:rtl/>
        </w:rPr>
        <w:t xml:space="preserve">  قطر، ط 1 بيروت، 2016، </w:t>
      </w:r>
      <w:r w:rsidRPr="001437C8">
        <w:rPr>
          <w:rFonts w:ascii="Simplified Arabic" w:hAnsi="Simplified Arabic" w:cs="Simplified Arabic"/>
          <w:rtl/>
        </w:rPr>
        <w:t>ص 66.</w:t>
      </w:r>
    </w:p>
  </w:footnote>
  <w:footnote w:id="29">
    <w:p w14:paraId="432E717C"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السيد، محمد إسماعيل علي: مدى مشروعية أسانيد السيادة الإسرائيلية في فلسطين – دراسة في إطار القانون الدولي العام، عالم الكتب، القاهرة، ط 1، </w:t>
      </w:r>
      <w:proofErr w:type="gramStart"/>
      <w:r w:rsidRPr="001437C8">
        <w:rPr>
          <w:rFonts w:ascii="Simplified Arabic" w:hAnsi="Simplified Arabic" w:cs="Simplified Arabic"/>
          <w:rtl/>
        </w:rPr>
        <w:t>1975،  ص</w:t>
      </w:r>
      <w:proofErr w:type="gramEnd"/>
      <w:r w:rsidRPr="001437C8">
        <w:rPr>
          <w:rFonts w:ascii="Simplified Arabic" w:hAnsi="Simplified Arabic" w:cs="Simplified Arabic"/>
          <w:rtl/>
        </w:rPr>
        <w:t xml:space="preserve"> 57 – 58.</w:t>
      </w:r>
    </w:p>
  </w:footnote>
  <w:footnote w:id="30">
    <w:p w14:paraId="67C482ED"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xml:space="preserve">) رشاد، يوسف: قراءة جديدة لكتاب هنري فورد: اليهودي العالمي وتاريخ سيطرة اليهود على السلطة في أمريكا، دار الكتاب العربي، دمشق </w:t>
      </w:r>
      <w:proofErr w:type="gramStart"/>
      <w:r w:rsidRPr="001437C8">
        <w:rPr>
          <w:rFonts w:ascii="Simplified Arabic" w:hAnsi="Simplified Arabic" w:cs="Simplified Arabic"/>
          <w:rtl/>
        </w:rPr>
        <w:t>-  القاهرة</w:t>
      </w:r>
      <w:proofErr w:type="gramEnd"/>
      <w:r w:rsidRPr="001437C8">
        <w:rPr>
          <w:rFonts w:ascii="Simplified Arabic" w:hAnsi="Simplified Arabic" w:cs="Simplified Arabic"/>
          <w:rtl/>
        </w:rPr>
        <w:t>، ط 1، 2009، ص 116.</w:t>
      </w:r>
    </w:p>
  </w:footnote>
  <w:footnote w:id="31">
    <w:p w14:paraId="78DFB8FA" w14:textId="77777777" w:rsidR="007E725B" w:rsidRPr="001437C8" w:rsidRDefault="007E725B" w:rsidP="007E725B">
      <w:pPr>
        <w:pStyle w:val="a7"/>
        <w:jc w:val="lowKashida"/>
        <w:rPr>
          <w:rFonts w:ascii="Simplified Arabic" w:hAnsi="Simplified Arabic" w:cs="Simplified Arabic"/>
        </w:rPr>
      </w:pPr>
      <w:r w:rsidRPr="001437C8">
        <w:rPr>
          <w:rFonts w:ascii="Simplified Arabic" w:hAnsi="Simplified Arabic" w:cs="Simplified Arabic"/>
          <w:rtl/>
        </w:rPr>
        <w:t>(</w:t>
      </w:r>
      <w:r w:rsidRPr="001437C8">
        <w:rPr>
          <w:rStyle w:val="a8"/>
          <w:rFonts w:ascii="Simplified Arabic" w:hAnsi="Simplified Arabic" w:cs="Simplified Arabic"/>
        </w:rPr>
        <w:footnoteRef/>
      </w:r>
      <w:r w:rsidRPr="001437C8">
        <w:rPr>
          <w:rFonts w:ascii="Simplified Arabic" w:hAnsi="Simplified Arabic" w:cs="Simplified Arabic"/>
          <w:rtl/>
        </w:rPr>
        <w:t>) الشريف، ريجينا: الصهيونية غير اليهودية: جذورها في التاريخ الغربي، ت: أحمد عبد الله عبد العزيز، عالم المعرفة، الكويت، ط 1، 1985، ص 278.</w:t>
      </w:r>
    </w:p>
  </w:footnote>
  <w:footnote w:id="32">
    <w:p w14:paraId="2FD2BEDD" w14:textId="77777777" w:rsidR="007E725B" w:rsidRPr="008304A5" w:rsidRDefault="007E725B" w:rsidP="007E725B">
      <w:pPr>
        <w:pStyle w:val="a7"/>
        <w:jc w:val="lowKashida"/>
      </w:pPr>
      <w:r w:rsidRPr="008304A5">
        <w:rPr>
          <w:rStyle w:val="a8"/>
        </w:rPr>
        <w:footnoteRef/>
      </w:r>
      <w:r w:rsidRPr="008304A5">
        <w:rPr>
          <w:rtl/>
        </w:rPr>
        <w:t xml:space="preserve"> </w:t>
      </w:r>
      <w:r w:rsidRPr="008304A5">
        <w:rPr>
          <w:rFonts w:ascii="Simplified Arabic" w:hAnsi="Simplified Arabic" w:cs="Simplified Arabic" w:hint="cs"/>
          <w:rtl/>
        </w:rPr>
        <w:t>(شمالي، 2015: 3)</w:t>
      </w:r>
    </w:p>
  </w:footnote>
  <w:footnote w:id="33">
    <w:p w14:paraId="42F0FEA6" w14:textId="77777777" w:rsidR="007E725B" w:rsidRPr="008304A5" w:rsidRDefault="007E725B" w:rsidP="007E725B">
      <w:pPr>
        <w:spacing w:after="0" w:line="240" w:lineRule="auto"/>
        <w:jc w:val="lowKashida"/>
        <w:rPr>
          <w:sz w:val="20"/>
          <w:szCs w:val="20"/>
          <w:rtl/>
        </w:rPr>
      </w:pPr>
      <w:r w:rsidRPr="008304A5">
        <w:rPr>
          <w:rStyle w:val="a8"/>
          <w:sz w:val="20"/>
          <w:szCs w:val="20"/>
        </w:rPr>
        <w:footnoteRef/>
      </w:r>
      <w:r w:rsidRPr="008304A5">
        <w:rPr>
          <w:sz w:val="20"/>
          <w:szCs w:val="20"/>
          <w:rtl/>
        </w:rPr>
        <w:t xml:space="preserve"> </w:t>
      </w:r>
      <w:r w:rsidRPr="008304A5">
        <w:rPr>
          <w:rFonts w:ascii="Simplified Arabic" w:hAnsi="Simplified Arabic" w:cs="Simplified Arabic" w:hint="cs"/>
          <w:sz w:val="20"/>
          <w:szCs w:val="20"/>
          <w:rtl/>
        </w:rPr>
        <w:t>(سعادة، 2009: 68)</w:t>
      </w:r>
    </w:p>
  </w:footnote>
  <w:footnote w:id="34">
    <w:p w14:paraId="32660265" w14:textId="77777777" w:rsidR="007E725B" w:rsidRPr="008304A5" w:rsidRDefault="007E725B" w:rsidP="007E725B">
      <w:pPr>
        <w:pStyle w:val="a7"/>
        <w:jc w:val="lowKashida"/>
      </w:pPr>
      <w:r w:rsidRPr="008304A5">
        <w:rPr>
          <w:rStyle w:val="a8"/>
        </w:rPr>
        <w:footnoteRef/>
      </w:r>
      <w:r w:rsidRPr="008304A5">
        <w:rPr>
          <w:rtl/>
        </w:rPr>
        <w:t xml:space="preserve"> </w:t>
      </w:r>
      <w:r w:rsidRPr="008304A5">
        <w:rPr>
          <w:rFonts w:ascii="Simplified Arabic" w:hAnsi="Simplified Arabic" w:cs="Simplified Arabic" w:hint="cs"/>
          <w:rtl/>
        </w:rPr>
        <w:t>(الشوا، 2016: 318)</w:t>
      </w:r>
    </w:p>
  </w:footnote>
  <w:footnote w:id="35">
    <w:p w14:paraId="0E76993D" w14:textId="77777777" w:rsidR="007E725B" w:rsidRPr="008304A5" w:rsidRDefault="007E725B" w:rsidP="007E725B">
      <w:pPr>
        <w:pStyle w:val="a7"/>
        <w:jc w:val="lowKashida"/>
      </w:pPr>
      <w:r w:rsidRPr="008304A5">
        <w:rPr>
          <w:rStyle w:val="a8"/>
        </w:rPr>
        <w:footnoteRef/>
      </w:r>
      <w:r w:rsidRPr="008304A5">
        <w:rPr>
          <w:rtl/>
        </w:rPr>
        <w:t xml:space="preserve"> </w:t>
      </w:r>
      <w:r w:rsidRPr="008304A5">
        <w:rPr>
          <w:rFonts w:ascii="Simplified Arabic" w:hAnsi="Simplified Arabic" w:cs="Simplified Arabic" w:hint="cs"/>
          <w:rtl/>
        </w:rPr>
        <w:t>(يونس، 2015: 384)</w:t>
      </w:r>
    </w:p>
  </w:footnote>
  <w:footnote w:id="36">
    <w:p w14:paraId="76E163A4" w14:textId="77777777" w:rsidR="007E725B" w:rsidRPr="008304A5" w:rsidRDefault="007E725B" w:rsidP="007E725B">
      <w:pPr>
        <w:pStyle w:val="a7"/>
        <w:jc w:val="lowKashida"/>
      </w:pPr>
      <w:r w:rsidRPr="008304A5">
        <w:rPr>
          <w:rStyle w:val="a8"/>
        </w:rPr>
        <w:footnoteRef/>
      </w:r>
      <w:r w:rsidRPr="008304A5">
        <w:rPr>
          <w:rtl/>
        </w:rPr>
        <w:t xml:space="preserve"> </w:t>
      </w:r>
      <w:r w:rsidRPr="008304A5">
        <w:rPr>
          <w:rFonts w:ascii="Simplified Arabic" w:hAnsi="Simplified Arabic" w:cs="Simplified Arabic" w:hint="cs"/>
          <w:rtl/>
        </w:rPr>
        <w:t>(الجزيرة، 2014: نت)</w:t>
      </w:r>
    </w:p>
  </w:footnote>
  <w:footnote w:id="37">
    <w:p w14:paraId="3FB88A68" w14:textId="77777777" w:rsidR="007E725B" w:rsidRPr="008304A5" w:rsidRDefault="007E725B" w:rsidP="007E725B">
      <w:pPr>
        <w:pStyle w:val="a7"/>
        <w:jc w:val="lowKashida"/>
        <w:rPr>
          <w:rtl/>
        </w:rPr>
      </w:pPr>
      <w:r w:rsidRPr="008304A5">
        <w:rPr>
          <w:rStyle w:val="a8"/>
        </w:rPr>
        <w:footnoteRef/>
      </w:r>
      <w:r w:rsidRPr="008304A5">
        <w:rPr>
          <w:rtl/>
        </w:rPr>
        <w:t xml:space="preserve"> </w:t>
      </w:r>
      <w:r w:rsidRPr="008304A5">
        <w:rPr>
          <w:rFonts w:ascii="Simplified Arabic" w:hAnsi="Simplified Arabic" w:cs="Simplified Arabic" w:hint="cs"/>
          <w:rtl/>
        </w:rPr>
        <w:t>(سعادة، 2009: 70)</w:t>
      </w:r>
    </w:p>
  </w:footnote>
  <w:footnote w:id="38">
    <w:p w14:paraId="25A28D20" w14:textId="77777777" w:rsidR="007E725B" w:rsidRPr="008304A5" w:rsidRDefault="007E725B" w:rsidP="007E725B">
      <w:pPr>
        <w:pStyle w:val="a7"/>
        <w:jc w:val="lowKashida"/>
        <w:rPr>
          <w:rtl/>
        </w:rPr>
      </w:pPr>
      <w:r w:rsidRPr="008304A5">
        <w:rPr>
          <w:rStyle w:val="a8"/>
        </w:rPr>
        <w:footnoteRef/>
      </w:r>
      <w:r w:rsidRPr="008304A5">
        <w:rPr>
          <w:rtl/>
        </w:rPr>
        <w:t xml:space="preserve"> </w:t>
      </w:r>
      <w:r w:rsidRPr="008304A5">
        <w:rPr>
          <w:rFonts w:ascii="Simplified Arabic" w:hAnsi="Simplified Arabic" w:cs="Simplified Arabic" w:hint="cs"/>
          <w:rtl/>
        </w:rPr>
        <w:t>(يوسف، 2014: 6)</w:t>
      </w:r>
    </w:p>
  </w:footnote>
  <w:footnote w:id="39">
    <w:p w14:paraId="680CDA31" w14:textId="77777777" w:rsidR="007E725B" w:rsidRPr="008304A5" w:rsidRDefault="007E725B" w:rsidP="007E725B">
      <w:pPr>
        <w:pStyle w:val="a7"/>
        <w:jc w:val="lowKashida"/>
        <w:rPr>
          <w:rtl/>
        </w:rPr>
      </w:pPr>
      <w:r w:rsidRPr="008304A5">
        <w:rPr>
          <w:rStyle w:val="a8"/>
        </w:rPr>
        <w:footnoteRef/>
      </w:r>
      <w:r w:rsidRPr="008304A5">
        <w:rPr>
          <w:rtl/>
        </w:rPr>
        <w:t xml:space="preserve"> </w:t>
      </w:r>
      <w:r w:rsidRPr="008304A5">
        <w:rPr>
          <w:rFonts w:ascii="Simplified Arabic" w:hAnsi="Simplified Arabic" w:cs="Simplified Arabic" w:hint="cs"/>
          <w:rtl/>
        </w:rPr>
        <w:t>(الشوا، 2016: 311)</w:t>
      </w:r>
    </w:p>
  </w:footnote>
  <w:footnote w:id="40">
    <w:p w14:paraId="501B7446" w14:textId="77777777" w:rsidR="007E725B" w:rsidRPr="008304A5" w:rsidRDefault="007E725B" w:rsidP="007E725B">
      <w:pPr>
        <w:pStyle w:val="aa"/>
        <w:tabs>
          <w:tab w:val="left" w:pos="368"/>
        </w:tabs>
        <w:bidi w:val="0"/>
        <w:spacing w:after="0" w:line="240" w:lineRule="auto"/>
        <w:ind w:left="0"/>
        <w:jc w:val="lowKashida"/>
        <w:rPr>
          <w:rFonts w:ascii="Simplified Arabic" w:hAnsi="Simplified Arabic" w:cs="Simplified Arabic"/>
          <w:sz w:val="20"/>
          <w:szCs w:val="20"/>
          <w:rtl/>
        </w:rPr>
      </w:pPr>
      <w:r w:rsidRPr="008304A5">
        <w:rPr>
          <w:rStyle w:val="a8"/>
          <w:sz w:val="20"/>
          <w:szCs w:val="20"/>
        </w:rPr>
        <w:footnoteRef/>
      </w:r>
      <w:r w:rsidRPr="008304A5">
        <w:rPr>
          <w:rFonts w:hint="cs"/>
          <w:sz w:val="20"/>
          <w:szCs w:val="20"/>
          <w:rtl/>
        </w:rPr>
        <w:t>-</w:t>
      </w:r>
      <w:r w:rsidRPr="008304A5">
        <w:rPr>
          <w:sz w:val="20"/>
          <w:szCs w:val="20"/>
          <w:rtl/>
        </w:rPr>
        <w:t xml:space="preserve"> </w:t>
      </w:r>
      <w:r w:rsidRPr="008304A5">
        <w:rPr>
          <w:sz w:val="20"/>
          <w:szCs w:val="20"/>
        </w:rPr>
        <w:t xml:space="preserve"> </w:t>
      </w:r>
      <w:hyperlink r:id="rId1" w:history="1">
        <w:r w:rsidRPr="008304A5">
          <w:rPr>
            <w:rStyle w:val="Hyperlink"/>
            <w:rFonts w:ascii="Simplified Arabic" w:hAnsi="Simplified Arabic" w:cs="Simplified Arabic"/>
            <w:sz w:val="20"/>
            <w:szCs w:val="20"/>
          </w:rPr>
          <w:t>www.aljazeera.net/encyclopedia/organizationsandstructures/2016/2/23</w:t>
        </w:r>
      </w:hyperlink>
    </w:p>
    <w:p w14:paraId="48487F8A" w14:textId="77777777" w:rsidR="007E725B" w:rsidRPr="008304A5" w:rsidRDefault="007E725B" w:rsidP="007E725B">
      <w:pPr>
        <w:pStyle w:val="a7"/>
        <w:jc w:val="lowKashida"/>
        <w:rPr>
          <w:rtl/>
        </w:rPr>
      </w:pPr>
    </w:p>
  </w:footnote>
  <w:footnote w:id="41">
    <w:p w14:paraId="2051B05E" w14:textId="77777777" w:rsidR="007E725B" w:rsidRPr="008304A5" w:rsidRDefault="007E725B" w:rsidP="007E725B">
      <w:pPr>
        <w:pStyle w:val="a7"/>
        <w:jc w:val="lowKashida"/>
      </w:pPr>
      <w:r w:rsidRPr="008304A5">
        <w:rPr>
          <w:rStyle w:val="a8"/>
        </w:rPr>
        <w:footnoteRef/>
      </w:r>
      <w:r w:rsidRPr="008304A5">
        <w:rPr>
          <w:rtl/>
        </w:rPr>
        <w:t xml:space="preserve"> </w:t>
      </w:r>
      <w:r w:rsidRPr="008304A5">
        <w:rPr>
          <w:rFonts w:ascii="Simplified Arabic" w:hAnsi="Simplified Arabic" w:cs="Simplified Arabic" w:hint="cs"/>
          <w:rtl/>
        </w:rPr>
        <w:t>(المصري،2010: 14)</w:t>
      </w:r>
    </w:p>
  </w:footnote>
  <w:footnote w:id="42">
    <w:p w14:paraId="78E7DAD0" w14:textId="77777777" w:rsidR="007E725B" w:rsidRPr="008304A5" w:rsidRDefault="007E725B" w:rsidP="007E725B">
      <w:pPr>
        <w:pStyle w:val="a7"/>
        <w:jc w:val="lowKashida"/>
      </w:pPr>
      <w:r w:rsidRPr="008304A5">
        <w:rPr>
          <w:rStyle w:val="a8"/>
        </w:rPr>
        <w:footnoteRef/>
      </w:r>
      <w:r w:rsidRPr="008304A5">
        <w:rPr>
          <w:rtl/>
        </w:rPr>
        <w:t xml:space="preserve"> </w:t>
      </w:r>
      <w:r w:rsidRPr="008304A5">
        <w:rPr>
          <w:rFonts w:ascii="Simplified Arabic" w:hAnsi="Simplified Arabic" w:cs="Simplified Arabic" w:hint="cs"/>
          <w:rtl/>
        </w:rPr>
        <w:t>(الشوا، 2016: 321)</w:t>
      </w:r>
    </w:p>
  </w:footnote>
  <w:footnote w:id="43">
    <w:p w14:paraId="71C26781" w14:textId="77777777" w:rsidR="007E725B" w:rsidRPr="008304A5" w:rsidRDefault="007E725B" w:rsidP="007E725B">
      <w:pPr>
        <w:pStyle w:val="a7"/>
        <w:jc w:val="lowKashida"/>
      </w:pPr>
      <w:r w:rsidRPr="008304A5">
        <w:rPr>
          <w:rStyle w:val="a8"/>
        </w:rPr>
        <w:footnoteRef/>
      </w:r>
      <w:r w:rsidRPr="008304A5">
        <w:rPr>
          <w:rtl/>
        </w:rPr>
        <w:t xml:space="preserve"> </w:t>
      </w:r>
      <w:r w:rsidRPr="008304A5">
        <w:rPr>
          <w:rFonts w:ascii="Simplified Arabic" w:hAnsi="Simplified Arabic" w:cs="Simplified Arabic" w:hint="cs"/>
          <w:rtl/>
        </w:rPr>
        <w:t>(صالح وآخرون، 2010: 336)</w:t>
      </w:r>
    </w:p>
  </w:footnote>
  <w:footnote w:id="44">
    <w:p w14:paraId="4A09A923" w14:textId="77777777" w:rsidR="007E725B" w:rsidRPr="008304A5" w:rsidRDefault="007E725B" w:rsidP="007E725B">
      <w:pPr>
        <w:pStyle w:val="a7"/>
        <w:jc w:val="lowKashida"/>
      </w:pPr>
      <w:r w:rsidRPr="008304A5">
        <w:rPr>
          <w:rStyle w:val="a8"/>
        </w:rPr>
        <w:footnoteRef/>
      </w:r>
      <w:r w:rsidRPr="008304A5">
        <w:rPr>
          <w:rtl/>
        </w:rPr>
        <w:t xml:space="preserve"> </w:t>
      </w:r>
      <w:r w:rsidRPr="008304A5">
        <w:rPr>
          <w:rFonts w:ascii="Simplified Arabic" w:hAnsi="Simplified Arabic" w:cs="Simplified Arabic" w:hint="cs"/>
          <w:rtl/>
        </w:rPr>
        <w:t>(عساف،2017: 17)</w:t>
      </w:r>
    </w:p>
  </w:footnote>
  <w:footnote w:id="45">
    <w:p w14:paraId="6FAA857E" w14:textId="77777777" w:rsidR="007E725B" w:rsidRPr="008304A5" w:rsidRDefault="007E725B" w:rsidP="007E725B">
      <w:pPr>
        <w:tabs>
          <w:tab w:val="left" w:pos="368"/>
        </w:tabs>
        <w:spacing w:after="0" w:line="240" w:lineRule="auto"/>
        <w:jc w:val="lowKashida"/>
        <w:rPr>
          <w:rFonts w:ascii="Simplified Arabic" w:hAnsi="Simplified Arabic" w:cs="Simplified Arabic"/>
          <w:sz w:val="20"/>
          <w:szCs w:val="20"/>
        </w:rPr>
      </w:pPr>
      <w:r w:rsidRPr="008304A5">
        <w:rPr>
          <w:rStyle w:val="a8"/>
          <w:sz w:val="20"/>
          <w:szCs w:val="20"/>
        </w:rPr>
        <w:footnoteRef/>
      </w:r>
      <w:r w:rsidRPr="008304A5">
        <w:rPr>
          <w:sz w:val="20"/>
          <w:szCs w:val="20"/>
          <w:rtl/>
        </w:rPr>
        <w:t xml:space="preserve"> </w:t>
      </w:r>
      <w:r w:rsidRPr="008304A5">
        <w:rPr>
          <w:rFonts w:hint="cs"/>
          <w:sz w:val="20"/>
          <w:szCs w:val="20"/>
          <w:rtl/>
        </w:rPr>
        <w:t>-</w:t>
      </w:r>
      <w:hyperlink r:id="rId2" w:history="1">
        <w:r w:rsidRPr="008304A5">
          <w:rPr>
            <w:rStyle w:val="Hyperlink"/>
            <w:rFonts w:ascii="Simplified Arabic" w:hAnsi="Simplified Arabic" w:cs="Simplified Arabic"/>
            <w:sz w:val="20"/>
            <w:szCs w:val="20"/>
          </w:rPr>
          <w:t>https://madar.news/</w:t>
        </w:r>
        <w:r w:rsidRPr="008304A5">
          <w:rPr>
            <w:rStyle w:val="Hyperlink"/>
            <w:rFonts w:ascii="Simplified Arabic" w:hAnsi="Simplified Arabic" w:cs="Simplified Arabic"/>
            <w:sz w:val="20"/>
            <w:szCs w:val="20"/>
            <w:rtl/>
          </w:rPr>
          <w:t xml:space="preserve">  الثقافة-في-القدس-العمل-على-حد-السكين</w:t>
        </w:r>
      </w:hyperlink>
    </w:p>
    <w:p w14:paraId="7BD0348C" w14:textId="77777777" w:rsidR="007E725B" w:rsidRPr="008304A5" w:rsidRDefault="007E725B" w:rsidP="007E725B">
      <w:pPr>
        <w:pStyle w:val="a7"/>
        <w:jc w:val="lowKashida"/>
      </w:pPr>
    </w:p>
  </w:footnote>
  <w:footnote w:id="46">
    <w:p w14:paraId="7D7CCFC6" w14:textId="77777777" w:rsidR="007E725B" w:rsidRPr="008304A5" w:rsidRDefault="007E725B" w:rsidP="007E725B">
      <w:pPr>
        <w:pStyle w:val="a7"/>
        <w:jc w:val="lowKashida"/>
        <w:rPr>
          <w:rtl/>
        </w:rPr>
      </w:pPr>
      <w:r w:rsidRPr="008304A5">
        <w:rPr>
          <w:rStyle w:val="a8"/>
        </w:rPr>
        <w:footnoteRef/>
      </w:r>
      <w:r w:rsidRPr="008304A5">
        <w:rPr>
          <w:rtl/>
        </w:rPr>
        <w:t xml:space="preserve"> </w:t>
      </w:r>
      <w:proofErr w:type="gramStart"/>
      <w:r w:rsidRPr="008304A5">
        <w:rPr>
          <w:rFonts w:ascii="Simplified Arabic" w:hAnsi="Simplified Arabic" w:cs="Simplified Arabic" w:hint="cs"/>
          <w:rtl/>
        </w:rPr>
        <w:t>.(</w:t>
      </w:r>
      <w:proofErr w:type="gramEnd"/>
      <w:r w:rsidRPr="008304A5">
        <w:rPr>
          <w:rFonts w:ascii="Simplified Arabic" w:hAnsi="Simplified Arabic" w:cs="Simplified Arabic" w:hint="cs"/>
          <w:rtl/>
        </w:rPr>
        <w:t>غوشة، 2016: 168)</w:t>
      </w:r>
    </w:p>
  </w:footnote>
  <w:footnote w:id="47">
    <w:p w14:paraId="383BD4F1" w14:textId="77777777" w:rsidR="007E725B" w:rsidRPr="008304A5" w:rsidRDefault="007E725B" w:rsidP="007E725B">
      <w:pPr>
        <w:pStyle w:val="a7"/>
        <w:jc w:val="lowKashida"/>
      </w:pPr>
      <w:r w:rsidRPr="008304A5">
        <w:rPr>
          <w:rStyle w:val="a8"/>
        </w:rPr>
        <w:footnoteRef/>
      </w:r>
      <w:r w:rsidRPr="008304A5">
        <w:rPr>
          <w:rtl/>
        </w:rPr>
        <w:t xml:space="preserve"> </w:t>
      </w:r>
      <w:proofErr w:type="gramStart"/>
      <w:r w:rsidRPr="008304A5">
        <w:rPr>
          <w:rFonts w:cs="Simplified Arabic" w:hint="cs"/>
          <w:rtl/>
        </w:rPr>
        <w:t>( القدومي</w:t>
      </w:r>
      <w:proofErr w:type="gramEnd"/>
      <w:r w:rsidRPr="008304A5">
        <w:rPr>
          <w:rFonts w:cs="Simplified Arabic" w:hint="cs"/>
          <w:rtl/>
        </w:rPr>
        <w:t>، 2012:2)</w:t>
      </w:r>
    </w:p>
  </w:footnote>
  <w:footnote w:id="48">
    <w:p w14:paraId="6A64FEAF" w14:textId="77777777" w:rsidR="007E725B" w:rsidRPr="008304A5" w:rsidRDefault="007E725B" w:rsidP="007E725B">
      <w:pPr>
        <w:pStyle w:val="a7"/>
        <w:jc w:val="lowKashida"/>
        <w:rPr>
          <w:rtl/>
        </w:rPr>
      </w:pPr>
      <w:r w:rsidRPr="008304A5">
        <w:rPr>
          <w:rStyle w:val="a8"/>
        </w:rPr>
        <w:footnoteRef/>
      </w:r>
      <w:r w:rsidRPr="008304A5">
        <w:rPr>
          <w:rtl/>
        </w:rPr>
        <w:t xml:space="preserve"> </w:t>
      </w:r>
      <w:proofErr w:type="gramStart"/>
      <w:r w:rsidRPr="008304A5">
        <w:rPr>
          <w:rFonts w:cs="Simplified Arabic" w:hint="cs"/>
          <w:rtl/>
        </w:rPr>
        <w:t>( موسى</w:t>
      </w:r>
      <w:proofErr w:type="gramEnd"/>
      <w:r w:rsidRPr="008304A5">
        <w:rPr>
          <w:rFonts w:cs="Simplified Arabic" w:hint="cs"/>
          <w:rtl/>
        </w:rPr>
        <w:t>، 2008: 3)</w:t>
      </w:r>
    </w:p>
  </w:footnote>
  <w:footnote w:id="49">
    <w:p w14:paraId="3F8B774F" w14:textId="77777777" w:rsidR="007E725B" w:rsidRPr="008304A5" w:rsidRDefault="007E725B" w:rsidP="007E725B">
      <w:pPr>
        <w:spacing w:after="0" w:line="240" w:lineRule="auto"/>
        <w:jc w:val="lowKashida"/>
        <w:rPr>
          <w:rFonts w:cs="Simplified Arabic"/>
          <w:sz w:val="20"/>
          <w:szCs w:val="20"/>
          <w:rtl/>
        </w:rPr>
      </w:pPr>
      <w:r w:rsidRPr="008304A5">
        <w:rPr>
          <w:rStyle w:val="a8"/>
          <w:sz w:val="20"/>
          <w:szCs w:val="20"/>
        </w:rPr>
        <w:footnoteRef/>
      </w:r>
      <w:r w:rsidRPr="008304A5">
        <w:rPr>
          <w:sz w:val="20"/>
          <w:szCs w:val="20"/>
          <w:rtl/>
        </w:rPr>
        <w:t xml:space="preserve"> </w:t>
      </w:r>
      <w:r w:rsidRPr="008304A5">
        <w:rPr>
          <w:rFonts w:cs="Simplified Arabic" w:hint="cs"/>
          <w:sz w:val="20"/>
          <w:szCs w:val="20"/>
          <w:rtl/>
        </w:rPr>
        <w:t>(أبو جلالة، 2015: 180)</w:t>
      </w:r>
    </w:p>
    <w:p w14:paraId="646CF594" w14:textId="77777777" w:rsidR="007E725B" w:rsidRPr="008304A5" w:rsidRDefault="007E725B" w:rsidP="007E725B">
      <w:pPr>
        <w:pStyle w:val="a7"/>
        <w:jc w:val="lowKashida"/>
        <w:rPr>
          <w:rtl/>
        </w:rPr>
      </w:pPr>
    </w:p>
  </w:footnote>
  <w:footnote w:id="50">
    <w:p w14:paraId="43160D7A" w14:textId="77777777" w:rsidR="007E725B" w:rsidRPr="008304A5" w:rsidRDefault="007E725B" w:rsidP="007E725B">
      <w:pPr>
        <w:pStyle w:val="a7"/>
        <w:jc w:val="lowKashida"/>
        <w:rPr>
          <w:rtl/>
        </w:rPr>
      </w:pPr>
      <w:r w:rsidRPr="008304A5">
        <w:rPr>
          <w:rStyle w:val="a8"/>
        </w:rPr>
        <w:footnoteRef/>
      </w:r>
      <w:r w:rsidRPr="008304A5">
        <w:rPr>
          <w:rtl/>
        </w:rPr>
        <w:t xml:space="preserve"> </w:t>
      </w:r>
      <w:r w:rsidRPr="008304A5">
        <w:rPr>
          <w:rFonts w:cs="Simplified Arabic" w:hint="cs"/>
          <w:rtl/>
        </w:rPr>
        <w:t>(الغول، 2010: 247)</w:t>
      </w:r>
    </w:p>
  </w:footnote>
  <w:footnote w:id="51">
    <w:p w14:paraId="400FCB93" w14:textId="77777777" w:rsidR="007E725B" w:rsidRPr="008304A5" w:rsidRDefault="007E725B" w:rsidP="007E725B">
      <w:pPr>
        <w:spacing w:after="0" w:line="240" w:lineRule="auto"/>
        <w:jc w:val="lowKashida"/>
        <w:rPr>
          <w:rFonts w:cs="Simplified Arabic"/>
          <w:sz w:val="20"/>
          <w:szCs w:val="20"/>
          <w:rtl/>
        </w:rPr>
      </w:pPr>
      <w:r w:rsidRPr="008304A5">
        <w:rPr>
          <w:rStyle w:val="a8"/>
          <w:sz w:val="20"/>
          <w:szCs w:val="20"/>
        </w:rPr>
        <w:footnoteRef/>
      </w:r>
      <w:r w:rsidRPr="008304A5">
        <w:rPr>
          <w:sz w:val="20"/>
          <w:szCs w:val="20"/>
          <w:rtl/>
        </w:rPr>
        <w:t xml:space="preserve"> </w:t>
      </w:r>
      <w:r w:rsidRPr="008304A5">
        <w:rPr>
          <w:rFonts w:cs="Simplified Arabic"/>
          <w:sz w:val="20"/>
          <w:szCs w:val="20"/>
        </w:rPr>
        <w:t>&lt;</w:t>
      </w:r>
      <w:r w:rsidRPr="008304A5">
        <w:rPr>
          <w:sz w:val="20"/>
          <w:szCs w:val="20"/>
        </w:rPr>
        <w:t xml:space="preserve"> </w:t>
      </w:r>
      <w:hyperlink r:id="rId3" w:history="1">
        <w:r w:rsidRPr="008304A5">
          <w:rPr>
            <w:rStyle w:val="Hyperlink"/>
            <w:sz w:val="20"/>
            <w:szCs w:val="20"/>
          </w:rPr>
          <w:t>http://info.wafa.ps/ar_page.aspx?id=9327</w:t>
        </w:r>
      </w:hyperlink>
      <w:r w:rsidRPr="008304A5">
        <w:rPr>
          <w:rFonts w:cs="Simplified Arabic"/>
          <w:sz w:val="20"/>
          <w:szCs w:val="20"/>
        </w:rPr>
        <w:t xml:space="preserve">&gt; </w:t>
      </w:r>
      <w:r w:rsidRPr="008304A5">
        <w:rPr>
          <w:rFonts w:cs="Simplified Arabic" w:hint="cs"/>
          <w:sz w:val="20"/>
          <w:szCs w:val="20"/>
          <w:rtl/>
        </w:rPr>
        <w:t xml:space="preserve"> </w:t>
      </w:r>
    </w:p>
    <w:p w14:paraId="3901A078" w14:textId="77777777" w:rsidR="007E725B" w:rsidRPr="008304A5" w:rsidRDefault="007E725B" w:rsidP="007E725B">
      <w:pPr>
        <w:pStyle w:val="a7"/>
        <w:jc w:val="lowKashida"/>
      </w:pPr>
    </w:p>
  </w:footnote>
  <w:footnote w:id="52">
    <w:p w14:paraId="0E75DBD0" w14:textId="77777777" w:rsidR="007E725B" w:rsidRPr="008304A5" w:rsidRDefault="007E725B" w:rsidP="007E725B">
      <w:pPr>
        <w:spacing w:after="0" w:line="240" w:lineRule="auto"/>
        <w:jc w:val="lowKashida"/>
        <w:rPr>
          <w:sz w:val="20"/>
          <w:szCs w:val="20"/>
        </w:rPr>
      </w:pPr>
      <w:r w:rsidRPr="008304A5">
        <w:rPr>
          <w:rStyle w:val="a8"/>
          <w:sz w:val="20"/>
          <w:szCs w:val="20"/>
        </w:rPr>
        <w:footnoteRef/>
      </w:r>
      <w:r w:rsidRPr="008304A5">
        <w:rPr>
          <w:sz w:val="20"/>
          <w:szCs w:val="20"/>
          <w:rtl/>
        </w:rPr>
        <w:t xml:space="preserve"> </w:t>
      </w:r>
      <w:r w:rsidRPr="008304A5">
        <w:rPr>
          <w:rFonts w:cs="Simplified Arabic" w:hint="cs"/>
          <w:sz w:val="20"/>
          <w:szCs w:val="20"/>
          <w:rtl/>
        </w:rPr>
        <w:t>(ضميري، 2013: 3)</w:t>
      </w:r>
    </w:p>
  </w:footnote>
  <w:footnote w:id="53">
    <w:p w14:paraId="5A7E6139" w14:textId="77777777" w:rsidR="007E725B" w:rsidRPr="008304A5" w:rsidRDefault="007E725B" w:rsidP="007E725B">
      <w:pPr>
        <w:pStyle w:val="a7"/>
        <w:jc w:val="lowKashida"/>
        <w:rPr>
          <w:rtl/>
        </w:rPr>
      </w:pPr>
      <w:r w:rsidRPr="008304A5">
        <w:rPr>
          <w:rStyle w:val="a8"/>
        </w:rPr>
        <w:footnoteRef/>
      </w:r>
      <w:r w:rsidRPr="008304A5">
        <w:rPr>
          <w:rtl/>
        </w:rPr>
        <w:t xml:space="preserve"> </w:t>
      </w:r>
      <w:proofErr w:type="gramStart"/>
      <w:r w:rsidRPr="008304A5">
        <w:rPr>
          <w:rFonts w:cs="Simplified Arabic" w:hint="cs"/>
          <w:rtl/>
        </w:rPr>
        <w:t>( اللجنة</w:t>
      </w:r>
      <w:proofErr w:type="gramEnd"/>
      <w:r w:rsidRPr="008304A5">
        <w:rPr>
          <w:rFonts w:cs="Simplified Arabic" w:hint="cs"/>
          <w:rtl/>
        </w:rPr>
        <w:t xml:space="preserve"> الوطنية العليا،2010)</w:t>
      </w:r>
    </w:p>
  </w:footnote>
  <w:footnote w:id="54">
    <w:p w14:paraId="3D64BD6B" w14:textId="77777777" w:rsidR="007E725B" w:rsidRPr="008304A5" w:rsidRDefault="007E725B" w:rsidP="007E725B">
      <w:pPr>
        <w:pStyle w:val="a7"/>
        <w:jc w:val="lowKashida"/>
      </w:pPr>
      <w:r w:rsidRPr="008304A5">
        <w:rPr>
          <w:rStyle w:val="a8"/>
        </w:rPr>
        <w:footnoteRef/>
      </w:r>
      <w:r w:rsidRPr="008304A5">
        <w:rPr>
          <w:rtl/>
        </w:rPr>
        <w:t xml:space="preserve"> </w:t>
      </w:r>
      <w:r w:rsidRPr="008304A5">
        <w:rPr>
          <w:rFonts w:cs="Simplified Arabic" w:hint="cs"/>
          <w:rtl/>
        </w:rPr>
        <w:t>(عودة، 2010: 11)</w:t>
      </w:r>
    </w:p>
  </w:footnote>
  <w:footnote w:id="55">
    <w:p w14:paraId="5CC3996C" w14:textId="77777777" w:rsidR="007E725B" w:rsidRPr="008304A5" w:rsidRDefault="007E725B" w:rsidP="007E725B">
      <w:pPr>
        <w:pStyle w:val="a7"/>
        <w:jc w:val="lowKashida"/>
        <w:rPr>
          <w:rtl/>
        </w:rPr>
      </w:pPr>
      <w:r w:rsidRPr="008304A5">
        <w:rPr>
          <w:rStyle w:val="a8"/>
        </w:rPr>
        <w:footnoteRef/>
      </w:r>
      <w:r w:rsidRPr="008304A5">
        <w:rPr>
          <w:rtl/>
        </w:rPr>
        <w:t xml:space="preserve"> </w:t>
      </w:r>
      <w:proofErr w:type="gramStart"/>
      <w:r w:rsidRPr="008304A5">
        <w:rPr>
          <w:rFonts w:cs="Simplified Arabic" w:hint="cs"/>
          <w:rtl/>
        </w:rPr>
        <w:t>( أبو</w:t>
      </w:r>
      <w:proofErr w:type="gramEnd"/>
      <w:r w:rsidRPr="008304A5">
        <w:rPr>
          <w:rFonts w:cs="Simplified Arabic" w:hint="cs"/>
          <w:rtl/>
        </w:rPr>
        <w:t xml:space="preserve"> جلالة، 2015: 184)</w:t>
      </w:r>
    </w:p>
  </w:footnote>
  <w:footnote w:id="56">
    <w:p w14:paraId="56E19F1F" w14:textId="77777777" w:rsidR="007E725B" w:rsidRPr="008304A5" w:rsidRDefault="007E725B" w:rsidP="007E725B">
      <w:pPr>
        <w:bidi w:val="0"/>
        <w:spacing w:after="0" w:line="240" w:lineRule="auto"/>
        <w:jc w:val="lowKashida"/>
        <w:rPr>
          <w:rFonts w:cs="Simplified Arabic"/>
          <w:sz w:val="20"/>
          <w:szCs w:val="20"/>
        </w:rPr>
      </w:pPr>
      <w:r w:rsidRPr="008304A5">
        <w:rPr>
          <w:rStyle w:val="a8"/>
          <w:sz w:val="20"/>
          <w:szCs w:val="20"/>
        </w:rPr>
        <w:footnoteRef/>
      </w:r>
      <w:r w:rsidRPr="008304A5">
        <w:rPr>
          <w:sz w:val="20"/>
          <w:szCs w:val="20"/>
        </w:rPr>
        <w:t>-</w:t>
      </w:r>
      <w:r w:rsidRPr="008304A5">
        <w:rPr>
          <w:sz w:val="20"/>
          <w:szCs w:val="20"/>
          <w:rtl/>
        </w:rPr>
        <w:t xml:space="preserve"> </w:t>
      </w:r>
      <w:hyperlink r:id="rId4" w:history="1">
        <w:r w:rsidRPr="008304A5">
          <w:rPr>
            <w:rStyle w:val="Hyperlink"/>
            <w:sz w:val="20"/>
            <w:szCs w:val="20"/>
          </w:rPr>
          <w:t>http://www.wafa.ps/ar_page.aspx?id=GhnTNPa69203864136aGhnTNP</w:t>
        </w:r>
      </w:hyperlink>
    </w:p>
    <w:p w14:paraId="28A24EC4" w14:textId="77777777" w:rsidR="007E725B" w:rsidRPr="008304A5" w:rsidRDefault="007E725B" w:rsidP="007E725B">
      <w:pPr>
        <w:pStyle w:val="a7"/>
        <w:bidi w:val="0"/>
        <w:jc w:val="lowKashida"/>
      </w:pPr>
    </w:p>
  </w:footnote>
  <w:footnote w:id="57">
    <w:p w14:paraId="75B47B42" w14:textId="77777777" w:rsidR="007E725B" w:rsidRPr="008304A5" w:rsidRDefault="007E725B" w:rsidP="007E725B">
      <w:pPr>
        <w:pStyle w:val="a7"/>
        <w:jc w:val="lowKashida"/>
        <w:rPr>
          <w:rtl/>
        </w:rPr>
      </w:pPr>
      <w:r w:rsidRPr="008304A5">
        <w:rPr>
          <w:rStyle w:val="a8"/>
        </w:rPr>
        <w:footnoteRef/>
      </w:r>
      <w:r w:rsidRPr="008304A5">
        <w:rPr>
          <w:rtl/>
        </w:rPr>
        <w:t xml:space="preserve"> </w:t>
      </w:r>
      <w:r w:rsidRPr="008304A5">
        <w:rPr>
          <w:rFonts w:cs="Simplified Arabic"/>
          <w:rtl/>
        </w:rPr>
        <w:t xml:space="preserve"> (أبوجلالة،2015: 186)</w:t>
      </w:r>
    </w:p>
  </w:footnote>
  <w:footnote w:id="58">
    <w:p w14:paraId="27E98CD0" w14:textId="77777777" w:rsidR="007E725B" w:rsidRPr="008304A5" w:rsidRDefault="007E725B" w:rsidP="007E725B">
      <w:pPr>
        <w:spacing w:after="0" w:line="240" w:lineRule="auto"/>
        <w:jc w:val="lowKashida"/>
        <w:rPr>
          <w:sz w:val="20"/>
          <w:szCs w:val="20"/>
        </w:rPr>
      </w:pPr>
      <w:r w:rsidRPr="008304A5">
        <w:rPr>
          <w:rStyle w:val="a8"/>
          <w:sz w:val="20"/>
          <w:szCs w:val="20"/>
        </w:rPr>
        <w:footnoteRef/>
      </w:r>
      <w:r w:rsidRPr="008304A5">
        <w:rPr>
          <w:sz w:val="20"/>
          <w:szCs w:val="20"/>
          <w:rtl/>
        </w:rPr>
        <w:t xml:space="preserve"> </w:t>
      </w:r>
      <w:proofErr w:type="gramStart"/>
      <w:r w:rsidRPr="008304A5">
        <w:rPr>
          <w:rFonts w:cs="Simplified Arabic"/>
          <w:sz w:val="20"/>
          <w:szCs w:val="20"/>
          <w:rtl/>
        </w:rPr>
        <w:t>( يونس</w:t>
      </w:r>
      <w:proofErr w:type="gramEnd"/>
      <w:r w:rsidRPr="008304A5">
        <w:rPr>
          <w:rFonts w:cs="Simplified Arabic"/>
          <w:sz w:val="20"/>
          <w:szCs w:val="20"/>
          <w:rtl/>
        </w:rPr>
        <w:t>، 2015: 62)</w:t>
      </w:r>
    </w:p>
  </w:footnote>
  <w:footnote w:id="59">
    <w:p w14:paraId="45CBC886" w14:textId="77777777" w:rsidR="007E725B" w:rsidRPr="008304A5" w:rsidRDefault="007E725B" w:rsidP="007E725B">
      <w:pPr>
        <w:spacing w:after="0" w:line="240" w:lineRule="auto"/>
        <w:jc w:val="lowKashida"/>
        <w:rPr>
          <w:sz w:val="20"/>
          <w:szCs w:val="20"/>
          <w:rtl/>
        </w:rPr>
      </w:pPr>
      <w:r w:rsidRPr="008304A5">
        <w:rPr>
          <w:rStyle w:val="a8"/>
          <w:sz w:val="20"/>
          <w:szCs w:val="20"/>
        </w:rPr>
        <w:footnoteRef/>
      </w:r>
      <w:r w:rsidRPr="008304A5">
        <w:rPr>
          <w:sz w:val="20"/>
          <w:szCs w:val="20"/>
          <w:rtl/>
        </w:rPr>
        <w:t xml:space="preserve"> </w:t>
      </w:r>
      <w:proofErr w:type="gramStart"/>
      <w:r w:rsidRPr="008304A5">
        <w:rPr>
          <w:rFonts w:cs="Simplified Arabic"/>
          <w:sz w:val="20"/>
          <w:szCs w:val="20"/>
          <w:rtl/>
        </w:rPr>
        <w:t>.(</w:t>
      </w:r>
      <w:proofErr w:type="gramEnd"/>
      <w:r w:rsidRPr="008304A5">
        <w:rPr>
          <w:rFonts w:cs="Simplified Arabic"/>
          <w:sz w:val="20"/>
          <w:szCs w:val="20"/>
          <w:rtl/>
        </w:rPr>
        <w:t>الجعبة، 2015: 21)</w:t>
      </w:r>
      <w:r w:rsidRPr="008304A5">
        <w:rPr>
          <w:rFonts w:cs="Simplified Arabic" w:hint="cs"/>
          <w:sz w:val="20"/>
          <w:szCs w:val="20"/>
          <w:rtl/>
        </w:rPr>
        <w:t xml:space="preserve"> </w:t>
      </w:r>
    </w:p>
  </w:footnote>
  <w:footnote w:id="60">
    <w:p w14:paraId="35D8A907" w14:textId="77777777" w:rsidR="007E725B" w:rsidRPr="008304A5" w:rsidRDefault="007E725B" w:rsidP="007E725B">
      <w:pPr>
        <w:pStyle w:val="a7"/>
        <w:jc w:val="lowKashida"/>
        <w:rPr>
          <w:rtl/>
        </w:rPr>
      </w:pPr>
      <w:r w:rsidRPr="008304A5">
        <w:rPr>
          <w:rStyle w:val="a8"/>
        </w:rPr>
        <w:footnoteRef/>
      </w:r>
      <w:r w:rsidRPr="008304A5">
        <w:rPr>
          <w:rtl/>
        </w:rPr>
        <w:t xml:space="preserve"> </w:t>
      </w:r>
      <w:r w:rsidRPr="008304A5">
        <w:rPr>
          <w:rFonts w:cs="Simplified Arabic" w:hint="cs"/>
          <w:rtl/>
        </w:rPr>
        <w:t>(عبد الكريم، 2011: 96)</w:t>
      </w:r>
      <w:r w:rsidRPr="008304A5">
        <w:rPr>
          <w:rFonts w:cs="Simplified Arabic"/>
          <w:rtl/>
        </w:rPr>
        <w:t>.</w:t>
      </w:r>
    </w:p>
  </w:footnote>
  <w:footnote w:id="61">
    <w:p w14:paraId="53D93E0B" w14:textId="77777777" w:rsidR="007E725B" w:rsidRPr="008304A5" w:rsidRDefault="007E725B" w:rsidP="007E725B">
      <w:pPr>
        <w:pStyle w:val="a7"/>
        <w:jc w:val="lowKashida"/>
        <w:rPr>
          <w:rtl/>
        </w:rPr>
      </w:pPr>
      <w:r w:rsidRPr="008304A5">
        <w:rPr>
          <w:rStyle w:val="a8"/>
        </w:rPr>
        <w:footnoteRef/>
      </w:r>
      <w:r w:rsidRPr="008304A5">
        <w:rPr>
          <w:rtl/>
        </w:rPr>
        <w:t xml:space="preserve"> </w:t>
      </w:r>
      <w:proofErr w:type="gramStart"/>
      <w:r w:rsidRPr="008304A5">
        <w:rPr>
          <w:rFonts w:cs="Simplified Arabic"/>
          <w:rtl/>
        </w:rPr>
        <w:t xml:space="preserve">.( </w:t>
      </w:r>
      <w:proofErr w:type="spellStart"/>
      <w:r w:rsidRPr="008304A5">
        <w:rPr>
          <w:rFonts w:cs="Simplified Arabic"/>
          <w:rtl/>
        </w:rPr>
        <w:t>الرويضي</w:t>
      </w:r>
      <w:proofErr w:type="spellEnd"/>
      <w:proofErr w:type="gramEnd"/>
      <w:r w:rsidRPr="008304A5">
        <w:rPr>
          <w:rFonts w:cs="Simplified Arabic"/>
          <w:rtl/>
        </w:rPr>
        <w:t>، 2012: 64)</w:t>
      </w:r>
    </w:p>
  </w:footnote>
  <w:footnote w:id="62">
    <w:p w14:paraId="502E174B" w14:textId="77777777" w:rsidR="007E725B" w:rsidRPr="008304A5" w:rsidRDefault="007E725B" w:rsidP="007E725B">
      <w:pPr>
        <w:spacing w:after="0" w:line="240" w:lineRule="auto"/>
        <w:jc w:val="lowKashida"/>
        <w:rPr>
          <w:rFonts w:cs="Simplified Arabic"/>
          <w:sz w:val="20"/>
          <w:szCs w:val="20"/>
          <w:rtl/>
        </w:rPr>
      </w:pPr>
      <w:r w:rsidRPr="008304A5">
        <w:rPr>
          <w:rStyle w:val="a8"/>
          <w:sz w:val="20"/>
          <w:szCs w:val="20"/>
        </w:rPr>
        <w:footnoteRef/>
      </w:r>
      <w:r w:rsidRPr="008304A5">
        <w:rPr>
          <w:sz w:val="20"/>
          <w:szCs w:val="20"/>
          <w:rtl/>
        </w:rPr>
        <w:t xml:space="preserve"> </w:t>
      </w:r>
      <w:proofErr w:type="gramStart"/>
      <w:r w:rsidRPr="008304A5">
        <w:rPr>
          <w:rFonts w:cs="Simplified Arabic"/>
          <w:sz w:val="20"/>
          <w:szCs w:val="20"/>
          <w:rtl/>
        </w:rPr>
        <w:t>( التقرير</w:t>
      </w:r>
      <w:proofErr w:type="gramEnd"/>
      <w:r w:rsidRPr="008304A5">
        <w:rPr>
          <w:rFonts w:cs="Simplified Arabic"/>
          <w:sz w:val="20"/>
          <w:szCs w:val="20"/>
          <w:rtl/>
        </w:rPr>
        <w:t xml:space="preserve"> الاستراتيجي الفلسطيني، 2009: 303 )</w:t>
      </w:r>
    </w:p>
    <w:p w14:paraId="13407649" w14:textId="77777777" w:rsidR="007E725B" w:rsidRPr="008304A5" w:rsidRDefault="007E725B" w:rsidP="007E725B">
      <w:pPr>
        <w:pStyle w:val="a7"/>
        <w:jc w:val="lowKashida"/>
        <w:rPr>
          <w:rtl/>
        </w:rPr>
      </w:pPr>
    </w:p>
  </w:footnote>
  <w:footnote w:id="63">
    <w:p w14:paraId="2B06806C" w14:textId="77777777" w:rsidR="007E725B" w:rsidRPr="008304A5" w:rsidRDefault="007E725B" w:rsidP="007E725B">
      <w:pPr>
        <w:pStyle w:val="a7"/>
        <w:jc w:val="lowKashida"/>
      </w:pPr>
      <w:r w:rsidRPr="008304A5">
        <w:rPr>
          <w:rStyle w:val="a8"/>
        </w:rPr>
        <w:footnoteRef/>
      </w:r>
      <w:r w:rsidRPr="008304A5">
        <w:rPr>
          <w:rtl/>
        </w:rPr>
        <w:t xml:space="preserve"> </w:t>
      </w:r>
      <w:r w:rsidRPr="008304A5">
        <w:rPr>
          <w:rFonts w:cs="Simplified Arabic"/>
          <w:rtl/>
        </w:rPr>
        <w:t>(أبو جلالة، 2015:191)</w:t>
      </w:r>
    </w:p>
  </w:footnote>
  <w:footnote w:id="64">
    <w:p w14:paraId="33798807" w14:textId="77777777" w:rsidR="007E725B" w:rsidRPr="008304A5" w:rsidRDefault="007E725B" w:rsidP="007E725B">
      <w:pPr>
        <w:pStyle w:val="a7"/>
        <w:jc w:val="lowKashida"/>
      </w:pPr>
      <w:r w:rsidRPr="008304A5">
        <w:rPr>
          <w:rStyle w:val="a8"/>
        </w:rPr>
        <w:footnoteRef/>
      </w:r>
      <w:r w:rsidRPr="008304A5">
        <w:rPr>
          <w:rtl/>
        </w:rPr>
        <w:t xml:space="preserve"> </w:t>
      </w:r>
      <w:proofErr w:type="gramStart"/>
      <w:r w:rsidRPr="008304A5">
        <w:rPr>
          <w:rFonts w:cs="Simplified Arabic"/>
          <w:rtl/>
        </w:rPr>
        <w:t xml:space="preserve">( </w:t>
      </w:r>
      <w:r w:rsidRPr="008304A5">
        <w:rPr>
          <w:rFonts w:cs="Simplified Arabic" w:hint="cs"/>
          <w:rtl/>
        </w:rPr>
        <w:t>زناتي</w:t>
      </w:r>
      <w:proofErr w:type="gramEnd"/>
      <w:r w:rsidRPr="008304A5">
        <w:rPr>
          <w:rFonts w:cs="Simplified Arabic" w:hint="cs"/>
          <w:rtl/>
        </w:rPr>
        <w:t>، 2012: 12</w:t>
      </w:r>
      <w:r w:rsidRPr="008304A5">
        <w:rPr>
          <w:rFonts w:cs="Simplified Arabic"/>
          <w:rtl/>
        </w:rPr>
        <w:t>)</w:t>
      </w:r>
    </w:p>
  </w:footnote>
  <w:footnote w:id="65">
    <w:p w14:paraId="58643162" w14:textId="77777777" w:rsidR="007E725B" w:rsidRPr="008304A5" w:rsidRDefault="007E725B" w:rsidP="007E725B">
      <w:pPr>
        <w:pStyle w:val="a7"/>
        <w:jc w:val="lowKashida"/>
        <w:rPr>
          <w:rtl/>
        </w:rPr>
      </w:pPr>
      <w:r w:rsidRPr="008304A5">
        <w:rPr>
          <w:rStyle w:val="a8"/>
        </w:rPr>
        <w:footnoteRef/>
      </w:r>
      <w:r w:rsidRPr="008304A5">
        <w:rPr>
          <w:rtl/>
        </w:rPr>
        <w:t xml:space="preserve"> </w:t>
      </w:r>
      <w:r w:rsidRPr="008304A5">
        <w:rPr>
          <w:rFonts w:cs="Simplified Arabic" w:hint="cs"/>
          <w:rtl/>
        </w:rPr>
        <w:t>(يونس، 2015: 68)</w:t>
      </w:r>
    </w:p>
  </w:footnote>
  <w:footnote w:id="66">
    <w:p w14:paraId="16C76953" w14:textId="77777777" w:rsidR="007E725B" w:rsidRPr="008304A5" w:rsidRDefault="007E725B" w:rsidP="007E725B">
      <w:pPr>
        <w:bidi w:val="0"/>
        <w:spacing w:after="0" w:line="240" w:lineRule="auto"/>
        <w:jc w:val="lowKashida"/>
        <w:rPr>
          <w:rFonts w:cs="Simplified Arabic"/>
          <w:sz w:val="20"/>
          <w:szCs w:val="20"/>
          <w:rtl/>
        </w:rPr>
      </w:pPr>
      <w:r w:rsidRPr="008304A5">
        <w:rPr>
          <w:rStyle w:val="a8"/>
          <w:sz w:val="20"/>
          <w:szCs w:val="20"/>
        </w:rPr>
        <w:footnoteRef/>
      </w:r>
      <w:r w:rsidRPr="008304A5">
        <w:rPr>
          <w:sz w:val="20"/>
          <w:szCs w:val="20"/>
          <w:rtl/>
        </w:rPr>
        <w:t xml:space="preserve"> </w:t>
      </w:r>
      <w:hyperlink r:id="rId5" w:history="1">
        <w:r w:rsidRPr="008304A5">
          <w:rPr>
            <w:rStyle w:val="Hyperlink"/>
            <w:sz w:val="20"/>
            <w:szCs w:val="20"/>
          </w:rPr>
          <w:t>https://www.aljazeera.net/news/reportsandinterviews/2014/11/18</w:t>
        </w:r>
      </w:hyperlink>
      <w:r w:rsidRPr="008304A5">
        <w:rPr>
          <w:rFonts w:cs="Simplified Arabic" w:hint="cs"/>
          <w:sz w:val="20"/>
          <w:szCs w:val="20"/>
          <w:rtl/>
        </w:rPr>
        <w:t xml:space="preserve"> (ألف كنيس بالقدس)</w:t>
      </w:r>
    </w:p>
    <w:p w14:paraId="7B205E21" w14:textId="77777777" w:rsidR="007E725B" w:rsidRPr="008304A5" w:rsidRDefault="007E725B" w:rsidP="007E725B">
      <w:pPr>
        <w:pStyle w:val="a7"/>
        <w:jc w:val="lowKashida"/>
      </w:pPr>
    </w:p>
  </w:footnote>
  <w:footnote w:id="67">
    <w:p w14:paraId="23C8150C" w14:textId="77777777" w:rsidR="007E725B" w:rsidRPr="008304A5" w:rsidRDefault="007E725B" w:rsidP="007E725B">
      <w:pPr>
        <w:pStyle w:val="a7"/>
        <w:jc w:val="lowKashida"/>
        <w:rPr>
          <w:rtl/>
        </w:rPr>
      </w:pPr>
      <w:r w:rsidRPr="008304A5">
        <w:rPr>
          <w:rStyle w:val="a8"/>
        </w:rPr>
        <w:footnoteRef/>
      </w:r>
      <w:r w:rsidRPr="008304A5">
        <w:rPr>
          <w:rtl/>
        </w:rPr>
        <w:t xml:space="preserve"> </w:t>
      </w:r>
      <w:r w:rsidRPr="008304A5">
        <w:rPr>
          <w:rFonts w:cs="Simplified Arabic" w:hint="cs"/>
          <w:rtl/>
        </w:rPr>
        <w:t>(</w:t>
      </w:r>
      <w:hyperlink r:id="rId6" w:history="1">
        <w:r w:rsidRPr="008304A5">
          <w:rPr>
            <w:rStyle w:val="Hyperlink"/>
          </w:rPr>
          <w:t>http://alquds-online.org/news/14650</w:t>
        </w:r>
      </w:hyperlink>
      <w:r w:rsidRPr="008304A5">
        <w:rPr>
          <w:rFonts w:cs="Simplified Arabic" w:hint="cs"/>
          <w:rtl/>
        </w:rPr>
        <w:t>)</w:t>
      </w:r>
    </w:p>
  </w:footnote>
  <w:footnote w:id="68">
    <w:p w14:paraId="4DDC26FB" w14:textId="77777777" w:rsidR="007E725B" w:rsidRPr="008304A5" w:rsidRDefault="007E725B" w:rsidP="007E725B">
      <w:pPr>
        <w:spacing w:after="0" w:line="240" w:lineRule="auto"/>
        <w:jc w:val="lowKashida"/>
        <w:rPr>
          <w:rFonts w:cs="Simplified Arabic"/>
          <w:sz w:val="20"/>
          <w:szCs w:val="20"/>
          <w:rtl/>
        </w:rPr>
      </w:pPr>
      <w:r w:rsidRPr="008304A5">
        <w:rPr>
          <w:rStyle w:val="a8"/>
          <w:sz w:val="20"/>
          <w:szCs w:val="20"/>
        </w:rPr>
        <w:footnoteRef/>
      </w:r>
      <w:r w:rsidRPr="008304A5">
        <w:rPr>
          <w:sz w:val="20"/>
          <w:szCs w:val="20"/>
          <w:rtl/>
        </w:rPr>
        <w:t xml:space="preserve"> </w:t>
      </w:r>
      <w:r w:rsidRPr="008304A5">
        <w:rPr>
          <w:rFonts w:cs="Simplified Arabic" w:hint="cs"/>
          <w:sz w:val="20"/>
          <w:szCs w:val="20"/>
          <w:rtl/>
        </w:rPr>
        <w:t>(يونس، 2015: 69)</w:t>
      </w:r>
    </w:p>
  </w:footnote>
  <w:footnote w:id="69">
    <w:p w14:paraId="11D038D0" w14:textId="77777777" w:rsidR="007E725B" w:rsidRPr="008304A5" w:rsidRDefault="007E725B" w:rsidP="007E725B">
      <w:pPr>
        <w:pStyle w:val="a7"/>
        <w:jc w:val="lowKashida"/>
        <w:rPr>
          <w:rtl/>
        </w:rPr>
      </w:pPr>
      <w:r w:rsidRPr="008304A5">
        <w:rPr>
          <w:rStyle w:val="a8"/>
        </w:rPr>
        <w:footnoteRef/>
      </w:r>
      <w:r w:rsidRPr="008304A5">
        <w:rPr>
          <w:rtl/>
        </w:rPr>
        <w:t xml:space="preserve"> </w:t>
      </w:r>
      <w:proofErr w:type="gramStart"/>
      <w:r w:rsidRPr="008304A5">
        <w:rPr>
          <w:rFonts w:cs="Simplified Arabic" w:hint="cs"/>
          <w:rtl/>
        </w:rPr>
        <w:t>( التقرير</w:t>
      </w:r>
      <w:proofErr w:type="gramEnd"/>
      <w:r w:rsidRPr="008304A5">
        <w:rPr>
          <w:rFonts w:cs="Simplified Arabic" w:hint="cs"/>
          <w:rtl/>
        </w:rPr>
        <w:t xml:space="preserve"> الاستراتيجي، 2009: 288)</w:t>
      </w:r>
    </w:p>
  </w:footnote>
  <w:footnote w:id="70">
    <w:p w14:paraId="7C203DEE" w14:textId="77777777" w:rsidR="007E725B" w:rsidRPr="008304A5" w:rsidRDefault="007E725B" w:rsidP="007E725B">
      <w:pPr>
        <w:pStyle w:val="a7"/>
        <w:jc w:val="lowKashida"/>
        <w:rPr>
          <w:rtl/>
        </w:rPr>
      </w:pPr>
      <w:r w:rsidRPr="008304A5">
        <w:rPr>
          <w:rStyle w:val="a8"/>
        </w:rPr>
        <w:footnoteRef/>
      </w:r>
      <w:r w:rsidRPr="008304A5">
        <w:rPr>
          <w:rtl/>
        </w:rPr>
        <w:t xml:space="preserve"> </w:t>
      </w:r>
      <w:proofErr w:type="gramStart"/>
      <w:r w:rsidRPr="008304A5">
        <w:rPr>
          <w:rFonts w:cs="Simplified Arabic" w:hint="cs"/>
          <w:rtl/>
        </w:rPr>
        <w:t>( أبو</w:t>
      </w:r>
      <w:proofErr w:type="gramEnd"/>
      <w:r w:rsidRPr="008304A5">
        <w:rPr>
          <w:rFonts w:cs="Simplified Arabic" w:hint="cs"/>
          <w:rtl/>
        </w:rPr>
        <w:t xml:space="preserve"> عرفة، 2012: 78)</w:t>
      </w:r>
    </w:p>
  </w:footnote>
  <w:footnote w:id="71">
    <w:p w14:paraId="7BF4C067" w14:textId="77777777" w:rsidR="007E725B" w:rsidRPr="008304A5" w:rsidRDefault="007E725B" w:rsidP="007E725B">
      <w:pPr>
        <w:pStyle w:val="a7"/>
        <w:jc w:val="lowKashida"/>
        <w:rPr>
          <w:rtl/>
        </w:rPr>
      </w:pPr>
      <w:r w:rsidRPr="008304A5">
        <w:rPr>
          <w:rStyle w:val="a8"/>
        </w:rPr>
        <w:footnoteRef/>
      </w:r>
      <w:r w:rsidRPr="008304A5">
        <w:rPr>
          <w:rtl/>
        </w:rPr>
        <w:t xml:space="preserve"> </w:t>
      </w:r>
      <w:r w:rsidRPr="008304A5">
        <w:rPr>
          <w:rFonts w:cs="Simplified Arabic" w:hint="cs"/>
          <w:rtl/>
        </w:rPr>
        <w:t>(الجعبة، 2012: 41-45)</w:t>
      </w:r>
    </w:p>
  </w:footnote>
  <w:footnote w:id="72">
    <w:p w14:paraId="778633D0" w14:textId="77777777" w:rsidR="007E725B" w:rsidRPr="008304A5" w:rsidRDefault="007E725B" w:rsidP="007E725B">
      <w:pPr>
        <w:pStyle w:val="a7"/>
        <w:jc w:val="lowKashida"/>
        <w:rPr>
          <w:rtl/>
        </w:rPr>
      </w:pPr>
      <w:r w:rsidRPr="008304A5">
        <w:rPr>
          <w:rStyle w:val="a8"/>
        </w:rPr>
        <w:footnoteRef/>
      </w:r>
      <w:r w:rsidRPr="008304A5">
        <w:rPr>
          <w:rtl/>
        </w:rPr>
        <w:t xml:space="preserve"> </w:t>
      </w:r>
      <w:r w:rsidRPr="008304A5">
        <w:rPr>
          <w:rFonts w:cs="Simplified Arabic" w:hint="cs"/>
          <w:rtl/>
        </w:rPr>
        <w:t>(أبو الخير، 2013: 81)</w:t>
      </w:r>
      <w:r w:rsidRPr="008304A5">
        <w:rPr>
          <w:rFonts w:cs="Simplified Arabic"/>
          <w:rtl/>
        </w:rPr>
        <w:t>.</w:t>
      </w:r>
    </w:p>
  </w:footnote>
  <w:footnote w:id="73">
    <w:p w14:paraId="727EB143" w14:textId="77777777" w:rsidR="007E725B" w:rsidRPr="008304A5" w:rsidRDefault="007E725B" w:rsidP="007E725B">
      <w:pPr>
        <w:bidi w:val="0"/>
        <w:spacing w:after="0" w:line="240" w:lineRule="auto"/>
        <w:jc w:val="lowKashida"/>
        <w:rPr>
          <w:rFonts w:cs="Simplified Arabic"/>
          <w:sz w:val="20"/>
          <w:szCs w:val="20"/>
        </w:rPr>
      </w:pPr>
      <w:r w:rsidRPr="008304A5">
        <w:rPr>
          <w:rStyle w:val="a8"/>
          <w:sz w:val="20"/>
          <w:szCs w:val="20"/>
        </w:rPr>
        <w:footnoteRef/>
      </w:r>
      <w:r w:rsidRPr="008304A5">
        <w:rPr>
          <w:sz w:val="20"/>
          <w:szCs w:val="20"/>
          <w:rtl/>
        </w:rPr>
        <w:t xml:space="preserve"> </w:t>
      </w:r>
      <w:hyperlink r:id="rId7" w:history="1">
        <w:r w:rsidRPr="008304A5">
          <w:rPr>
            <w:rStyle w:val="Hyperlink"/>
            <w:sz w:val="20"/>
            <w:szCs w:val="20"/>
          </w:rPr>
          <w:t>http://www.maannews.net/Content.aspx?ID=766033</w:t>
        </w:r>
      </w:hyperlink>
    </w:p>
  </w:footnote>
  <w:footnote w:id="74">
    <w:p w14:paraId="0810C2E2" w14:textId="77777777" w:rsidR="007E725B" w:rsidRPr="00B92005" w:rsidRDefault="007E725B" w:rsidP="007E725B">
      <w:pPr>
        <w:pStyle w:val="a7"/>
        <w:jc w:val="lowKashida"/>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w:t>
      </w:r>
      <w:bookmarkStart w:id="1" w:name="_Hlk57582104"/>
      <w:r w:rsidRPr="00B92005">
        <w:rPr>
          <w:rFonts w:ascii="Simplified Arabic" w:hAnsi="Simplified Arabic" w:cs="Simplified Arabic"/>
          <w:sz w:val="18"/>
          <w:szCs w:val="18"/>
          <w:rtl/>
        </w:rPr>
        <w:t xml:space="preserve">مأمون سويدان: علاقات إسرائيل مع العالم العربي؛ علاقات إسرائيل الدولية، السياقات والأدوات </w:t>
      </w:r>
      <w:r w:rsidRPr="00B92005">
        <w:rPr>
          <w:rFonts w:ascii="Simplified Arabic" w:hAnsi="Simplified Arabic" w:cs="Simplified Arabic" w:hint="cs"/>
          <w:sz w:val="18"/>
          <w:szCs w:val="18"/>
          <w:rtl/>
        </w:rPr>
        <w:t>الاختراقات</w:t>
      </w:r>
      <w:r w:rsidRPr="00B92005">
        <w:rPr>
          <w:rFonts w:ascii="Simplified Arabic" w:hAnsi="Simplified Arabic" w:cs="Simplified Arabic"/>
          <w:sz w:val="18"/>
          <w:szCs w:val="18"/>
          <w:rtl/>
        </w:rPr>
        <w:t xml:space="preserve"> والإخفاقات، مركز مدار للدراسات الإسرائيلية، رام الله، 2014م</w:t>
      </w:r>
      <w:bookmarkEnd w:id="1"/>
      <w:r w:rsidRPr="00B92005">
        <w:rPr>
          <w:rFonts w:ascii="Simplified Arabic" w:hAnsi="Simplified Arabic" w:cs="Simplified Arabic"/>
          <w:sz w:val="18"/>
          <w:szCs w:val="18"/>
          <w:rtl/>
        </w:rPr>
        <w:t>، ص412.</w:t>
      </w:r>
    </w:p>
  </w:footnote>
  <w:footnote w:id="75">
    <w:p w14:paraId="06110164" w14:textId="77777777" w:rsidR="007E725B" w:rsidRPr="00B92005" w:rsidRDefault="007E725B" w:rsidP="007E725B">
      <w:pPr>
        <w:spacing w:after="0" w:line="240" w:lineRule="auto"/>
        <w:jc w:val="lowKashida"/>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دافيد بن جوريون1886-1973م: زعيم صهيوني ولد في بولندا، هاجر إلى فلسطين عام 1906م، درس القانون في استنبول، ساهم في تكوين الفيلق اليهودي في الجيش البريطاني، ثم عاد إلى فلسطين عام 1918م وكان له دوراً بارز في الحركة الصهيونية، وأصبح أول رئيس وزراء لإسرائيل عام 1948م، </w:t>
      </w:r>
      <w:bookmarkStart w:id="2" w:name="_Hlk57582223"/>
      <w:r w:rsidRPr="00B92005">
        <w:rPr>
          <w:rFonts w:ascii="Simplified Arabic" w:hAnsi="Simplified Arabic" w:cs="Simplified Arabic"/>
          <w:sz w:val="18"/>
          <w:szCs w:val="18"/>
          <w:rtl/>
        </w:rPr>
        <w:t>عبد الوهاب الكيالي: موسوعة السياسة،</w:t>
      </w:r>
      <w:r w:rsidRPr="00B92005">
        <w:rPr>
          <w:rFonts w:ascii="Simplified Arabic" w:eastAsia="Times New Roman" w:hAnsi="Simplified Arabic" w:cs="Simplified Arabic"/>
          <w:sz w:val="18"/>
          <w:szCs w:val="18"/>
          <w:rtl/>
        </w:rPr>
        <w:t xml:space="preserve"> المؤسسة العربية للدراسات والنشر، بيروت، ط2، ج1، 1989م</w:t>
      </w:r>
      <w:r w:rsidRPr="00B92005">
        <w:rPr>
          <w:rFonts w:ascii="Simplified Arabic" w:hAnsi="Simplified Arabic" w:cs="Simplified Arabic"/>
          <w:sz w:val="18"/>
          <w:szCs w:val="18"/>
          <w:rtl/>
        </w:rPr>
        <w:t>، ص ص573، 574.</w:t>
      </w:r>
      <w:bookmarkEnd w:id="2"/>
    </w:p>
  </w:footnote>
  <w:footnote w:id="76">
    <w:p w14:paraId="556F1006" w14:textId="77777777" w:rsidR="007E725B" w:rsidRPr="00B92005" w:rsidRDefault="007E725B" w:rsidP="007E725B">
      <w:pPr>
        <w:pStyle w:val="a7"/>
        <w:jc w:val="lowKashida"/>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w:t>
      </w:r>
      <w:bookmarkStart w:id="3" w:name="_Hlk57582277"/>
      <w:r w:rsidRPr="00B92005">
        <w:rPr>
          <w:rFonts w:ascii="Simplified Arabic" w:hAnsi="Simplified Arabic" w:cs="Simplified Arabic"/>
          <w:sz w:val="18"/>
          <w:szCs w:val="18"/>
          <w:rtl/>
        </w:rPr>
        <w:t>إبراهيم العابد: سياسة إسرائيل الخارجية، أهدافها ووسائلها وأدواتها، منظمة التحرير الفلسطينية، مركز الابحاث، 1967م</w:t>
      </w:r>
      <w:bookmarkEnd w:id="3"/>
      <w:r w:rsidRPr="00B92005">
        <w:rPr>
          <w:rFonts w:ascii="Simplified Arabic" w:hAnsi="Simplified Arabic" w:cs="Simplified Arabic"/>
          <w:sz w:val="18"/>
          <w:szCs w:val="18"/>
          <w:rtl/>
        </w:rPr>
        <w:t>، ص 10، 11.</w:t>
      </w:r>
    </w:p>
  </w:footnote>
  <w:footnote w:id="77">
    <w:p w14:paraId="20C6A6F3" w14:textId="77777777" w:rsidR="007E725B" w:rsidRPr="00B92005" w:rsidRDefault="007E725B" w:rsidP="007E725B">
      <w:pPr>
        <w:pStyle w:val="a7"/>
        <w:jc w:val="lowKashida"/>
        <w:rPr>
          <w:rFonts w:ascii="Simplified Arabic" w:hAnsi="Simplified Arabic" w:cs="Simplified Arabic"/>
          <w:color w:val="006400"/>
          <w:sz w:val="18"/>
          <w:szCs w:val="18"/>
          <w:u w:val="single"/>
          <w:rtl/>
        </w:rPr>
      </w:pPr>
      <w:bookmarkStart w:id="4" w:name="_Hlk57582312"/>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التغلغل الإسرائيلي في إفريقيا وسبل مواجهة أضراره بالقضية الفلسطينية </w:t>
      </w:r>
      <w:hyperlink r:id="rId8" w:history="1">
        <w:r w:rsidRPr="00B92005">
          <w:rPr>
            <w:rStyle w:val="Hyperlink"/>
            <w:rFonts w:ascii="Simplified Arabic" w:hAnsi="Simplified Arabic" w:cs="Simplified Arabic"/>
            <w:sz w:val="18"/>
            <w:szCs w:val="18"/>
          </w:rPr>
          <w:t>https://bit.ly/35OO7X2</w:t>
        </w:r>
      </w:hyperlink>
    </w:p>
    <w:bookmarkEnd w:id="4"/>
  </w:footnote>
  <w:footnote w:id="78">
    <w:p w14:paraId="7FFF79E9" w14:textId="77777777" w:rsidR="007E725B" w:rsidRPr="00B92005" w:rsidRDefault="007E725B" w:rsidP="007E725B">
      <w:pPr>
        <w:pStyle w:val="a7"/>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مستقبل التطبيع مع الاحتلال الإسرائيلي</w:t>
      </w:r>
      <w:r w:rsidRPr="00B92005">
        <w:rPr>
          <w:rFonts w:ascii="Simplified Arabic" w:hAnsi="Simplified Arabic" w:cs="Simplified Arabic"/>
          <w:sz w:val="18"/>
          <w:szCs w:val="18"/>
        </w:rPr>
        <w:t xml:space="preserve"> </w:t>
      </w:r>
      <w:hyperlink r:id="rId9" w:history="1">
        <w:r w:rsidRPr="00B92005">
          <w:rPr>
            <w:rStyle w:val="Hyperlink"/>
            <w:rFonts w:ascii="Simplified Arabic" w:hAnsi="Simplified Arabic" w:cs="Simplified Arabic"/>
            <w:sz w:val="18"/>
            <w:szCs w:val="18"/>
          </w:rPr>
          <w:t>http://bit.ly/3hNrG8U</w:t>
        </w:r>
      </w:hyperlink>
      <w:r w:rsidRPr="00B92005">
        <w:rPr>
          <w:rFonts w:ascii="Simplified Arabic" w:hAnsi="Simplified Arabic" w:cs="Simplified Arabic"/>
          <w:sz w:val="18"/>
          <w:szCs w:val="18"/>
          <w:rtl/>
        </w:rPr>
        <w:t xml:space="preserve">  </w:t>
      </w:r>
    </w:p>
  </w:footnote>
  <w:footnote w:id="79">
    <w:p w14:paraId="06F4E459" w14:textId="77777777" w:rsidR="007E725B" w:rsidRPr="00B92005" w:rsidRDefault="007E725B" w:rsidP="007E725B">
      <w:pPr>
        <w:pStyle w:val="a7"/>
        <w:jc w:val="lowKashida"/>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w:t>
      </w:r>
      <w:bookmarkStart w:id="5" w:name="_Hlk57582387"/>
      <w:r w:rsidRPr="00B92005">
        <w:rPr>
          <w:rFonts w:ascii="Simplified Arabic" w:hAnsi="Simplified Arabic" w:cs="Simplified Arabic"/>
          <w:sz w:val="18"/>
          <w:szCs w:val="18"/>
          <w:rtl/>
        </w:rPr>
        <w:t>عواطف عبد الرحمن: إسرائيل وإفريقيا 1948-1973م، منظمة التحرير الفلسطينية، مركز الابحاث، 1974م،</w:t>
      </w:r>
      <w:bookmarkEnd w:id="5"/>
      <w:r w:rsidRPr="00B92005">
        <w:rPr>
          <w:rFonts w:ascii="Simplified Arabic" w:hAnsi="Simplified Arabic" w:cs="Simplified Arabic"/>
          <w:sz w:val="18"/>
          <w:szCs w:val="18"/>
          <w:rtl/>
        </w:rPr>
        <w:t xml:space="preserve"> ص28.</w:t>
      </w:r>
    </w:p>
  </w:footnote>
  <w:footnote w:id="80">
    <w:p w14:paraId="7BE8D1D1"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إبراهيم العابد: مرجع سابق، ص 14</w:t>
      </w:r>
    </w:p>
  </w:footnote>
  <w:footnote w:id="81">
    <w:p w14:paraId="2DC63491" w14:textId="77777777" w:rsidR="007E725B" w:rsidRPr="00B92005" w:rsidRDefault="007E725B" w:rsidP="007E725B">
      <w:pPr>
        <w:pStyle w:val="a7"/>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عواطف عبد الرحمن: مرجع سابق، ص26</w:t>
      </w:r>
    </w:p>
  </w:footnote>
  <w:footnote w:id="82">
    <w:p w14:paraId="27DB590C" w14:textId="77777777" w:rsidR="007E725B" w:rsidRPr="00B92005" w:rsidRDefault="007E725B" w:rsidP="007E725B">
      <w:pPr>
        <w:pStyle w:val="a7"/>
        <w:jc w:val="lowKashida"/>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w:t>
      </w:r>
      <w:bookmarkStart w:id="6" w:name="_Hlk57582409"/>
      <w:r w:rsidRPr="00B92005">
        <w:rPr>
          <w:rFonts w:ascii="Simplified Arabic" w:hAnsi="Simplified Arabic" w:cs="Simplified Arabic"/>
          <w:sz w:val="18"/>
          <w:szCs w:val="18"/>
          <w:rtl/>
        </w:rPr>
        <w:t>محمد عبد العزيز ربيع: إسرائيل والقارة الأفريقية، الأبعاد والمخاطر، سلسلة دراسات صامد، ع24، دار الكرمل، عمان، ص33، 34.</w:t>
      </w:r>
      <w:bookmarkEnd w:id="6"/>
    </w:p>
  </w:footnote>
  <w:footnote w:id="83">
    <w:p w14:paraId="24F3E7F2" w14:textId="77777777" w:rsidR="007E725B" w:rsidRPr="00B92005" w:rsidRDefault="007E725B" w:rsidP="007E725B">
      <w:pPr>
        <w:pStyle w:val="a7"/>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انسحاب أمريكا من المنطقة يدعونا لمزيد من التدخل </w:t>
      </w:r>
      <w:hyperlink r:id="rId10" w:history="1">
        <w:r w:rsidRPr="00B92005">
          <w:rPr>
            <w:rStyle w:val="Hyperlink"/>
            <w:rFonts w:ascii="Simplified Arabic" w:hAnsi="Simplified Arabic" w:cs="Simplified Arabic"/>
            <w:sz w:val="18"/>
            <w:szCs w:val="18"/>
          </w:rPr>
          <w:t>http://bit.ly/3hQnbKw</w:t>
        </w:r>
      </w:hyperlink>
      <w:r w:rsidRPr="00B92005">
        <w:rPr>
          <w:rFonts w:ascii="Simplified Arabic" w:hAnsi="Simplified Arabic" w:cs="Simplified Arabic"/>
          <w:sz w:val="18"/>
          <w:szCs w:val="18"/>
          <w:rtl/>
        </w:rPr>
        <w:t xml:space="preserve"> </w:t>
      </w:r>
    </w:p>
  </w:footnote>
  <w:footnote w:id="84">
    <w:p w14:paraId="3C15E670" w14:textId="77777777" w:rsidR="007E725B" w:rsidRPr="00B92005" w:rsidRDefault="007E725B" w:rsidP="007E725B">
      <w:pPr>
        <w:pStyle w:val="a7"/>
        <w:jc w:val="lowKashida"/>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إبراهيم العابد: مرجع سابق، ص20.</w:t>
      </w:r>
    </w:p>
  </w:footnote>
  <w:footnote w:id="85">
    <w:p w14:paraId="2F362105" w14:textId="77777777" w:rsidR="007E725B" w:rsidRPr="00B92005" w:rsidRDefault="007E725B" w:rsidP="007E725B">
      <w:pPr>
        <w:pStyle w:val="a7"/>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w:t>
      </w:r>
      <w:hyperlink r:id="rId11" w:history="1">
        <w:r w:rsidRPr="00B92005">
          <w:rPr>
            <w:rStyle w:val="Hyperlink"/>
            <w:rFonts w:ascii="Simplified Arabic" w:hAnsi="Simplified Arabic" w:cs="Simplified Arabic"/>
            <w:sz w:val="18"/>
            <w:szCs w:val="18"/>
          </w:rPr>
          <w:t>http://bbc.in/3nslbcZ</w:t>
        </w:r>
      </w:hyperlink>
      <w:r w:rsidRPr="00B92005">
        <w:rPr>
          <w:rFonts w:ascii="Simplified Arabic" w:hAnsi="Simplified Arabic" w:cs="Simplified Arabic"/>
          <w:sz w:val="18"/>
          <w:szCs w:val="18"/>
          <w:rtl/>
        </w:rPr>
        <w:t xml:space="preserve"> </w:t>
      </w:r>
    </w:p>
  </w:footnote>
  <w:footnote w:id="86">
    <w:p w14:paraId="4A9D777C" w14:textId="77777777" w:rsidR="007E725B" w:rsidRPr="00B92005" w:rsidRDefault="007E725B" w:rsidP="007E725B">
      <w:pPr>
        <w:pStyle w:val="a7"/>
        <w:rPr>
          <w:sz w:val="18"/>
          <w:szCs w:val="18"/>
          <w:rtl/>
        </w:rPr>
      </w:pPr>
      <w:r w:rsidRPr="00B92005">
        <w:rPr>
          <w:rStyle w:val="a8"/>
          <w:sz w:val="18"/>
          <w:szCs w:val="18"/>
        </w:rPr>
        <w:footnoteRef/>
      </w:r>
      <w:r w:rsidRPr="00B92005">
        <w:rPr>
          <w:sz w:val="18"/>
          <w:szCs w:val="18"/>
          <w:rtl/>
        </w:rPr>
        <w:t xml:space="preserve"> </w:t>
      </w:r>
      <w:r w:rsidRPr="00B92005">
        <w:rPr>
          <w:rFonts w:asciiTheme="majorHAnsi" w:hAnsiTheme="majorHAnsi" w:cs="Simplified Arabic"/>
          <w:sz w:val="18"/>
          <w:szCs w:val="18"/>
          <w:lang w:bidi="ar-EG"/>
        </w:rPr>
        <w:t>Peace to Prosperity: A Vision to Improve the Lives of the Palestinian and Israeli</w:t>
      </w:r>
      <w:r w:rsidRPr="00B92005">
        <w:rPr>
          <w:rFonts w:ascii="Simplified Arabic" w:hAnsi="Simplified Arabic" w:cs="Simplified Arabic"/>
          <w:sz w:val="18"/>
          <w:szCs w:val="18"/>
          <w:lang w:bidi="ar-EG"/>
        </w:rPr>
        <w:t xml:space="preserve"> People,</w:t>
      </w:r>
      <w:proofErr w:type="gramStart"/>
      <w:r w:rsidRPr="00B92005">
        <w:rPr>
          <w:rFonts w:ascii="Simplified Arabic" w:hAnsi="Simplified Arabic" w:cs="Simplified Arabic"/>
          <w:sz w:val="18"/>
          <w:szCs w:val="18"/>
          <w:lang w:bidi="ar-EG"/>
        </w:rPr>
        <w:t>2020.P.</w:t>
      </w:r>
      <w:proofErr w:type="gramEnd"/>
      <w:r w:rsidRPr="00B92005">
        <w:rPr>
          <w:rFonts w:ascii="Simplified Arabic" w:hAnsi="Simplified Arabic" w:cs="Simplified Arabic"/>
          <w:sz w:val="18"/>
          <w:szCs w:val="18"/>
          <w:lang w:bidi="ar-EG"/>
        </w:rPr>
        <w:t>13.</w:t>
      </w:r>
    </w:p>
  </w:footnote>
  <w:footnote w:id="87">
    <w:p w14:paraId="15FDB281"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مجاهد الحاج: اتفاق السلام الإماراتي الإسرائيلي قراءة في الأبعاد المستقبلية، تقدير موقف، مدى الكرمل، </w:t>
      </w:r>
      <w:proofErr w:type="gramStart"/>
      <w:r w:rsidRPr="00B92005">
        <w:rPr>
          <w:rFonts w:ascii="Simplified Arabic" w:hAnsi="Simplified Arabic" w:cs="Simplified Arabic"/>
          <w:sz w:val="18"/>
          <w:szCs w:val="18"/>
          <w:rtl/>
        </w:rPr>
        <w:t>الناصرة ،</w:t>
      </w:r>
      <w:proofErr w:type="gramEnd"/>
      <w:r w:rsidRPr="00B92005">
        <w:rPr>
          <w:rFonts w:ascii="Simplified Arabic" w:hAnsi="Simplified Arabic" w:cs="Simplified Arabic"/>
          <w:sz w:val="18"/>
          <w:szCs w:val="18"/>
          <w:rtl/>
        </w:rPr>
        <w:t xml:space="preserve"> 2020م، ص3</w:t>
      </w:r>
    </w:p>
  </w:footnote>
  <w:footnote w:id="88">
    <w:p w14:paraId="40B5CC44"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مجاهد الحاج: مرجع سابق، ص5</w:t>
      </w:r>
    </w:p>
  </w:footnote>
  <w:footnote w:id="89">
    <w:p w14:paraId="196A1889" w14:textId="77777777" w:rsidR="007E725B" w:rsidRPr="00B92005" w:rsidRDefault="007E725B" w:rsidP="007E725B">
      <w:pPr>
        <w:pStyle w:val="a7"/>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عري</w:t>
      </w:r>
      <w:r w:rsidRPr="00B92005">
        <w:rPr>
          <w:rFonts w:ascii="Simplified Arabic" w:hAnsi="Simplified Arabic" w:cs="Simplified Arabic" w:hint="cs"/>
          <w:sz w:val="18"/>
          <w:szCs w:val="18"/>
          <w:rtl/>
        </w:rPr>
        <w:t xml:space="preserve">ب </w:t>
      </w:r>
      <w:proofErr w:type="spellStart"/>
      <w:r w:rsidRPr="00B92005">
        <w:rPr>
          <w:rFonts w:ascii="Simplified Arabic" w:hAnsi="Simplified Arabic" w:cs="Simplified Arabic" w:hint="cs"/>
          <w:sz w:val="18"/>
          <w:szCs w:val="18"/>
          <w:rtl/>
        </w:rPr>
        <w:t>الرنتاوي</w:t>
      </w:r>
      <w:proofErr w:type="spellEnd"/>
      <w:r w:rsidRPr="00B92005">
        <w:rPr>
          <w:rFonts w:ascii="Simplified Arabic" w:hAnsi="Simplified Arabic" w:cs="Simplified Arabic" w:hint="cs"/>
          <w:sz w:val="18"/>
          <w:szCs w:val="18"/>
          <w:rtl/>
        </w:rPr>
        <w:t xml:space="preserve">: </w:t>
      </w:r>
      <w:r w:rsidRPr="00B92005">
        <w:rPr>
          <w:rFonts w:ascii="Simplified Arabic" w:hAnsi="Simplified Arabic" w:cs="Simplified Arabic"/>
          <w:sz w:val="18"/>
          <w:szCs w:val="18"/>
          <w:rtl/>
        </w:rPr>
        <w:t xml:space="preserve">مسارات الهرولة نحو التطبيع </w:t>
      </w:r>
      <w:proofErr w:type="spellStart"/>
      <w:r w:rsidRPr="00B92005">
        <w:rPr>
          <w:rFonts w:ascii="Simplified Arabic" w:hAnsi="Simplified Arabic" w:cs="Simplified Arabic"/>
          <w:sz w:val="18"/>
          <w:szCs w:val="18"/>
          <w:rtl/>
        </w:rPr>
        <w:t>شرعنة</w:t>
      </w:r>
      <w:proofErr w:type="spellEnd"/>
      <w:r w:rsidRPr="00B92005">
        <w:rPr>
          <w:rFonts w:ascii="Simplified Arabic" w:hAnsi="Simplified Arabic" w:cs="Simplified Arabic"/>
          <w:sz w:val="18"/>
          <w:szCs w:val="18"/>
          <w:rtl/>
        </w:rPr>
        <w:t xml:space="preserve"> إسرائيل وشيطنة الفلسطينيين، شؤون فلسطينية، ع 281، ص45</w:t>
      </w:r>
    </w:p>
  </w:footnote>
  <w:footnote w:id="90">
    <w:p w14:paraId="163BEC5B" w14:textId="77777777" w:rsidR="007E725B" w:rsidRPr="00B92005" w:rsidRDefault="007E725B" w:rsidP="007E725B">
      <w:pPr>
        <w:pStyle w:val="a7"/>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مجاهد الحاج: </w:t>
      </w:r>
      <w:r w:rsidRPr="00B92005">
        <w:rPr>
          <w:rFonts w:ascii="Simplified Arabic" w:hAnsi="Simplified Arabic" w:cs="Simplified Arabic" w:hint="cs"/>
          <w:sz w:val="18"/>
          <w:szCs w:val="18"/>
          <w:rtl/>
        </w:rPr>
        <w:t>مرجع سابق</w:t>
      </w:r>
      <w:r w:rsidRPr="00B92005">
        <w:rPr>
          <w:rFonts w:ascii="Simplified Arabic" w:hAnsi="Simplified Arabic" w:cs="Simplified Arabic"/>
          <w:sz w:val="18"/>
          <w:szCs w:val="18"/>
          <w:rtl/>
        </w:rPr>
        <w:t xml:space="preserve">، ص5 </w:t>
      </w:r>
    </w:p>
  </w:footnote>
  <w:footnote w:id="91">
    <w:p w14:paraId="13E71576" w14:textId="77777777" w:rsidR="007E725B" w:rsidRPr="00B92005" w:rsidRDefault="007E725B" w:rsidP="007E725B">
      <w:pPr>
        <w:pStyle w:val="a7"/>
        <w:jc w:val="lowKashida"/>
        <w:rPr>
          <w:rFonts w:ascii="Simplified Arabic" w:hAnsi="Simplified Arabic" w:cs="Simplified Arabic"/>
          <w:sz w:val="18"/>
          <w:szCs w:val="18"/>
          <w:rtl/>
        </w:rPr>
      </w:pPr>
      <w:r w:rsidRPr="00B92005">
        <w:rPr>
          <w:rStyle w:val="a8"/>
          <w:rFonts w:ascii="Simplified Arabic" w:hAnsi="Simplified Arabic" w:cs="Simplified Arabic"/>
          <w:sz w:val="18"/>
          <w:szCs w:val="18"/>
          <w:rtl/>
        </w:rPr>
        <w:footnoteRef/>
      </w:r>
      <w:r w:rsidRPr="00B92005">
        <w:rPr>
          <w:rFonts w:ascii="Simplified Arabic" w:hAnsi="Simplified Arabic" w:cs="Simplified Arabic"/>
          <w:sz w:val="18"/>
          <w:szCs w:val="18"/>
          <w:rtl/>
        </w:rPr>
        <w:t>مصطفي، مهند، إسرائيل والبيئة الإقليمية، المركز الفلسطيني لأبحاث السياسات والدراسات الاستراتيجية (مسارات) رام الله</w:t>
      </w:r>
      <w:r w:rsidRPr="00B92005">
        <w:rPr>
          <w:rFonts w:ascii="Simplified Arabic" w:hAnsi="Simplified Arabic" w:cs="Simplified Arabic" w:hint="cs"/>
          <w:sz w:val="18"/>
          <w:szCs w:val="18"/>
          <w:rtl/>
        </w:rPr>
        <w:t>،</w:t>
      </w:r>
      <w:r w:rsidRPr="00B92005">
        <w:rPr>
          <w:rFonts w:ascii="Simplified Arabic" w:hAnsi="Simplified Arabic" w:cs="Simplified Arabic"/>
          <w:sz w:val="18"/>
          <w:szCs w:val="18"/>
          <w:rtl/>
        </w:rPr>
        <w:t xml:space="preserve"> 2016</w:t>
      </w:r>
      <w:r w:rsidRPr="00B92005">
        <w:rPr>
          <w:rFonts w:ascii="Simplified Arabic" w:hAnsi="Simplified Arabic" w:cs="Simplified Arabic" w:hint="cs"/>
          <w:sz w:val="18"/>
          <w:szCs w:val="18"/>
          <w:rtl/>
        </w:rPr>
        <w:t>م</w:t>
      </w:r>
      <w:r w:rsidRPr="00B92005">
        <w:rPr>
          <w:rFonts w:ascii="Simplified Arabic" w:hAnsi="Simplified Arabic" w:cs="Simplified Arabic"/>
          <w:sz w:val="18"/>
          <w:szCs w:val="18"/>
          <w:rtl/>
        </w:rPr>
        <w:t>، ص27</w:t>
      </w:r>
      <w:r w:rsidRPr="00B92005">
        <w:rPr>
          <w:rFonts w:ascii="Simplified Arabic" w:hAnsi="Simplified Arabic" w:cs="Simplified Arabic" w:hint="cs"/>
          <w:sz w:val="18"/>
          <w:szCs w:val="18"/>
          <w:rtl/>
        </w:rPr>
        <w:t>-28</w:t>
      </w:r>
    </w:p>
  </w:footnote>
  <w:footnote w:id="92">
    <w:p w14:paraId="232EFE66"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عريب </w:t>
      </w:r>
      <w:proofErr w:type="spellStart"/>
      <w:r w:rsidRPr="00B92005">
        <w:rPr>
          <w:rFonts w:ascii="Simplified Arabic" w:hAnsi="Simplified Arabic" w:cs="Simplified Arabic"/>
          <w:sz w:val="18"/>
          <w:szCs w:val="18"/>
          <w:rtl/>
        </w:rPr>
        <w:t>الرنتاوي</w:t>
      </w:r>
      <w:proofErr w:type="spellEnd"/>
      <w:r w:rsidRPr="00B92005">
        <w:rPr>
          <w:rFonts w:ascii="Simplified Arabic" w:hAnsi="Simplified Arabic" w:cs="Simplified Arabic"/>
          <w:sz w:val="18"/>
          <w:szCs w:val="18"/>
          <w:rtl/>
        </w:rPr>
        <w:t xml:space="preserve">: </w:t>
      </w:r>
      <w:r w:rsidRPr="00B92005">
        <w:rPr>
          <w:rFonts w:ascii="Simplified Arabic" w:hAnsi="Simplified Arabic" w:cs="Simplified Arabic" w:hint="cs"/>
          <w:sz w:val="18"/>
          <w:szCs w:val="18"/>
          <w:rtl/>
        </w:rPr>
        <w:t xml:space="preserve">مرجع سابق، </w:t>
      </w:r>
      <w:r w:rsidRPr="00B92005">
        <w:rPr>
          <w:rFonts w:ascii="Simplified Arabic" w:hAnsi="Simplified Arabic" w:cs="Simplified Arabic"/>
          <w:sz w:val="18"/>
          <w:szCs w:val="18"/>
          <w:rtl/>
        </w:rPr>
        <w:t>ص43</w:t>
      </w:r>
    </w:p>
  </w:footnote>
  <w:footnote w:id="93">
    <w:p w14:paraId="5CE2612D"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عريب </w:t>
      </w:r>
      <w:proofErr w:type="spellStart"/>
      <w:r w:rsidRPr="00B92005">
        <w:rPr>
          <w:rFonts w:ascii="Simplified Arabic" w:hAnsi="Simplified Arabic" w:cs="Simplified Arabic"/>
          <w:sz w:val="18"/>
          <w:szCs w:val="18"/>
          <w:rtl/>
        </w:rPr>
        <w:t>الرنتاوي</w:t>
      </w:r>
      <w:proofErr w:type="spellEnd"/>
      <w:r w:rsidRPr="00B92005">
        <w:rPr>
          <w:rFonts w:ascii="Simplified Arabic" w:hAnsi="Simplified Arabic" w:cs="Simplified Arabic"/>
          <w:sz w:val="18"/>
          <w:szCs w:val="18"/>
          <w:rtl/>
        </w:rPr>
        <w:t xml:space="preserve">: مسارات الهرولة نحو التطبيع </w:t>
      </w:r>
      <w:proofErr w:type="spellStart"/>
      <w:r w:rsidRPr="00B92005">
        <w:rPr>
          <w:rFonts w:ascii="Simplified Arabic" w:hAnsi="Simplified Arabic" w:cs="Simplified Arabic"/>
          <w:sz w:val="18"/>
          <w:szCs w:val="18"/>
          <w:rtl/>
        </w:rPr>
        <w:t>شرعنة</w:t>
      </w:r>
      <w:proofErr w:type="spellEnd"/>
      <w:r w:rsidRPr="00B92005">
        <w:rPr>
          <w:rFonts w:ascii="Simplified Arabic" w:hAnsi="Simplified Arabic" w:cs="Simplified Arabic"/>
          <w:sz w:val="18"/>
          <w:szCs w:val="18"/>
          <w:rtl/>
        </w:rPr>
        <w:t xml:space="preserve"> إسرائيل وشيطنة الفلسطينيين، شؤون فلسطينية، ع 281، ص44</w:t>
      </w:r>
    </w:p>
  </w:footnote>
  <w:footnote w:id="94">
    <w:p w14:paraId="73B6D82E" w14:textId="77777777" w:rsidR="007E725B" w:rsidRPr="00B92005" w:rsidRDefault="007E725B" w:rsidP="007E725B">
      <w:pPr>
        <w:pStyle w:val="a7"/>
        <w:jc w:val="lowKashida"/>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w:t>
      </w:r>
      <w:bookmarkStart w:id="7" w:name="_Hlk57582433"/>
      <w:r w:rsidRPr="00B92005">
        <w:rPr>
          <w:rFonts w:ascii="Simplified Arabic" w:hAnsi="Simplified Arabic" w:cs="Simplified Arabic"/>
          <w:sz w:val="18"/>
          <w:szCs w:val="18"/>
          <w:rtl/>
        </w:rPr>
        <w:t xml:space="preserve">عصام عبد العزيز: التطبيع أهدافه، انعكاساته، امكانية استمراره في الاهداف الصهيونية من التطبيع (1-4)، فلسطين المسلمة، ع 1، 1995م، </w:t>
      </w:r>
      <w:bookmarkEnd w:id="7"/>
      <w:r w:rsidRPr="00B92005">
        <w:rPr>
          <w:rFonts w:ascii="Simplified Arabic" w:hAnsi="Simplified Arabic" w:cs="Simplified Arabic"/>
          <w:sz w:val="18"/>
          <w:szCs w:val="18"/>
          <w:rtl/>
        </w:rPr>
        <w:t>ص47.</w:t>
      </w:r>
    </w:p>
  </w:footnote>
  <w:footnote w:id="95">
    <w:p w14:paraId="48905EF0" w14:textId="77777777" w:rsidR="007E725B" w:rsidRPr="00B92005" w:rsidRDefault="007E725B" w:rsidP="007E725B">
      <w:pPr>
        <w:pStyle w:val="a7"/>
        <w:jc w:val="both"/>
        <w:rPr>
          <w:rFonts w:ascii="Simplified Arabic" w:hAnsi="Simplified Arabic" w:cs="Simplified Arabic"/>
          <w:sz w:val="18"/>
          <w:szCs w:val="18"/>
          <w:rtl/>
        </w:rPr>
      </w:pPr>
      <w:r w:rsidRPr="00B92005">
        <w:rPr>
          <w:rStyle w:val="a8"/>
          <w:rFonts w:ascii="Sakkal Majalla" w:hAnsi="Sakkal Majalla" w:cs="Sakkal Majalla"/>
          <w:sz w:val="18"/>
          <w:szCs w:val="18"/>
        </w:rPr>
        <w:footnoteRef/>
      </w:r>
      <w:r w:rsidRPr="00B92005">
        <w:rPr>
          <w:rFonts w:ascii="Sakkal Majalla" w:hAnsi="Sakkal Majalla" w:cs="Sakkal Majalla"/>
          <w:sz w:val="18"/>
          <w:szCs w:val="18"/>
          <w:rtl/>
        </w:rPr>
        <w:t xml:space="preserve"> </w:t>
      </w:r>
      <w:r w:rsidRPr="00B92005">
        <w:rPr>
          <w:rFonts w:ascii="Simplified Arabic" w:hAnsi="Simplified Arabic" w:cs="Simplified Arabic"/>
          <w:sz w:val="18"/>
          <w:szCs w:val="18"/>
          <w:rtl/>
        </w:rPr>
        <w:t>أحمد الكيلاني: السلام والتطبيع مع العدو، مجلة المهندس الأردني، ع 70، عام 2000م، ص32</w:t>
      </w:r>
    </w:p>
  </w:footnote>
  <w:footnote w:id="96">
    <w:p w14:paraId="6596EB56" w14:textId="77777777" w:rsidR="007E725B" w:rsidRPr="00B92005" w:rsidRDefault="007E725B" w:rsidP="007E725B">
      <w:pPr>
        <w:pStyle w:val="a7"/>
        <w:jc w:val="both"/>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w:t>
      </w:r>
      <w:bookmarkStart w:id="8" w:name="_Hlk57584444"/>
      <w:r w:rsidRPr="00B92005">
        <w:rPr>
          <w:rFonts w:ascii="Simplified Arabic" w:hAnsi="Simplified Arabic" w:cs="Simplified Arabic"/>
          <w:sz w:val="18"/>
          <w:szCs w:val="18"/>
          <w:rtl/>
        </w:rPr>
        <w:t>محمود صالح الكروي</w:t>
      </w:r>
      <w:r w:rsidRPr="00B92005">
        <w:rPr>
          <w:rFonts w:ascii="Simplified Arabic" w:hAnsi="Simplified Arabic" w:cs="Simplified Arabic" w:hint="cs"/>
          <w:sz w:val="18"/>
          <w:szCs w:val="18"/>
          <w:rtl/>
        </w:rPr>
        <w:t>:</w:t>
      </w:r>
      <w:r w:rsidRPr="00B92005">
        <w:rPr>
          <w:rFonts w:ascii="Simplified Arabic" w:hAnsi="Simplified Arabic" w:cs="Simplified Arabic"/>
          <w:sz w:val="18"/>
          <w:szCs w:val="18"/>
          <w:rtl/>
        </w:rPr>
        <w:t xml:space="preserve"> العلاقات الموريتانية </w:t>
      </w:r>
      <w:r w:rsidRPr="00B92005">
        <w:rPr>
          <w:rFonts w:ascii="Simplified Arabic" w:hAnsi="Simplified Arabic" w:cs="Simplified Arabic" w:hint="cs"/>
          <w:sz w:val="18"/>
          <w:szCs w:val="18"/>
          <w:rtl/>
        </w:rPr>
        <w:t>"</w:t>
      </w:r>
      <w:r w:rsidRPr="00B92005">
        <w:rPr>
          <w:rFonts w:ascii="Simplified Arabic" w:hAnsi="Simplified Arabic" w:cs="Simplified Arabic"/>
          <w:sz w:val="18"/>
          <w:szCs w:val="18"/>
          <w:rtl/>
        </w:rPr>
        <w:t>الإسرائيلية</w:t>
      </w:r>
      <w:r w:rsidRPr="00B92005">
        <w:rPr>
          <w:rFonts w:ascii="Simplified Arabic" w:hAnsi="Simplified Arabic" w:cs="Simplified Arabic" w:hint="cs"/>
          <w:sz w:val="18"/>
          <w:szCs w:val="18"/>
          <w:rtl/>
        </w:rPr>
        <w:t>"</w:t>
      </w:r>
      <w:r w:rsidRPr="00B92005">
        <w:rPr>
          <w:rFonts w:ascii="Simplified Arabic" w:hAnsi="Simplified Arabic" w:cs="Simplified Arabic"/>
          <w:sz w:val="18"/>
          <w:szCs w:val="18"/>
          <w:rtl/>
        </w:rPr>
        <w:t xml:space="preserve"> من التطبيع إلى التجميع إلى القطع، مجلة المستقبل العربي، </w:t>
      </w:r>
      <w:bookmarkEnd w:id="8"/>
      <w:r w:rsidRPr="00B92005">
        <w:rPr>
          <w:rFonts w:ascii="Simplified Arabic" w:hAnsi="Simplified Arabic" w:cs="Simplified Arabic"/>
          <w:sz w:val="18"/>
          <w:szCs w:val="18"/>
          <w:rtl/>
        </w:rPr>
        <w:t>ص62</w:t>
      </w:r>
    </w:p>
  </w:footnote>
  <w:footnote w:id="97">
    <w:p w14:paraId="69CF2D63"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حلمي عبد الكريم الزعبي: مخاطر التغلغل الصهيوني في إفريقيا، الكويت، المؤسسة الجامعية للدراسات والنشر، 1985، ص11</w:t>
      </w:r>
    </w:p>
  </w:footnote>
  <w:footnote w:id="98">
    <w:p w14:paraId="4C0D256D" w14:textId="77777777" w:rsidR="007E725B" w:rsidRPr="00B92005" w:rsidRDefault="007E725B" w:rsidP="007E725B">
      <w:pPr>
        <w:pStyle w:val="a7"/>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وحدة الدراسات السياسية: التطبيع العربي مع إسرائيل </w:t>
      </w:r>
      <w:proofErr w:type="gramStart"/>
      <w:r w:rsidRPr="00B92005">
        <w:rPr>
          <w:rFonts w:ascii="Simplified Arabic" w:hAnsi="Simplified Arabic" w:cs="Simplified Arabic"/>
          <w:sz w:val="18"/>
          <w:szCs w:val="18"/>
          <w:rtl/>
        </w:rPr>
        <w:t>مظاهره  ودوافعه</w:t>
      </w:r>
      <w:proofErr w:type="gramEnd"/>
      <w:r w:rsidRPr="00B92005">
        <w:rPr>
          <w:rFonts w:ascii="Simplified Arabic" w:hAnsi="Simplified Arabic" w:cs="Simplified Arabic"/>
          <w:sz w:val="18"/>
          <w:szCs w:val="18"/>
          <w:rtl/>
        </w:rPr>
        <w:t>، المركز العربي للأبحاث ودراسة السياسيات، تقدير موقف ، يونيو 2020م ، ص2</w:t>
      </w:r>
    </w:p>
  </w:footnote>
  <w:footnote w:id="99">
    <w:p w14:paraId="2F61A71B"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التطبيع العربي مع إسرائيل دوافعه ومظاهره </w:t>
      </w:r>
      <w:hyperlink r:id="rId12" w:history="1">
        <w:r w:rsidRPr="00B92005">
          <w:rPr>
            <w:rStyle w:val="Hyperlink"/>
            <w:rFonts w:ascii="Simplified Arabic" w:hAnsi="Simplified Arabic" w:cs="Simplified Arabic"/>
            <w:sz w:val="18"/>
            <w:szCs w:val="18"/>
          </w:rPr>
          <w:t>http://bit.ly/3rZu2q1</w:t>
        </w:r>
      </w:hyperlink>
      <w:r w:rsidRPr="00B92005">
        <w:rPr>
          <w:rFonts w:ascii="Simplified Arabic" w:hAnsi="Simplified Arabic" w:cs="Simplified Arabic"/>
          <w:sz w:val="18"/>
          <w:szCs w:val="18"/>
          <w:rtl/>
        </w:rPr>
        <w:t xml:space="preserve"> </w:t>
      </w:r>
    </w:p>
  </w:footnote>
  <w:footnote w:id="100">
    <w:p w14:paraId="50548ED9" w14:textId="77777777" w:rsidR="007E725B" w:rsidRPr="00B92005" w:rsidRDefault="007E725B" w:rsidP="007E725B">
      <w:pPr>
        <w:pStyle w:val="a7"/>
        <w:jc w:val="lowKashida"/>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w:t>
      </w:r>
      <w:bookmarkStart w:id="9" w:name="_Hlk57582452"/>
      <w:r w:rsidRPr="00B92005">
        <w:rPr>
          <w:rFonts w:ascii="Simplified Arabic" w:hAnsi="Simplified Arabic" w:cs="Simplified Arabic"/>
          <w:sz w:val="18"/>
          <w:szCs w:val="18"/>
          <w:rtl/>
        </w:rPr>
        <w:t xml:space="preserve">التطبيع الاقتصادي بين المملكة الأردنية الهاشمية وإسرائيل1994-2018م، المجلة التاريخية، جامعة مسيلة، الجزائر، 2019م، </w:t>
      </w:r>
      <w:bookmarkEnd w:id="9"/>
      <w:r w:rsidRPr="00B92005">
        <w:rPr>
          <w:rFonts w:ascii="Simplified Arabic" w:hAnsi="Simplified Arabic" w:cs="Simplified Arabic"/>
          <w:sz w:val="18"/>
          <w:szCs w:val="18"/>
          <w:rtl/>
        </w:rPr>
        <w:t>ص7.</w:t>
      </w:r>
    </w:p>
  </w:footnote>
  <w:footnote w:id="101">
    <w:p w14:paraId="56F90514" w14:textId="77777777" w:rsidR="007E725B" w:rsidRPr="00B92005" w:rsidRDefault="007E725B" w:rsidP="007E725B">
      <w:pPr>
        <w:pStyle w:val="a7"/>
        <w:jc w:val="lowKashida"/>
        <w:rPr>
          <w:rFonts w:ascii="Simplified Arabic" w:hAnsi="Simplified Arabic" w:cs="Simplified Arabic"/>
          <w:sz w:val="18"/>
          <w:szCs w:val="18"/>
          <w:rtl/>
          <w:lang w:bidi="ar-EG"/>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w:t>
      </w:r>
      <w:r w:rsidRPr="00B92005">
        <w:rPr>
          <w:rFonts w:ascii="Simplified Arabic" w:hAnsi="Simplified Arabic" w:cs="Simplified Arabic"/>
          <w:sz w:val="18"/>
          <w:szCs w:val="18"/>
          <w:rtl/>
          <w:lang w:bidi="ar-EG"/>
        </w:rPr>
        <w:t xml:space="preserve">اتفاقية </w:t>
      </w:r>
      <w:proofErr w:type="spellStart"/>
      <w:r w:rsidRPr="00B92005">
        <w:rPr>
          <w:rFonts w:ascii="Simplified Arabic" w:hAnsi="Simplified Arabic" w:cs="Simplified Arabic"/>
          <w:sz w:val="18"/>
          <w:szCs w:val="18"/>
          <w:rtl/>
          <w:lang w:bidi="ar-EG"/>
        </w:rPr>
        <w:t>الكويز</w:t>
      </w:r>
      <w:proofErr w:type="spellEnd"/>
      <w:r w:rsidRPr="00B92005">
        <w:rPr>
          <w:rFonts w:ascii="Simplified Arabic" w:hAnsi="Simplified Arabic" w:cs="Simplified Arabic"/>
          <w:sz w:val="18"/>
          <w:szCs w:val="18"/>
          <w:rtl/>
          <w:lang w:bidi="ar-EG"/>
        </w:rPr>
        <w:t xml:space="preserve"> أو المنطقة الصناعية المؤهلة: اتفاقية تجارية وقعت بتاريخ 16 /11/1997م، بين مصر والأردن وإسرائيل والولايات المتحدة، سمح من خلالها  مصر والاردن إلى الولايات المتحدة الأمريكية معفاة من الجمارك، طالما استخدمت مواد خام إسرائيلية المنشأ، شرط مساهمة الدول المقام بها المناطق الصناعية المؤهلة بنسبة35% من القيمة المضافة للسلعة المصدرة على أن توزع تلك النسبة بين الدول وإسرائيل، </w:t>
      </w:r>
      <w:bookmarkStart w:id="10" w:name="_Hlk57582473"/>
      <w:r w:rsidRPr="00B92005">
        <w:rPr>
          <w:rFonts w:ascii="Simplified Arabic" w:hAnsi="Simplified Arabic" w:cs="Simplified Arabic"/>
          <w:sz w:val="18"/>
          <w:szCs w:val="18"/>
          <w:rtl/>
          <w:lang w:bidi="ar-EG"/>
        </w:rPr>
        <w:t xml:space="preserve">محمد </w:t>
      </w:r>
      <w:proofErr w:type="spellStart"/>
      <w:r w:rsidRPr="00B92005">
        <w:rPr>
          <w:rFonts w:ascii="Simplified Arabic" w:hAnsi="Simplified Arabic" w:cs="Simplified Arabic"/>
          <w:sz w:val="18"/>
          <w:szCs w:val="18"/>
          <w:rtl/>
          <w:lang w:bidi="ar-EG"/>
        </w:rPr>
        <w:t>العضيمي</w:t>
      </w:r>
      <w:proofErr w:type="spellEnd"/>
      <w:r w:rsidRPr="00B92005">
        <w:rPr>
          <w:rFonts w:ascii="Simplified Arabic" w:hAnsi="Simplified Arabic" w:cs="Simplified Arabic"/>
          <w:sz w:val="18"/>
          <w:szCs w:val="18"/>
          <w:rtl/>
          <w:lang w:bidi="ar-EG"/>
        </w:rPr>
        <w:t xml:space="preserve">: </w:t>
      </w:r>
      <w:proofErr w:type="spellStart"/>
      <w:r w:rsidRPr="00B92005">
        <w:rPr>
          <w:rFonts w:ascii="Simplified Arabic" w:hAnsi="Simplified Arabic" w:cs="Simplified Arabic"/>
          <w:sz w:val="18"/>
          <w:szCs w:val="18"/>
          <w:rtl/>
          <w:lang w:bidi="ar-EG"/>
        </w:rPr>
        <w:t>الكويز</w:t>
      </w:r>
      <w:proofErr w:type="spellEnd"/>
      <w:r w:rsidRPr="00B92005">
        <w:rPr>
          <w:rFonts w:ascii="Simplified Arabic" w:hAnsi="Simplified Arabic" w:cs="Simplified Arabic"/>
          <w:sz w:val="18"/>
          <w:szCs w:val="18"/>
          <w:rtl/>
          <w:lang w:bidi="ar-EG"/>
        </w:rPr>
        <w:t xml:space="preserve"> وأخواتها، المؤتمر الخامس والعشرون للاقتصاديين الزراعيين ، جامعة عين شمس، القاهرة، 2017م، </w:t>
      </w:r>
      <w:bookmarkEnd w:id="10"/>
      <w:r w:rsidRPr="00B92005">
        <w:rPr>
          <w:rFonts w:ascii="Simplified Arabic" w:hAnsi="Simplified Arabic" w:cs="Simplified Arabic"/>
          <w:sz w:val="18"/>
          <w:szCs w:val="18"/>
          <w:rtl/>
          <w:lang w:bidi="ar-EG"/>
        </w:rPr>
        <w:t>ص229.</w:t>
      </w:r>
    </w:p>
  </w:footnote>
  <w:footnote w:id="102">
    <w:p w14:paraId="2A44BFD6" w14:textId="77777777" w:rsidR="007E725B" w:rsidRPr="00B92005" w:rsidRDefault="007E725B" w:rsidP="007E725B">
      <w:pPr>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علاء أبو زيد: </w:t>
      </w:r>
      <w:r w:rsidRPr="00B92005">
        <w:rPr>
          <w:rFonts w:ascii="Simplified Arabic" w:hAnsi="Simplified Arabic" w:cs="Simplified Arabic"/>
          <w:sz w:val="18"/>
          <w:szCs w:val="18"/>
          <w:rtl/>
          <w:lang w:bidi="ar-LY"/>
        </w:rPr>
        <w:t>دور الولايات المتحدة الأمريكية في التطبيع العربي- الإسرائيلي</w:t>
      </w:r>
      <w:r w:rsidRPr="00B92005">
        <w:rPr>
          <w:rFonts w:ascii="Simplified Arabic" w:hAnsi="Simplified Arabic" w:cs="Simplified Arabic" w:hint="cs"/>
          <w:sz w:val="18"/>
          <w:szCs w:val="18"/>
          <w:rtl/>
          <w:lang w:bidi="ar-LY"/>
        </w:rPr>
        <w:t>،</w:t>
      </w:r>
      <w:r w:rsidRPr="00B92005">
        <w:rPr>
          <w:rFonts w:ascii="Simplified Arabic" w:hAnsi="Simplified Arabic" w:cs="Simplified Arabic"/>
          <w:sz w:val="18"/>
          <w:szCs w:val="18"/>
          <w:rtl/>
          <w:lang w:bidi="ar-LY"/>
        </w:rPr>
        <w:t xml:space="preserve"> وأثره على مدينة القدس (2017-2021م)، مؤتمر مؤسسة القدس الدولية، الرابع عشر، 2020م، ص9</w:t>
      </w:r>
    </w:p>
  </w:footnote>
  <w:footnote w:id="103">
    <w:p w14:paraId="2A8039FA" w14:textId="77777777" w:rsidR="007E725B" w:rsidRPr="00B92005" w:rsidRDefault="007E725B" w:rsidP="007E725B">
      <w:pPr>
        <w:rPr>
          <w:sz w:val="18"/>
          <w:szCs w:val="18"/>
          <w:rtl/>
        </w:rPr>
      </w:pPr>
      <w:r w:rsidRPr="00B92005">
        <w:rPr>
          <w:rStyle w:val="a8"/>
          <w:sz w:val="18"/>
          <w:szCs w:val="18"/>
        </w:rPr>
        <w:footnoteRef/>
      </w:r>
      <w:r w:rsidRPr="00B92005">
        <w:rPr>
          <w:sz w:val="18"/>
          <w:szCs w:val="18"/>
          <w:rtl/>
        </w:rPr>
        <w:t xml:space="preserve"> </w:t>
      </w:r>
      <w:r w:rsidRPr="00B92005">
        <w:rPr>
          <w:rFonts w:hint="cs"/>
          <w:sz w:val="18"/>
          <w:szCs w:val="18"/>
          <w:rtl/>
        </w:rPr>
        <w:t xml:space="preserve">علاء أبو زيد: </w:t>
      </w:r>
      <w:r w:rsidRPr="00B92005">
        <w:rPr>
          <w:rFonts w:ascii="Simplified Arabic" w:eastAsia="Calibri" w:hAnsi="Simplified Arabic" w:cs="Simplified Arabic"/>
          <w:sz w:val="18"/>
          <w:szCs w:val="18"/>
          <w:rtl/>
        </w:rPr>
        <w:t>التحول ف</w:t>
      </w:r>
      <w:r w:rsidRPr="00B92005">
        <w:rPr>
          <w:rFonts w:ascii="Simplified Arabic" w:eastAsia="Calibri" w:hAnsi="Simplified Arabic" w:cs="Simplified Arabic" w:hint="cs"/>
          <w:sz w:val="18"/>
          <w:szCs w:val="18"/>
          <w:rtl/>
        </w:rPr>
        <w:t>ي</w:t>
      </w:r>
      <w:r w:rsidRPr="00B92005">
        <w:rPr>
          <w:rFonts w:ascii="Simplified Arabic" w:eastAsia="Calibri" w:hAnsi="Simplified Arabic" w:cs="Simplified Arabic"/>
          <w:sz w:val="18"/>
          <w:szCs w:val="18"/>
          <w:rtl/>
        </w:rPr>
        <w:t xml:space="preserve"> السياسة الأمريكية تجاه القضية الفلسطينية</w:t>
      </w:r>
      <w:r w:rsidRPr="00B92005">
        <w:rPr>
          <w:rFonts w:ascii="Simplified Arabic" w:eastAsia="Calibri" w:hAnsi="Simplified Arabic" w:cs="Simplified Arabic" w:hint="cs"/>
          <w:sz w:val="18"/>
          <w:szCs w:val="18"/>
          <w:rtl/>
        </w:rPr>
        <w:t xml:space="preserve">، </w:t>
      </w:r>
      <w:proofErr w:type="spellStart"/>
      <w:r w:rsidRPr="00B92005">
        <w:rPr>
          <w:rFonts w:ascii="Simplified Arabic" w:eastAsia="Calibri" w:hAnsi="Simplified Arabic" w:cs="Simplified Arabic"/>
          <w:sz w:val="18"/>
          <w:szCs w:val="18"/>
          <w:rtl/>
        </w:rPr>
        <w:t>فى</w:t>
      </w:r>
      <w:proofErr w:type="spellEnd"/>
      <w:r w:rsidRPr="00B92005">
        <w:rPr>
          <w:rFonts w:ascii="Simplified Arabic" w:eastAsia="Calibri" w:hAnsi="Simplified Arabic" w:cs="Simplified Arabic"/>
          <w:sz w:val="18"/>
          <w:szCs w:val="18"/>
          <w:rtl/>
        </w:rPr>
        <w:t xml:space="preserve"> ظل إدارة الرئيس دونالد </w:t>
      </w:r>
      <w:proofErr w:type="gramStart"/>
      <w:r w:rsidRPr="00B92005">
        <w:rPr>
          <w:rFonts w:ascii="Simplified Arabic" w:eastAsia="Calibri" w:hAnsi="Simplified Arabic" w:cs="Simplified Arabic"/>
          <w:sz w:val="18"/>
          <w:szCs w:val="18"/>
          <w:rtl/>
        </w:rPr>
        <w:t>ترامب(</w:t>
      </w:r>
      <w:proofErr w:type="gramEnd"/>
      <w:r w:rsidRPr="00B92005">
        <w:rPr>
          <w:rFonts w:ascii="Simplified Arabic" w:eastAsia="Calibri" w:hAnsi="Simplified Arabic" w:cs="Simplified Arabic"/>
          <w:sz w:val="18"/>
          <w:szCs w:val="18"/>
          <w:rtl/>
        </w:rPr>
        <w:t>2016 – 2019)</w:t>
      </w:r>
      <w:r w:rsidRPr="00B92005">
        <w:rPr>
          <w:rFonts w:ascii="Simplified Arabic" w:eastAsia="Calibri" w:hAnsi="Simplified Arabic" w:cs="Simplified Arabic" w:hint="cs"/>
          <w:sz w:val="18"/>
          <w:szCs w:val="18"/>
          <w:rtl/>
        </w:rPr>
        <w:t xml:space="preserve">، رسالة ماجستير، جامعة القدس أبو ديس، 2019م، </w:t>
      </w:r>
      <w:r w:rsidRPr="00B92005">
        <w:rPr>
          <w:rFonts w:hint="cs"/>
          <w:sz w:val="18"/>
          <w:szCs w:val="18"/>
          <w:rtl/>
        </w:rPr>
        <w:t>ص120.</w:t>
      </w:r>
    </w:p>
  </w:footnote>
  <w:footnote w:id="104">
    <w:p w14:paraId="143CFF5E" w14:textId="77777777" w:rsidR="007E725B" w:rsidRPr="00B92005" w:rsidRDefault="007E725B" w:rsidP="007E725B">
      <w:pPr>
        <w:pStyle w:val="a7"/>
        <w:rPr>
          <w:sz w:val="18"/>
          <w:szCs w:val="18"/>
        </w:rPr>
      </w:pPr>
      <w:r w:rsidRPr="00B92005">
        <w:rPr>
          <w:rStyle w:val="a8"/>
          <w:sz w:val="18"/>
          <w:szCs w:val="18"/>
        </w:rPr>
        <w:footnoteRef/>
      </w:r>
      <w:r w:rsidRPr="00B92005">
        <w:rPr>
          <w:sz w:val="18"/>
          <w:szCs w:val="18"/>
          <w:rtl/>
        </w:rPr>
        <w:t xml:space="preserve"> </w:t>
      </w:r>
      <w:r w:rsidRPr="00B92005">
        <w:rPr>
          <w:rFonts w:hint="cs"/>
          <w:sz w:val="18"/>
          <w:szCs w:val="18"/>
          <w:rtl/>
        </w:rPr>
        <w:t xml:space="preserve">فهد سليمان، وآخرون: صفقة القرن في الميدان، سلسلة الطريق إلى الاستقلال 39، المركز الفلسطيني للتوثيق </w:t>
      </w:r>
      <w:proofErr w:type="gramStart"/>
      <w:r w:rsidRPr="00B92005">
        <w:rPr>
          <w:rFonts w:hint="cs"/>
          <w:sz w:val="18"/>
          <w:szCs w:val="18"/>
          <w:rtl/>
        </w:rPr>
        <w:t>والمعلومات ،</w:t>
      </w:r>
      <w:proofErr w:type="gramEnd"/>
      <w:r w:rsidRPr="00B92005">
        <w:rPr>
          <w:rFonts w:hint="cs"/>
          <w:sz w:val="18"/>
          <w:szCs w:val="18"/>
          <w:rtl/>
        </w:rPr>
        <w:t xml:space="preserve"> ملف، 2020م، ص74-75</w:t>
      </w:r>
    </w:p>
  </w:footnote>
  <w:footnote w:id="105">
    <w:p w14:paraId="031D80EF" w14:textId="77777777" w:rsidR="007E725B" w:rsidRPr="00B92005" w:rsidRDefault="007E725B" w:rsidP="007E725B">
      <w:pPr>
        <w:pStyle w:val="a7"/>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مرحلة جديد من التطبيع العربي الإسرائيلي وأفاقه </w:t>
      </w:r>
      <w:hyperlink r:id="rId13" w:history="1">
        <w:r w:rsidRPr="00B92005">
          <w:rPr>
            <w:rStyle w:val="Hyperlink"/>
            <w:rFonts w:ascii="Simplified Arabic" w:hAnsi="Simplified Arabic" w:cs="Simplified Arabic"/>
            <w:sz w:val="18"/>
            <w:szCs w:val="18"/>
          </w:rPr>
          <w:t>https://bit.ly/3pTpYWn</w:t>
        </w:r>
      </w:hyperlink>
    </w:p>
  </w:footnote>
  <w:footnote w:id="106">
    <w:p w14:paraId="1DE804C0" w14:textId="77777777" w:rsidR="007E725B" w:rsidRPr="00B92005" w:rsidRDefault="007E725B" w:rsidP="007E725B">
      <w:pPr>
        <w:pStyle w:val="a7"/>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w:t>
      </w:r>
      <w:r w:rsidRPr="00B92005">
        <w:rPr>
          <w:rFonts w:ascii="Simplified Arabic" w:hAnsi="Simplified Arabic" w:cs="Simplified Arabic" w:hint="cs"/>
          <w:sz w:val="18"/>
          <w:szCs w:val="18"/>
          <w:rtl/>
        </w:rPr>
        <w:t>مهند مصطفى: مرجع سابق، ص29</w:t>
      </w:r>
    </w:p>
  </w:footnote>
  <w:footnote w:id="107">
    <w:p w14:paraId="690B0EDE" w14:textId="77777777" w:rsidR="007E725B" w:rsidRPr="00B92005" w:rsidRDefault="007E725B" w:rsidP="007E725B">
      <w:pPr>
        <w:pStyle w:val="a7"/>
        <w:rPr>
          <w:sz w:val="18"/>
          <w:szCs w:val="18"/>
        </w:rPr>
      </w:pPr>
      <w:r w:rsidRPr="00B92005">
        <w:rPr>
          <w:rStyle w:val="a8"/>
          <w:sz w:val="18"/>
          <w:szCs w:val="18"/>
        </w:rPr>
        <w:footnoteRef/>
      </w:r>
      <w:r w:rsidRPr="00B92005">
        <w:rPr>
          <w:sz w:val="18"/>
          <w:szCs w:val="18"/>
          <w:rtl/>
        </w:rPr>
        <w:t xml:space="preserve"> </w:t>
      </w:r>
      <w:r w:rsidRPr="00B92005">
        <w:rPr>
          <w:rFonts w:hint="cs"/>
          <w:sz w:val="18"/>
          <w:szCs w:val="18"/>
          <w:rtl/>
        </w:rPr>
        <w:t>فهد سليمان: مرجع سابق، ص96</w:t>
      </w:r>
    </w:p>
  </w:footnote>
  <w:footnote w:id="108">
    <w:p w14:paraId="684658AD" w14:textId="77777777" w:rsidR="007E725B" w:rsidRPr="00B92005" w:rsidRDefault="007E725B" w:rsidP="007E725B">
      <w:pPr>
        <w:pStyle w:val="a7"/>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أسامة </w:t>
      </w:r>
      <w:proofErr w:type="spellStart"/>
      <w:r w:rsidRPr="00B92005">
        <w:rPr>
          <w:rFonts w:ascii="Simplified Arabic" w:hAnsi="Simplified Arabic" w:cs="Simplified Arabic"/>
          <w:sz w:val="18"/>
          <w:szCs w:val="18"/>
          <w:rtl/>
        </w:rPr>
        <w:t>ارشيد</w:t>
      </w:r>
      <w:proofErr w:type="spellEnd"/>
      <w:r w:rsidRPr="00B92005">
        <w:rPr>
          <w:rFonts w:ascii="Simplified Arabic" w:hAnsi="Simplified Arabic" w:cs="Simplified Arabic"/>
          <w:sz w:val="18"/>
          <w:szCs w:val="18"/>
          <w:rtl/>
        </w:rPr>
        <w:t>: الاتفاق الإماراتي – الإسرائيلي، خلفياته وحيثياته، المركز العربي للأبحاث ودراسة السياسات، أب/ أغسطس2020م، ص3</w:t>
      </w:r>
    </w:p>
  </w:footnote>
  <w:footnote w:id="109">
    <w:p w14:paraId="6DC4D29D"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تقدير موقف وحدة الدراسات السياسية: قراءة في التطبيع التحالف </w:t>
      </w:r>
      <w:proofErr w:type="gramStart"/>
      <w:r w:rsidRPr="00B92005">
        <w:rPr>
          <w:rFonts w:ascii="Simplified Arabic" w:hAnsi="Simplified Arabic" w:cs="Simplified Arabic"/>
          <w:sz w:val="18"/>
          <w:szCs w:val="18"/>
          <w:rtl/>
        </w:rPr>
        <w:t>الإماراتي  البحريني</w:t>
      </w:r>
      <w:proofErr w:type="gramEnd"/>
      <w:r w:rsidRPr="00B92005">
        <w:rPr>
          <w:rFonts w:ascii="Simplified Arabic" w:hAnsi="Simplified Arabic" w:cs="Simplified Arabic"/>
          <w:sz w:val="18"/>
          <w:szCs w:val="18"/>
          <w:rtl/>
        </w:rPr>
        <w:t xml:space="preserve"> مع إسرائيل، المركز العربي للأبحاث ودراسة السياسات، 17أيلول/ </w:t>
      </w:r>
      <w:r w:rsidRPr="00B92005">
        <w:rPr>
          <w:rFonts w:ascii="Simplified Arabic" w:hAnsi="Simplified Arabic" w:cs="Simplified Arabic" w:hint="cs"/>
          <w:sz w:val="18"/>
          <w:szCs w:val="18"/>
          <w:rtl/>
        </w:rPr>
        <w:t>سبتمب</w:t>
      </w:r>
      <w:r w:rsidRPr="00B92005">
        <w:rPr>
          <w:rFonts w:ascii="Simplified Arabic" w:hAnsi="Simplified Arabic" w:cs="Simplified Arabic" w:hint="eastAsia"/>
          <w:sz w:val="18"/>
          <w:szCs w:val="18"/>
          <w:rtl/>
        </w:rPr>
        <w:t>ر</w:t>
      </w:r>
      <w:r w:rsidRPr="00B92005">
        <w:rPr>
          <w:rFonts w:ascii="Simplified Arabic" w:hAnsi="Simplified Arabic" w:cs="Simplified Arabic"/>
          <w:sz w:val="18"/>
          <w:szCs w:val="18"/>
          <w:rtl/>
        </w:rPr>
        <w:t xml:space="preserve"> عام 2020م، ص3</w:t>
      </w:r>
    </w:p>
  </w:footnote>
  <w:footnote w:id="110">
    <w:p w14:paraId="32D0D536" w14:textId="77777777" w:rsidR="007E725B" w:rsidRPr="00B92005" w:rsidRDefault="007E725B" w:rsidP="007E725B">
      <w:pPr>
        <w:pStyle w:val="a7"/>
        <w:jc w:val="both"/>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عصام عبد العزيز: التطبيع أهدافه، انعكاساته، امكانية استمراره في الاهداف الصهيونية من </w:t>
      </w:r>
      <w:proofErr w:type="gramStart"/>
      <w:r w:rsidRPr="00B92005">
        <w:rPr>
          <w:rFonts w:ascii="Simplified Arabic" w:hAnsi="Simplified Arabic" w:cs="Simplified Arabic"/>
          <w:sz w:val="18"/>
          <w:szCs w:val="18"/>
          <w:rtl/>
        </w:rPr>
        <w:t>التطبيع(</w:t>
      </w:r>
      <w:proofErr w:type="gramEnd"/>
      <w:r w:rsidRPr="00B92005">
        <w:rPr>
          <w:rFonts w:ascii="Simplified Arabic" w:hAnsi="Simplified Arabic" w:cs="Simplified Arabic"/>
          <w:sz w:val="18"/>
          <w:szCs w:val="18"/>
          <w:rtl/>
        </w:rPr>
        <w:t>3-4) ، فلسطين المسلمة، ع 1، 1995م، ، ص54</w:t>
      </w:r>
    </w:p>
  </w:footnote>
  <w:footnote w:id="111">
    <w:p w14:paraId="10903BFB"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عبد الأمير </w:t>
      </w:r>
      <w:proofErr w:type="spellStart"/>
      <w:r w:rsidRPr="00B92005">
        <w:rPr>
          <w:rFonts w:ascii="Simplified Arabic" w:hAnsi="Simplified Arabic" w:cs="Simplified Arabic"/>
          <w:sz w:val="18"/>
          <w:szCs w:val="18"/>
          <w:rtl/>
        </w:rPr>
        <w:t>رويح</w:t>
      </w:r>
      <w:proofErr w:type="spellEnd"/>
      <w:r w:rsidRPr="00B92005">
        <w:rPr>
          <w:rFonts w:ascii="Simplified Arabic" w:hAnsi="Simplified Arabic" w:cs="Simplified Arabic"/>
          <w:sz w:val="18"/>
          <w:szCs w:val="18"/>
          <w:rtl/>
        </w:rPr>
        <w:t xml:space="preserve">: صفقة التطبيع بين الإمارات وإسرائيل، ما الهدف </w:t>
      </w:r>
      <w:proofErr w:type="spellStart"/>
      <w:proofErr w:type="gramStart"/>
      <w:r w:rsidRPr="00B92005">
        <w:rPr>
          <w:rFonts w:ascii="Simplified Arabic" w:hAnsi="Simplified Arabic" w:cs="Simplified Arabic"/>
          <w:sz w:val="18"/>
          <w:szCs w:val="18"/>
          <w:rtl/>
        </w:rPr>
        <w:t>والتداعيات،شبكة</w:t>
      </w:r>
      <w:proofErr w:type="spellEnd"/>
      <w:proofErr w:type="gramEnd"/>
      <w:r w:rsidRPr="00B92005">
        <w:rPr>
          <w:rFonts w:ascii="Simplified Arabic" w:hAnsi="Simplified Arabic" w:cs="Simplified Arabic"/>
          <w:sz w:val="18"/>
          <w:szCs w:val="18"/>
          <w:rtl/>
        </w:rPr>
        <w:t xml:space="preserve"> النبأ، 17/8/2020م، </w:t>
      </w:r>
    </w:p>
  </w:footnote>
  <w:footnote w:id="112">
    <w:p w14:paraId="0859CAFA" w14:textId="77777777" w:rsidR="007E725B" w:rsidRPr="00B92005" w:rsidRDefault="007E725B" w:rsidP="007E725B">
      <w:pPr>
        <w:pStyle w:val="a7"/>
        <w:rPr>
          <w:sz w:val="18"/>
          <w:szCs w:val="18"/>
          <w:rtl/>
        </w:rPr>
      </w:pPr>
      <w:r w:rsidRPr="00B92005">
        <w:rPr>
          <w:rStyle w:val="a8"/>
          <w:sz w:val="18"/>
          <w:szCs w:val="18"/>
        </w:rPr>
        <w:footnoteRef/>
      </w:r>
      <w:r w:rsidRPr="00B92005">
        <w:rPr>
          <w:sz w:val="18"/>
          <w:szCs w:val="18"/>
          <w:rtl/>
        </w:rPr>
        <w:t xml:space="preserve"> </w:t>
      </w:r>
      <w:r w:rsidRPr="00B92005">
        <w:rPr>
          <w:sz w:val="18"/>
          <w:szCs w:val="18"/>
          <w:shd w:val="clear" w:color="auto" w:fill="FFFFFF"/>
          <w:rtl/>
        </w:rPr>
        <w:t>نتنياهو في "مثلث برمودا": أزمتان صحيّة واقتصادية ومحاكمة الفساد!، مركز مدار- رام الله</w:t>
      </w:r>
      <w:r w:rsidRPr="00B92005">
        <w:rPr>
          <w:sz w:val="18"/>
          <w:szCs w:val="18"/>
          <w:rtl/>
        </w:rPr>
        <w:t xml:space="preserve">، </w:t>
      </w:r>
      <w:r w:rsidRPr="00B92005">
        <w:rPr>
          <w:sz w:val="18"/>
          <w:szCs w:val="18"/>
          <w:shd w:val="clear" w:color="auto" w:fill="FFFFFF"/>
        </w:rPr>
        <w:t xml:space="preserve">27 </w:t>
      </w:r>
      <w:r w:rsidRPr="00B92005">
        <w:rPr>
          <w:sz w:val="18"/>
          <w:szCs w:val="18"/>
          <w:shd w:val="clear" w:color="auto" w:fill="FFFFFF"/>
          <w:rtl/>
        </w:rPr>
        <w:t>يوليو 2020</w:t>
      </w:r>
      <w:r w:rsidRPr="00B92005">
        <w:rPr>
          <w:sz w:val="18"/>
          <w:szCs w:val="18"/>
          <w:rtl/>
        </w:rPr>
        <w:t xml:space="preserve">، </w:t>
      </w:r>
      <w:hyperlink r:id="rId14" w:history="1">
        <w:r w:rsidRPr="00B92005">
          <w:rPr>
            <w:rStyle w:val="Hyperlink"/>
            <w:sz w:val="18"/>
            <w:szCs w:val="18"/>
          </w:rPr>
          <w:t>https://bit.ly/30XSnkw</w:t>
        </w:r>
      </w:hyperlink>
      <w:r w:rsidRPr="00B92005">
        <w:rPr>
          <w:rFonts w:hint="cs"/>
          <w:sz w:val="18"/>
          <w:szCs w:val="18"/>
          <w:rtl/>
        </w:rPr>
        <w:t xml:space="preserve"> </w:t>
      </w:r>
    </w:p>
  </w:footnote>
  <w:footnote w:id="113">
    <w:p w14:paraId="77CC9489" w14:textId="77777777" w:rsidR="007E725B" w:rsidRPr="00B92005" w:rsidRDefault="007E725B" w:rsidP="007E725B">
      <w:pPr>
        <w:jc w:val="both"/>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تطبيع العلاقات الإماراتية الإسرائيلية، ما دوافعه وتداعياته الإقليمية </w:t>
      </w:r>
      <w:hyperlink r:id="rId15" w:history="1">
        <w:r w:rsidRPr="00B92005">
          <w:rPr>
            <w:rStyle w:val="Hyperlink"/>
            <w:rFonts w:ascii="Simplified Arabic" w:hAnsi="Simplified Arabic" w:cs="Simplified Arabic"/>
            <w:sz w:val="18"/>
            <w:szCs w:val="18"/>
          </w:rPr>
          <w:t>http://bit.ly/35kuvcF</w:t>
        </w:r>
      </w:hyperlink>
      <w:r w:rsidRPr="00B92005">
        <w:rPr>
          <w:rFonts w:ascii="Simplified Arabic" w:hAnsi="Simplified Arabic" w:cs="Simplified Arabic"/>
          <w:sz w:val="18"/>
          <w:szCs w:val="18"/>
          <w:rtl/>
        </w:rPr>
        <w:t xml:space="preserve"> </w:t>
      </w:r>
    </w:p>
  </w:footnote>
  <w:footnote w:id="114">
    <w:p w14:paraId="7E6B430D"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محمد أبو طير: أثر التطبيع الإسرائيلي الأردني على الأردن سياسياً وأمنياً </w:t>
      </w:r>
      <w:r w:rsidRPr="00B92005">
        <w:rPr>
          <w:rFonts w:ascii="Simplified Arabic" w:hAnsi="Simplified Arabic" w:cs="Simplified Arabic" w:hint="cs"/>
          <w:sz w:val="18"/>
          <w:szCs w:val="18"/>
          <w:rtl/>
        </w:rPr>
        <w:t>واقتصاديا</w:t>
      </w:r>
      <w:r w:rsidRPr="00B92005">
        <w:rPr>
          <w:rFonts w:ascii="Simplified Arabic" w:hAnsi="Simplified Arabic" w:cs="Simplified Arabic"/>
          <w:sz w:val="18"/>
          <w:szCs w:val="18"/>
          <w:rtl/>
        </w:rPr>
        <w:t>، رسالة ماجستير، الجامعة الإسلامية، غزة، 2020م، ص57</w:t>
      </w:r>
    </w:p>
  </w:footnote>
  <w:footnote w:id="115">
    <w:p w14:paraId="73F85084"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داليا داسا </w:t>
      </w:r>
      <w:proofErr w:type="gramStart"/>
      <w:r w:rsidRPr="00B92005">
        <w:rPr>
          <w:rFonts w:ascii="Simplified Arabic" w:hAnsi="Simplified Arabic" w:cs="Simplified Arabic"/>
          <w:sz w:val="18"/>
          <w:szCs w:val="18"/>
          <w:rtl/>
        </w:rPr>
        <w:t>كاي :</w:t>
      </w:r>
      <w:proofErr w:type="gramEnd"/>
      <w:r w:rsidRPr="00B92005">
        <w:rPr>
          <w:rFonts w:ascii="Simplified Arabic" w:hAnsi="Simplified Arabic" w:cs="Simplified Arabic"/>
          <w:sz w:val="18"/>
          <w:szCs w:val="18"/>
          <w:rtl/>
        </w:rPr>
        <w:t xml:space="preserve"> سياسات إسرائيل بعد الاتفاق النووي، تقرير استراتيجي صادر عن مؤسسة راند، 2016م، ص2</w:t>
      </w:r>
    </w:p>
  </w:footnote>
  <w:footnote w:id="116">
    <w:p w14:paraId="1835CF77"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خالد الحروب: في مخاطر التطبيع العربي (</w:t>
      </w:r>
      <w:proofErr w:type="gramStart"/>
      <w:r w:rsidRPr="00B92005">
        <w:rPr>
          <w:rFonts w:ascii="Simplified Arabic" w:hAnsi="Simplified Arabic" w:cs="Simplified Arabic"/>
          <w:sz w:val="18"/>
          <w:szCs w:val="18"/>
          <w:rtl/>
        </w:rPr>
        <w:t>الخليجي )أربع</w:t>
      </w:r>
      <w:proofErr w:type="gramEnd"/>
      <w:r w:rsidRPr="00B92005">
        <w:rPr>
          <w:rFonts w:ascii="Simplified Arabic" w:hAnsi="Simplified Arabic" w:cs="Simplified Arabic"/>
          <w:sz w:val="18"/>
          <w:szCs w:val="18"/>
          <w:rtl/>
        </w:rPr>
        <w:t xml:space="preserve"> </w:t>
      </w:r>
      <w:proofErr w:type="spellStart"/>
      <w:r w:rsidRPr="00B92005">
        <w:rPr>
          <w:rFonts w:ascii="Simplified Arabic" w:hAnsi="Simplified Arabic" w:cs="Simplified Arabic"/>
          <w:sz w:val="18"/>
          <w:szCs w:val="18"/>
          <w:rtl/>
        </w:rPr>
        <w:t>هشاشات</w:t>
      </w:r>
      <w:proofErr w:type="spellEnd"/>
      <w:r w:rsidRPr="00B92005">
        <w:rPr>
          <w:rFonts w:ascii="Simplified Arabic" w:hAnsi="Simplified Arabic" w:cs="Simplified Arabic"/>
          <w:sz w:val="18"/>
          <w:szCs w:val="18"/>
          <w:rtl/>
        </w:rPr>
        <w:t>، شؤون فلسطينية، ع 281، ص22</w:t>
      </w:r>
    </w:p>
  </w:footnote>
  <w:footnote w:id="117">
    <w:p w14:paraId="6364D747"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w:t>
      </w:r>
      <w:r w:rsidRPr="00B92005">
        <w:rPr>
          <w:rFonts w:ascii="Simplified Arabic" w:hAnsi="Simplified Arabic" w:cs="Simplified Arabic" w:hint="cs"/>
          <w:sz w:val="18"/>
          <w:szCs w:val="18"/>
          <w:rtl/>
        </w:rPr>
        <w:t xml:space="preserve">مؤتمر </w:t>
      </w:r>
      <w:proofErr w:type="spellStart"/>
      <w:r w:rsidRPr="00B92005">
        <w:rPr>
          <w:rFonts w:ascii="Simplified Arabic" w:hAnsi="Simplified Arabic" w:cs="Simplified Arabic" w:hint="cs"/>
          <w:sz w:val="18"/>
          <w:szCs w:val="18"/>
          <w:rtl/>
        </w:rPr>
        <w:t>هرتسيليا</w:t>
      </w:r>
      <w:proofErr w:type="spellEnd"/>
      <w:r w:rsidRPr="00B92005">
        <w:rPr>
          <w:rFonts w:ascii="Simplified Arabic" w:hAnsi="Simplified Arabic" w:cs="Simplified Arabic" w:hint="cs"/>
          <w:sz w:val="18"/>
          <w:szCs w:val="18"/>
          <w:rtl/>
        </w:rPr>
        <w:t xml:space="preserve">" ميزان المناعة والأمن القومي"، 2013م، </w:t>
      </w:r>
    </w:p>
  </w:footnote>
  <w:footnote w:id="118">
    <w:p w14:paraId="2EA3B0D6" w14:textId="77777777" w:rsidR="007E725B" w:rsidRPr="00B92005" w:rsidRDefault="007E725B" w:rsidP="007E725B">
      <w:pPr>
        <w:pStyle w:val="a7"/>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دوافع التطبيع وطبائع الاستبداد</w:t>
      </w:r>
      <w:hyperlink r:id="rId16" w:history="1">
        <w:r w:rsidRPr="00B92005">
          <w:rPr>
            <w:rStyle w:val="Hyperlink"/>
            <w:rFonts w:ascii="Simplified Arabic" w:hAnsi="Simplified Arabic" w:cs="Simplified Arabic"/>
            <w:sz w:val="18"/>
            <w:szCs w:val="18"/>
          </w:rPr>
          <w:t>http://bit.ly/2XlJVIZ</w:t>
        </w:r>
      </w:hyperlink>
      <w:r w:rsidRPr="00B92005">
        <w:rPr>
          <w:rFonts w:ascii="Simplified Arabic" w:hAnsi="Simplified Arabic" w:cs="Simplified Arabic"/>
          <w:sz w:val="18"/>
          <w:szCs w:val="18"/>
          <w:rtl/>
        </w:rPr>
        <w:t xml:space="preserve"> </w:t>
      </w:r>
    </w:p>
  </w:footnote>
  <w:footnote w:id="119">
    <w:p w14:paraId="58C3C6C0"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داليا داسا </w:t>
      </w:r>
      <w:proofErr w:type="gramStart"/>
      <w:r w:rsidRPr="00B92005">
        <w:rPr>
          <w:rFonts w:ascii="Simplified Arabic" w:hAnsi="Simplified Arabic" w:cs="Simplified Arabic"/>
          <w:sz w:val="18"/>
          <w:szCs w:val="18"/>
          <w:rtl/>
        </w:rPr>
        <w:t>كاي :</w:t>
      </w:r>
      <w:proofErr w:type="gramEnd"/>
      <w:r w:rsidRPr="00B92005">
        <w:rPr>
          <w:rFonts w:ascii="Simplified Arabic" w:hAnsi="Simplified Arabic" w:cs="Simplified Arabic"/>
          <w:sz w:val="18"/>
          <w:szCs w:val="18"/>
          <w:rtl/>
        </w:rPr>
        <w:t xml:space="preserve"> سياسات إسرائيل بعد الاتفاق النووي، تقرير استراتيجي صادر عن مؤسسة راند، 2016م، ص6</w:t>
      </w:r>
    </w:p>
  </w:footnote>
  <w:footnote w:id="120">
    <w:p w14:paraId="69AC98C0" w14:textId="77777777" w:rsidR="007E725B" w:rsidRPr="00B92005" w:rsidRDefault="007E725B" w:rsidP="007E725B">
      <w:pPr>
        <w:pStyle w:val="a7"/>
        <w:jc w:val="lowKashida"/>
        <w:rPr>
          <w:rFonts w:ascii="Simplified Arabic" w:hAnsi="Simplified Arabic" w:cs="Simplified Arabic"/>
          <w:sz w:val="18"/>
          <w:szCs w:val="18"/>
          <w:rtl/>
        </w:rPr>
      </w:pPr>
      <w:r w:rsidRPr="00B92005">
        <w:rPr>
          <w:rStyle w:val="a8"/>
          <w:rFonts w:ascii="Simplified Arabic" w:hAnsi="Simplified Arabic" w:cs="Simplified Arabic"/>
          <w:sz w:val="18"/>
          <w:szCs w:val="18"/>
          <w:rtl/>
        </w:rPr>
        <w:t>(</w:t>
      </w:r>
      <w:r w:rsidRPr="00B92005">
        <w:rPr>
          <w:rStyle w:val="a8"/>
          <w:rFonts w:ascii="Simplified Arabic" w:hAnsi="Simplified Arabic" w:cs="Simplified Arabic"/>
          <w:sz w:val="18"/>
          <w:szCs w:val="18"/>
          <w:rtl/>
        </w:rPr>
        <w:footnoteRef/>
      </w:r>
      <w:r w:rsidRPr="00B92005">
        <w:rPr>
          <w:rStyle w:val="a8"/>
          <w:rFonts w:ascii="Simplified Arabic" w:hAnsi="Simplified Arabic" w:cs="Simplified Arabic"/>
          <w:sz w:val="18"/>
          <w:szCs w:val="18"/>
          <w:rtl/>
        </w:rPr>
        <w:t>)</w:t>
      </w:r>
      <w:r w:rsidRPr="00B92005">
        <w:rPr>
          <w:rFonts w:ascii="Simplified Arabic" w:hAnsi="Simplified Arabic" w:cs="Simplified Arabic"/>
          <w:sz w:val="18"/>
          <w:szCs w:val="18"/>
          <w:rtl/>
        </w:rPr>
        <w:t xml:space="preserve"> </w:t>
      </w:r>
      <w:r w:rsidRPr="00B92005">
        <w:rPr>
          <w:rFonts w:ascii="Simplified Arabic" w:hAnsi="Simplified Arabic" w:cs="Simplified Arabic" w:hint="cs"/>
          <w:sz w:val="18"/>
          <w:szCs w:val="18"/>
          <w:rtl/>
        </w:rPr>
        <w:t xml:space="preserve">جوني </w:t>
      </w:r>
      <w:r w:rsidRPr="00B92005">
        <w:rPr>
          <w:rFonts w:ascii="Simplified Arabic" w:hAnsi="Simplified Arabic" w:cs="Simplified Arabic"/>
          <w:sz w:val="18"/>
          <w:szCs w:val="18"/>
          <w:rtl/>
        </w:rPr>
        <w:t>منصور: أثر الثورات العربية على عملية السلام في الشرق الأوسط، مجلة دراسات شرق أوسطية العدد 59، مركز دراسات الشرق الأوسط، عمان 2012، ص55.</w:t>
      </w:r>
    </w:p>
  </w:footnote>
  <w:footnote w:id="121">
    <w:p w14:paraId="1D6CF843"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تقدير موقف وحدة الدراسات السياسية: قراءة في التطبيع التحالف </w:t>
      </w:r>
      <w:proofErr w:type="gramStart"/>
      <w:r w:rsidRPr="00B92005">
        <w:rPr>
          <w:rFonts w:ascii="Simplified Arabic" w:hAnsi="Simplified Arabic" w:cs="Simplified Arabic"/>
          <w:sz w:val="18"/>
          <w:szCs w:val="18"/>
          <w:rtl/>
        </w:rPr>
        <w:t>الإماراتي  البحريني</w:t>
      </w:r>
      <w:proofErr w:type="gramEnd"/>
      <w:r w:rsidRPr="00B92005">
        <w:rPr>
          <w:rFonts w:ascii="Simplified Arabic" w:hAnsi="Simplified Arabic" w:cs="Simplified Arabic"/>
          <w:sz w:val="18"/>
          <w:szCs w:val="18"/>
          <w:rtl/>
        </w:rPr>
        <w:t xml:space="preserve"> مع إسرائيل، المركز العربي للأبحاث ودراسة السياسات، 17أيلول/ </w:t>
      </w:r>
      <w:r w:rsidRPr="00B92005">
        <w:rPr>
          <w:rFonts w:ascii="Simplified Arabic" w:hAnsi="Simplified Arabic" w:cs="Simplified Arabic" w:hint="cs"/>
          <w:sz w:val="18"/>
          <w:szCs w:val="18"/>
          <w:rtl/>
        </w:rPr>
        <w:t>سبتمب</w:t>
      </w:r>
      <w:r w:rsidRPr="00B92005">
        <w:rPr>
          <w:rFonts w:ascii="Simplified Arabic" w:hAnsi="Simplified Arabic" w:cs="Simplified Arabic" w:hint="eastAsia"/>
          <w:sz w:val="18"/>
          <w:szCs w:val="18"/>
          <w:rtl/>
        </w:rPr>
        <w:t>ر</w:t>
      </w:r>
      <w:r w:rsidRPr="00B92005">
        <w:rPr>
          <w:rFonts w:ascii="Simplified Arabic" w:hAnsi="Simplified Arabic" w:cs="Simplified Arabic"/>
          <w:sz w:val="18"/>
          <w:szCs w:val="18"/>
          <w:rtl/>
        </w:rPr>
        <w:t xml:space="preserve"> عام 2020م، ص2</w:t>
      </w:r>
    </w:p>
  </w:footnote>
  <w:footnote w:id="122">
    <w:p w14:paraId="787CD523" w14:textId="77777777" w:rsidR="007E725B" w:rsidRPr="00B92005" w:rsidRDefault="007E725B" w:rsidP="007E725B">
      <w:pPr>
        <w:pStyle w:val="a7"/>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تقدير موقف</w:t>
      </w:r>
      <w:r w:rsidRPr="00B92005">
        <w:rPr>
          <w:rFonts w:ascii="Simplified Arabic" w:hAnsi="Simplified Arabic" w:cs="Simplified Arabic" w:hint="cs"/>
          <w:sz w:val="18"/>
          <w:szCs w:val="18"/>
          <w:rtl/>
        </w:rPr>
        <w:t>: المرجع السابق</w:t>
      </w:r>
      <w:r w:rsidRPr="00B92005">
        <w:rPr>
          <w:rFonts w:ascii="Simplified Arabic" w:hAnsi="Simplified Arabic" w:cs="Simplified Arabic"/>
          <w:sz w:val="18"/>
          <w:szCs w:val="18"/>
          <w:rtl/>
        </w:rPr>
        <w:t>، ص2</w:t>
      </w:r>
    </w:p>
  </w:footnote>
  <w:footnote w:id="123">
    <w:p w14:paraId="6809A5C2"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التطبيع الإماراتي الإسرائيلي    </w:t>
      </w:r>
      <w:hyperlink r:id="rId17" w:history="1">
        <w:r w:rsidRPr="00B92005">
          <w:rPr>
            <w:rStyle w:val="Hyperlink"/>
            <w:rFonts w:ascii="Simplified Arabic" w:hAnsi="Simplified Arabic" w:cs="Simplified Arabic"/>
            <w:sz w:val="18"/>
            <w:szCs w:val="18"/>
          </w:rPr>
          <w:t>https://bit.ly/2K24SG4</w:t>
        </w:r>
      </w:hyperlink>
      <w:r w:rsidRPr="00B92005">
        <w:rPr>
          <w:rFonts w:ascii="Simplified Arabic" w:hAnsi="Simplified Arabic" w:cs="Simplified Arabic"/>
          <w:sz w:val="18"/>
          <w:szCs w:val="18"/>
          <w:rtl/>
        </w:rPr>
        <w:t xml:space="preserve"> </w:t>
      </w:r>
    </w:p>
  </w:footnote>
  <w:footnote w:id="124">
    <w:p w14:paraId="55290208" w14:textId="77777777" w:rsidR="007E725B" w:rsidRPr="00B92005" w:rsidRDefault="007E725B" w:rsidP="007E725B">
      <w:pPr>
        <w:pStyle w:val="a7"/>
        <w:rPr>
          <w:rFonts w:ascii="Simplified Arabic" w:hAnsi="Simplified Arabic" w:cs="Simplified Arabic"/>
          <w:sz w:val="18"/>
          <w:szCs w:val="18"/>
          <w:rtl/>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وحدة الدراسات السياسية: التطبيع العربي مع إسرائيل </w:t>
      </w:r>
      <w:proofErr w:type="gramStart"/>
      <w:r w:rsidRPr="00B92005">
        <w:rPr>
          <w:rFonts w:ascii="Simplified Arabic" w:hAnsi="Simplified Arabic" w:cs="Simplified Arabic"/>
          <w:sz w:val="18"/>
          <w:szCs w:val="18"/>
          <w:rtl/>
        </w:rPr>
        <w:t>مظاهره  ودوافعه</w:t>
      </w:r>
      <w:proofErr w:type="gramEnd"/>
      <w:r w:rsidRPr="00B92005">
        <w:rPr>
          <w:rFonts w:ascii="Simplified Arabic" w:hAnsi="Simplified Arabic" w:cs="Simplified Arabic"/>
          <w:sz w:val="18"/>
          <w:szCs w:val="18"/>
          <w:rtl/>
        </w:rPr>
        <w:t>، المركز العربي للأبحاث ودراسة السياسيات، تقدير موقف ، يونيو 2020م ، ص3</w:t>
      </w:r>
    </w:p>
  </w:footnote>
  <w:footnote w:id="125">
    <w:p w14:paraId="213FBEBB"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عبد الأمير </w:t>
      </w:r>
      <w:proofErr w:type="spellStart"/>
      <w:r w:rsidRPr="00B92005">
        <w:rPr>
          <w:rFonts w:ascii="Simplified Arabic" w:hAnsi="Simplified Arabic" w:cs="Simplified Arabic"/>
          <w:sz w:val="18"/>
          <w:szCs w:val="18"/>
          <w:rtl/>
        </w:rPr>
        <w:t>رويح</w:t>
      </w:r>
      <w:proofErr w:type="spellEnd"/>
      <w:r w:rsidRPr="00B92005">
        <w:rPr>
          <w:rFonts w:ascii="Simplified Arabic" w:hAnsi="Simplified Arabic" w:cs="Simplified Arabic"/>
          <w:sz w:val="18"/>
          <w:szCs w:val="18"/>
          <w:rtl/>
        </w:rPr>
        <w:t xml:space="preserve">: صفقة التطبيع بين الإمارات وإسرائيل، ما الهدف </w:t>
      </w:r>
      <w:proofErr w:type="spellStart"/>
      <w:proofErr w:type="gramStart"/>
      <w:r w:rsidRPr="00B92005">
        <w:rPr>
          <w:rFonts w:ascii="Simplified Arabic" w:hAnsi="Simplified Arabic" w:cs="Simplified Arabic"/>
          <w:sz w:val="18"/>
          <w:szCs w:val="18"/>
          <w:rtl/>
        </w:rPr>
        <w:t>والتداعيات،شبكة</w:t>
      </w:r>
      <w:proofErr w:type="spellEnd"/>
      <w:proofErr w:type="gramEnd"/>
      <w:r w:rsidRPr="00B92005">
        <w:rPr>
          <w:rFonts w:ascii="Simplified Arabic" w:hAnsi="Simplified Arabic" w:cs="Simplified Arabic"/>
          <w:sz w:val="18"/>
          <w:szCs w:val="18"/>
          <w:rtl/>
        </w:rPr>
        <w:t xml:space="preserve"> النبأ، 17/8/2020م، </w:t>
      </w:r>
    </w:p>
  </w:footnote>
  <w:footnote w:id="126">
    <w:p w14:paraId="2584CCE6" w14:textId="77777777" w:rsidR="007E725B" w:rsidRPr="00B92005" w:rsidRDefault="007E725B" w:rsidP="007E725B">
      <w:pPr>
        <w:pStyle w:val="a7"/>
        <w:rPr>
          <w:rFonts w:ascii="Simplified Arabic" w:hAnsi="Simplified Arabic" w:cs="Simplified Arabic"/>
          <w:sz w:val="18"/>
          <w:szCs w:val="18"/>
        </w:rPr>
      </w:pPr>
      <w:r w:rsidRPr="00B92005">
        <w:rPr>
          <w:rStyle w:val="a8"/>
          <w:rFonts w:ascii="Simplified Arabic" w:hAnsi="Simplified Arabic" w:cs="Simplified Arabic"/>
          <w:sz w:val="18"/>
          <w:szCs w:val="18"/>
        </w:rPr>
        <w:footnoteRef/>
      </w:r>
      <w:r w:rsidRPr="00B92005">
        <w:rPr>
          <w:rFonts w:ascii="Simplified Arabic" w:hAnsi="Simplified Arabic" w:cs="Simplified Arabic"/>
          <w:sz w:val="18"/>
          <w:szCs w:val="18"/>
          <w:rtl/>
        </w:rPr>
        <w:t xml:space="preserve"> تطبيع العلاقات الإماراتية الإسرائيلية </w:t>
      </w:r>
      <w:hyperlink r:id="rId18" w:history="1">
        <w:r w:rsidRPr="00B92005">
          <w:rPr>
            <w:rStyle w:val="Hyperlink"/>
            <w:rFonts w:ascii="Simplified Arabic" w:hAnsi="Simplified Arabic" w:cs="Simplified Arabic"/>
            <w:sz w:val="18"/>
            <w:szCs w:val="18"/>
          </w:rPr>
          <w:t>http://bit.ly/35kuvcF</w:t>
        </w:r>
      </w:hyperlink>
      <w:r w:rsidRPr="00B92005">
        <w:rPr>
          <w:rFonts w:ascii="Simplified Arabic" w:hAnsi="Simplified Arabic" w:cs="Simplified Arabic"/>
          <w:sz w:val="18"/>
          <w:szCs w:val="18"/>
          <w:rtl/>
        </w:rPr>
        <w:t xml:space="preserve"> </w:t>
      </w:r>
    </w:p>
  </w:footnote>
  <w:footnote w:id="127">
    <w:p w14:paraId="5A679660"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w:t>
      </w:r>
      <w:bookmarkStart w:id="14" w:name="_Hlk58778818"/>
      <w:r w:rsidRPr="00D777C4">
        <w:rPr>
          <w:rFonts w:ascii="Simplified Arabic" w:hAnsi="Simplified Arabic" w:cs="Simplified Arabic"/>
          <w:rtl/>
        </w:rPr>
        <w:t>فهد بن صالح العجلان، الانتخابات وأحكامها في الفقه الإسلامي، ط (1)، دار كنوز اشبيليا للنشر والتوزيع، الرياض، 2009، ص 13 وما بعدها.</w:t>
      </w:r>
      <w:bookmarkEnd w:id="14"/>
    </w:p>
  </w:footnote>
  <w:footnote w:id="128">
    <w:p w14:paraId="5300D995"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نعمان أحمد الخطيب، الوسيط في النظم السياسية والقانون الدستوري، ط (7)، دار الثقافة للنشر والتوزيع، عمان، 2011، ص 280.</w:t>
      </w:r>
    </w:p>
  </w:footnote>
  <w:footnote w:id="129">
    <w:p w14:paraId="62A81ADE"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فهد بن صالح العجلان، الانتخابات وأحكامها في الفقه الإسلامي، مرجع سابق، ص 20 وما بعدها.</w:t>
      </w:r>
    </w:p>
  </w:footnote>
  <w:footnote w:id="130">
    <w:p w14:paraId="661BAC82"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w:t>
      </w:r>
      <w:bookmarkStart w:id="15" w:name="_Hlk59476577"/>
      <w:r w:rsidRPr="00D777C4">
        <w:rPr>
          <w:rFonts w:ascii="Simplified Arabic" w:hAnsi="Simplified Arabic" w:cs="Simplified Arabic"/>
          <w:rtl/>
        </w:rPr>
        <w:t xml:space="preserve">موريس </w:t>
      </w:r>
      <w:proofErr w:type="spellStart"/>
      <w:r w:rsidRPr="00D777C4">
        <w:rPr>
          <w:rFonts w:ascii="Simplified Arabic" w:hAnsi="Simplified Arabic" w:cs="Simplified Arabic"/>
          <w:rtl/>
        </w:rPr>
        <w:t>دوفرجيه</w:t>
      </w:r>
      <w:proofErr w:type="spellEnd"/>
      <w:r w:rsidRPr="00D777C4">
        <w:rPr>
          <w:rFonts w:ascii="Simplified Arabic" w:hAnsi="Simplified Arabic" w:cs="Simplified Arabic"/>
          <w:rtl/>
        </w:rPr>
        <w:t xml:space="preserve"> – ترجمة جورج سعد، المؤسسات السياسية والقانون الدستوري الأنظمة السياسية الكبرى</w:t>
      </w:r>
      <w:bookmarkEnd w:id="15"/>
      <w:r w:rsidRPr="00D777C4">
        <w:rPr>
          <w:rFonts w:ascii="Simplified Arabic" w:hAnsi="Simplified Arabic" w:cs="Simplified Arabic"/>
          <w:rtl/>
        </w:rPr>
        <w:t>، ط (1)، المؤسسة الجامعية للدراسات والنشر والتوزيع، 1992، بيروت، ص 30 وما بعدها.</w:t>
      </w:r>
    </w:p>
  </w:footnote>
  <w:footnote w:id="131">
    <w:p w14:paraId="4EB5ECB7"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فتحي عبد النبي الوحيدي، النظم السياسية المعاصرة ونظام الحكم في الإسلام، ط (5)، دار المقداد للطباعة، غزة، 2012، ص 152.</w:t>
      </w:r>
    </w:p>
  </w:footnote>
  <w:footnote w:id="132">
    <w:p w14:paraId="3446FB21"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موريس </w:t>
      </w:r>
      <w:proofErr w:type="spellStart"/>
      <w:r w:rsidRPr="00D777C4">
        <w:rPr>
          <w:rFonts w:ascii="Simplified Arabic" w:hAnsi="Simplified Arabic" w:cs="Simplified Arabic"/>
          <w:rtl/>
        </w:rPr>
        <w:t>دوفرجيه</w:t>
      </w:r>
      <w:proofErr w:type="spellEnd"/>
      <w:r w:rsidRPr="00D777C4">
        <w:rPr>
          <w:rFonts w:ascii="Simplified Arabic" w:hAnsi="Simplified Arabic" w:cs="Simplified Arabic"/>
          <w:rtl/>
        </w:rPr>
        <w:t>، المؤسسات السياسية والقانون الدستوري الأنظمة السياسية الكبرى، مرجع سابق، ص 82 وما بعدها.</w:t>
      </w:r>
    </w:p>
  </w:footnote>
  <w:footnote w:id="133">
    <w:p w14:paraId="221CE1E1"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نعمان أحمد الخطيب، الوسيط في النظم السياسية والقانون الدستوري، مرجع سابق، ص 281 وما بعدها.</w:t>
      </w:r>
    </w:p>
  </w:footnote>
  <w:footnote w:id="134">
    <w:p w14:paraId="491233C1"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w:t>
      </w:r>
      <w:bookmarkStart w:id="16" w:name="_Hlk58780788"/>
      <w:r w:rsidRPr="00D777C4">
        <w:rPr>
          <w:rFonts w:ascii="Simplified Arabic" w:hAnsi="Simplified Arabic" w:cs="Simplified Arabic"/>
          <w:rtl/>
        </w:rPr>
        <w:t>فهد بن صالح العجلان، الانتخابات وأحكامها في الفقه الإسلامي، مرجع سابق، ص 27.</w:t>
      </w:r>
    </w:p>
    <w:bookmarkEnd w:id="16"/>
  </w:footnote>
  <w:footnote w:id="135">
    <w:p w14:paraId="5A5843BC"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فتحي عبد النبي الوحيدي، النظم السياسية المعاصرة ونظام الحكم في الإسلام، مرجع سابق، ص 160.</w:t>
      </w:r>
    </w:p>
  </w:footnote>
  <w:footnote w:id="136">
    <w:p w14:paraId="072B6E39"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نعمان أحمد الخطيب، الوسيط في النظم السياسية والقانون الدستوري، مرجع سابق، ص 311 وما بعدها.</w:t>
      </w:r>
    </w:p>
  </w:footnote>
  <w:footnote w:id="137">
    <w:p w14:paraId="28303BE7"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ماجد راغب الحلو، الاستفتاء الشعبي بين الأنظمة الوضعية والشريعة الإسلامية، ط (1)، مكتبة المنار الإسلامية، الكويت، 1980، ص 460 وما بعدها.</w:t>
      </w:r>
    </w:p>
  </w:footnote>
  <w:footnote w:id="138">
    <w:p w14:paraId="5D76D36D"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فتحي عبد النبي الوحيدي، النظم السياسية المعاصرة ونظام الحكم في الإسلام، مرجع سابق، ص 165.</w:t>
      </w:r>
    </w:p>
  </w:footnote>
  <w:footnote w:id="139">
    <w:p w14:paraId="3299D384"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ماجد راغب الحلو، الاستفتاء الشعبي بين الأنظمة الوضعية والشريعة الإسلامية، مرجع سابق، ص 461.</w:t>
      </w:r>
    </w:p>
  </w:footnote>
  <w:footnote w:id="140">
    <w:p w14:paraId="52543D67"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فتحي عبد النبي الوحيدي، النظم السياسية المعاصرة ونظام الحكم في الإسلام، مرجع سابق، ص 165.</w:t>
      </w:r>
    </w:p>
  </w:footnote>
  <w:footnote w:id="141">
    <w:p w14:paraId="04C47914"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بن مالك بشير، نظام الانتخابات الرئاسية في الجزائر، رسالة دكتوراة في القانون العام غير منشورة، جامعة أبي بكر </w:t>
      </w:r>
      <w:proofErr w:type="spellStart"/>
      <w:r w:rsidRPr="00D777C4">
        <w:rPr>
          <w:rFonts w:ascii="Simplified Arabic" w:hAnsi="Simplified Arabic" w:cs="Simplified Arabic"/>
          <w:rtl/>
        </w:rPr>
        <w:t>بلقايد</w:t>
      </w:r>
      <w:proofErr w:type="spellEnd"/>
      <w:r w:rsidRPr="00D777C4">
        <w:rPr>
          <w:rFonts w:ascii="Simplified Arabic" w:hAnsi="Simplified Arabic" w:cs="Simplified Arabic"/>
          <w:rtl/>
        </w:rPr>
        <w:t>، تلمسان- الجزائر، 2011، ص 52 وما بعدها.</w:t>
      </w:r>
    </w:p>
  </w:footnote>
  <w:footnote w:id="142">
    <w:p w14:paraId="0065B3E2"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المواد (1،2،3) من قانون رقم (5) لسنة 1995 بشأن نقل السلطات والصلاحيات الصادر بتاريخ 17/4/1995.</w:t>
      </w:r>
    </w:p>
  </w:footnote>
  <w:footnote w:id="143">
    <w:p w14:paraId="58B2A0BE"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المادة (3) من اعلان المبادئ الفلسطيني الإسرائيلي الموقع في سبتمبر 1993.</w:t>
      </w:r>
    </w:p>
  </w:footnote>
  <w:footnote w:id="144">
    <w:p w14:paraId="57CD8957"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المواد (1،2) من الملحق الثاني بشأن البروتوكول الخاص بالانتخابات من الاتفاقية الإسرائيلية الفلسطينية المرحلية الموقعة في واشنطن في 28 سبتمبر 1995.</w:t>
      </w:r>
    </w:p>
  </w:footnote>
  <w:footnote w:id="145">
    <w:p w14:paraId="031AC18D"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w:t>
      </w:r>
      <w:bookmarkStart w:id="18" w:name="_Hlk59126962"/>
      <w:r w:rsidRPr="00D777C4">
        <w:rPr>
          <w:rFonts w:ascii="Simplified Arabic" w:hAnsi="Simplified Arabic" w:cs="Simplified Arabic"/>
          <w:rtl/>
        </w:rPr>
        <w:t xml:space="preserve">راجع المواد (2-4-5-13-31-60) من قانون الانتخابات رقم (13) لسنة 1995 والصادر بتاريخ 7/12/1995. </w:t>
      </w:r>
      <w:bookmarkEnd w:id="18"/>
    </w:p>
  </w:footnote>
  <w:footnote w:id="146">
    <w:p w14:paraId="347FE3C3"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المادة (1) من مرسوم المرسوم الرئاسي رقم (2) لسنة 1995 بشأن توزيع مقاعد المجلس التشريعي الفلسطيني، الصادر بتاريخ 14/12/1995.</w:t>
      </w:r>
    </w:p>
  </w:footnote>
  <w:footnote w:id="147">
    <w:p w14:paraId="295189C2"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w:t>
      </w:r>
      <w:bookmarkStart w:id="19" w:name="_Hlk59122319"/>
      <w:r w:rsidRPr="00D777C4">
        <w:rPr>
          <w:rFonts w:ascii="Simplified Arabic" w:hAnsi="Simplified Arabic" w:cs="Simplified Arabic"/>
          <w:rtl/>
        </w:rPr>
        <w:t xml:space="preserve">راجع المادة (1) من مرسوم المرسوم الرئاسي رقم (1) لسنة 1995 بشأن الدعوة للانتخابات الصادر بتاريخ 13/12/1995. </w:t>
      </w:r>
      <w:bookmarkEnd w:id="19"/>
    </w:p>
  </w:footnote>
  <w:footnote w:id="148">
    <w:p w14:paraId="381EA0C2"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المواد (من 6 حتى 37)، والمواد (من 95 حتى 101) من قانون الانتخابات رقم (13) لسنة 1995.</w:t>
      </w:r>
    </w:p>
  </w:footnote>
  <w:footnote w:id="149">
    <w:p w14:paraId="0A09FEAF"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w:t>
      </w:r>
      <w:bookmarkStart w:id="20" w:name="_Hlk59128696"/>
      <w:r w:rsidRPr="00D777C4">
        <w:rPr>
          <w:rFonts w:ascii="Simplified Arabic" w:hAnsi="Simplified Arabic" w:cs="Simplified Arabic"/>
          <w:rtl/>
        </w:rPr>
        <w:t xml:space="preserve">راجع المواد (88-89) من </w:t>
      </w:r>
      <w:bookmarkEnd w:id="20"/>
      <w:r w:rsidRPr="00D777C4">
        <w:rPr>
          <w:rFonts w:ascii="Simplified Arabic" w:hAnsi="Simplified Arabic" w:cs="Simplified Arabic"/>
          <w:rtl/>
        </w:rPr>
        <w:t>قانون الانتخابات رقم (13) لسنة 1995.</w:t>
      </w:r>
    </w:p>
  </w:footnote>
  <w:footnote w:id="150">
    <w:p w14:paraId="3C7C28A3"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w:t>
      </w:r>
      <w:bookmarkStart w:id="21" w:name="_Hlk59213350"/>
      <w:r w:rsidRPr="00D777C4">
        <w:rPr>
          <w:rFonts w:ascii="Simplified Arabic" w:hAnsi="Simplified Arabic" w:cs="Simplified Arabic"/>
          <w:rtl/>
        </w:rPr>
        <w:t>الانتخابات الرئاسية الثانية 9 كانون ثاني 2005، تقرير صادر عن لجنة الانتخابات المركزية، نسخة الكترونية، رام الله، 2005، ص 34.</w:t>
      </w:r>
      <w:bookmarkEnd w:id="21"/>
    </w:p>
  </w:footnote>
  <w:footnote w:id="151">
    <w:p w14:paraId="022FBD60"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المادة (37) من القانون الأساسي المعدل لسنة 2003.</w:t>
      </w:r>
    </w:p>
  </w:footnote>
  <w:footnote w:id="152">
    <w:p w14:paraId="7C80BC46"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المواد (2-3) من القانون رقم (4) لسنة 2004 بشأن تعديل بعض احكام قانون الانتخابات رقم (13) لسنة 1995.</w:t>
      </w:r>
    </w:p>
  </w:footnote>
  <w:footnote w:id="153">
    <w:p w14:paraId="71C3D6AB"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صدر القانون الأساسي بتاريخ 29/5/2002 ونشر في العدد الممتاز رقم (1) من الوقائع الفلسطينية بتاريخ 7/7/2002، ثم صدر القانون الأساسي المعدل لسنة 2003 بتاريخ 18/3/2003 ونشر في العدد الممتاز رقم (2) من الوقائع الفلسطينية بتاريخ 19/3/2003، ثم صدر </w:t>
      </w:r>
      <w:bookmarkStart w:id="23" w:name="_Hlk59128688"/>
      <w:r w:rsidRPr="00D777C4">
        <w:rPr>
          <w:rFonts w:ascii="Simplified Arabic" w:hAnsi="Simplified Arabic" w:cs="Simplified Arabic"/>
          <w:rtl/>
        </w:rPr>
        <w:t xml:space="preserve">القانون الأساسي المعدل لسنة 2005 </w:t>
      </w:r>
      <w:bookmarkEnd w:id="23"/>
      <w:r w:rsidRPr="00D777C4">
        <w:rPr>
          <w:rFonts w:ascii="Simplified Arabic" w:hAnsi="Simplified Arabic" w:cs="Simplified Arabic"/>
          <w:rtl/>
        </w:rPr>
        <w:t>بتاريخ 13/8/2005 ونشر في العدد رقم (57) من الوقائع الفلسطينية بتاريخ 18/8/2005</w:t>
      </w:r>
    </w:p>
  </w:footnote>
  <w:footnote w:id="154">
    <w:p w14:paraId="010F5E07"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المواد (1-2) من القانون الأساسي المعدل لسنة 2005.</w:t>
      </w:r>
    </w:p>
  </w:footnote>
  <w:footnote w:id="155">
    <w:p w14:paraId="4596E86B"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المواد (2-3-4-5-6) من قانون الانتخابات العامة لسنة 2005 والذي صدر بتاريخ 13/8/2005 ونشر في العدد رقم (57) من الوقائع الفلسطينية بتاريخ 18/8/2005.</w:t>
      </w:r>
    </w:p>
  </w:footnote>
  <w:footnote w:id="156">
    <w:p w14:paraId="495F1B5A"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المادة (1) من المرسوم الرئاسي بدون رقم لسنة 2005 بشأن لجنة الانتخابات المركزية الصادر في 1/4/2005.</w:t>
      </w:r>
    </w:p>
  </w:footnote>
  <w:footnote w:id="157">
    <w:p w14:paraId="60A91FC3"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المادة (1) من قرار بقانون رقم (4) لسنة 2006 بشأن تعديل </w:t>
      </w:r>
      <w:hyperlink r:id="rId19" w:history="1">
        <w:r w:rsidRPr="00D777C4">
          <w:rPr>
            <w:rStyle w:val="Hyperlink"/>
            <w:rFonts w:ascii="Simplified Arabic" w:hAnsi="Simplified Arabic" w:cs="Simplified Arabic"/>
            <w:rtl/>
          </w:rPr>
          <w:t>قانون الانتخابات رقم (9) لسنة 2005م</w:t>
        </w:r>
      </w:hyperlink>
      <w:r w:rsidRPr="00D777C4">
        <w:rPr>
          <w:rFonts w:ascii="Simplified Arabic" w:hAnsi="Simplified Arabic" w:cs="Simplified Arabic"/>
          <w:rtl/>
        </w:rPr>
        <w:t>، والصادر بتاريخ 7/2/2006.</w:t>
      </w:r>
    </w:p>
  </w:footnote>
  <w:footnote w:id="158">
    <w:p w14:paraId="53347466"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w:t>
      </w:r>
      <w:bookmarkStart w:id="24" w:name="_Hlk59292717"/>
      <w:r w:rsidRPr="00D777C4">
        <w:rPr>
          <w:rFonts w:ascii="Simplified Arabic" w:hAnsi="Simplified Arabic" w:cs="Simplified Arabic"/>
          <w:rtl/>
        </w:rPr>
        <w:t xml:space="preserve">راجع المادة (1) من </w:t>
      </w:r>
      <w:bookmarkEnd w:id="24"/>
      <w:r w:rsidRPr="00D777C4">
        <w:rPr>
          <w:rFonts w:ascii="Simplified Arabic" w:hAnsi="Simplified Arabic" w:cs="Simplified Arabic"/>
          <w:rtl/>
        </w:rPr>
        <w:t>قرار بقانون رقم (1) لسنة 2006 بشأن موعد اقتراع أفراد الشرطة وقوى الأمن والصادر بتاريخ 19/1/2006.</w:t>
      </w:r>
    </w:p>
  </w:footnote>
  <w:footnote w:id="159">
    <w:p w14:paraId="1E6250DD"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الانتخابات التشريعية الثانية 25 كانون ثاني 2006، تقرير صادر عن لجنة الانتخابات المركزية، نسخة الكترونية، رام الله، 2006، ص 22، ص 167 وما بعدها.</w:t>
      </w:r>
    </w:p>
  </w:footnote>
  <w:footnote w:id="160">
    <w:p w14:paraId="3CC4DFAA"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محمد عوض التلباني، تحديات قانونية للأمن القومي الفلسطيني، فصل ضمن كتاب الأمن القومي الفلسطيني مرتكزات وتحديات، صادر عن مركز التخطيط الفلسطيني – منظمة التحرير الفلسطينية، غزة، 2016 ص 182 وما بعدها.</w:t>
      </w:r>
    </w:p>
  </w:footnote>
  <w:footnote w:id="161">
    <w:p w14:paraId="67C54B21"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المواد (4-7) من قرار بقانون رقم (1) لسنة 2007 بشأن الانتخابات العامة، الصادر بتاريخ 2/9/2007، والذي نشر في الوقائع الفلسطينية في العدد (72) بتاريخ 9/9/2007.</w:t>
      </w:r>
    </w:p>
  </w:footnote>
  <w:footnote w:id="162">
    <w:p w14:paraId="16E0310B"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المادة (6) من قرار بقانون رقم (1) لسنة 2007 بشأن الانتخابات العامة.</w:t>
      </w:r>
    </w:p>
  </w:footnote>
  <w:footnote w:id="163">
    <w:p w14:paraId="31C636BC"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w:t>
      </w:r>
      <w:bookmarkStart w:id="26" w:name="_Hlk59297128"/>
      <w:r w:rsidRPr="00D777C4">
        <w:rPr>
          <w:rFonts w:ascii="Simplified Arabic" w:hAnsi="Simplified Arabic" w:cs="Simplified Arabic"/>
          <w:rtl/>
        </w:rPr>
        <w:t>راجع المادة (5) من قرار بقانون رقم (1) لسنة 2007 بشأن الانتخابات العامة.</w:t>
      </w:r>
      <w:bookmarkEnd w:id="26"/>
    </w:p>
  </w:footnote>
  <w:footnote w:id="164">
    <w:p w14:paraId="1C2E8591"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المادة (94) من قانون الانتخابات العامة لسنة 2005.</w:t>
      </w:r>
    </w:p>
  </w:footnote>
  <w:footnote w:id="165">
    <w:p w14:paraId="3FC6D927"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المادة (100) من قرار بقانون رقم (1) لسنة 2007 بشأن الانتخابات العامة.</w:t>
      </w:r>
    </w:p>
  </w:footnote>
  <w:footnote w:id="166">
    <w:p w14:paraId="4A857FF7"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المواد (36-45) من قرار بقانون رقم (1) لسنة 2007 بشأن الانتخابات العامة</w:t>
      </w:r>
    </w:p>
  </w:footnote>
  <w:footnote w:id="167">
    <w:p w14:paraId="7E8AF58D" w14:textId="77777777" w:rsidR="007E725B" w:rsidRPr="00D777C4" w:rsidRDefault="007E725B" w:rsidP="007E725B">
      <w:pPr>
        <w:pStyle w:val="a7"/>
        <w:rPr>
          <w:rFonts w:ascii="Simplified Arabic" w:hAnsi="Simplified Arabic" w:cs="Simplified Arabic"/>
        </w:rPr>
      </w:pPr>
      <w:r w:rsidRPr="00D777C4">
        <w:rPr>
          <w:rFonts w:ascii="Simplified Arabic" w:hAnsi="Simplified Arabic" w:cs="Simplified Arabic"/>
        </w:rPr>
        <w:footnoteRef/>
      </w:r>
      <w:r w:rsidRPr="00D777C4">
        <w:rPr>
          <w:rFonts w:ascii="Simplified Arabic" w:hAnsi="Simplified Arabic" w:cs="Simplified Arabic"/>
          <w:rtl/>
        </w:rPr>
        <w:t xml:space="preserve"> انظر القرار بقانون رقم (1) لسنة 2021 بشأن تعديل القرار بقانون رقم (1) لسنة 2007 بشأن الانتخابات العامة، والمنشور في العدد الممتاز رقم (23) من الوقائع الفلسطينية، المنشور بتاريخ 13/1/2021.</w:t>
      </w:r>
    </w:p>
  </w:footnote>
  <w:footnote w:id="168">
    <w:p w14:paraId="33FB25B9" w14:textId="77777777" w:rsidR="007E725B" w:rsidRPr="00D777C4" w:rsidRDefault="007E725B" w:rsidP="007E725B">
      <w:pPr>
        <w:pStyle w:val="a7"/>
        <w:rPr>
          <w:rFonts w:ascii="Simplified Arabic" w:hAnsi="Simplified Arabic" w:cs="Simplified Arabic"/>
        </w:rPr>
      </w:pPr>
      <w:r w:rsidRPr="00D777C4">
        <w:rPr>
          <w:rFonts w:ascii="Simplified Arabic" w:hAnsi="Simplified Arabic" w:cs="Simplified Arabic"/>
        </w:rPr>
        <w:footnoteRef/>
      </w:r>
      <w:r w:rsidRPr="00D777C4">
        <w:rPr>
          <w:rFonts w:ascii="Simplified Arabic" w:hAnsi="Simplified Arabic" w:cs="Simplified Arabic"/>
          <w:rtl/>
        </w:rPr>
        <w:t xml:space="preserve"> راجع المادة (3) من قرار بقانون رقم (1) لسنة 2007 بشأن الانتخابات العامة، المعدلة بموجب المادة (8) من قرار بقانون رقم (1) لسنة 2021 بشأن الانتخابات العامة..</w:t>
      </w:r>
    </w:p>
  </w:footnote>
  <w:footnote w:id="169">
    <w:p w14:paraId="44E2FBA7" w14:textId="77777777" w:rsidR="007E725B" w:rsidRPr="00D777C4" w:rsidRDefault="007E725B" w:rsidP="007E725B">
      <w:pPr>
        <w:pStyle w:val="a7"/>
        <w:rPr>
          <w:rFonts w:ascii="Simplified Arabic" w:hAnsi="Simplified Arabic" w:cs="Simplified Arabic"/>
        </w:rPr>
      </w:pPr>
      <w:r w:rsidRPr="00D777C4">
        <w:rPr>
          <w:rFonts w:ascii="Simplified Arabic" w:hAnsi="Simplified Arabic" w:cs="Simplified Arabic"/>
        </w:rPr>
        <w:footnoteRef/>
      </w:r>
      <w:r w:rsidRPr="00D777C4">
        <w:rPr>
          <w:rFonts w:ascii="Simplified Arabic" w:hAnsi="Simplified Arabic" w:cs="Simplified Arabic"/>
          <w:rtl/>
        </w:rPr>
        <w:t xml:space="preserve"> تنص المادة (1) من القانون الأساسي المعدل لسنة 2005: تعدل المادة (36) من القانون الأساسي المعدل لسنة 2003 لتصبح مدة رئاسة السلطة الوطنية الفلسطينية أربع سنوات، ويحق للرئيس ترشيح نفسه لفترة رئاسية ثانية على </w:t>
      </w:r>
      <w:proofErr w:type="gramStart"/>
      <w:r w:rsidRPr="00D777C4">
        <w:rPr>
          <w:rFonts w:ascii="Simplified Arabic" w:hAnsi="Simplified Arabic" w:cs="Simplified Arabic"/>
          <w:rtl/>
        </w:rPr>
        <w:t>أن لا</w:t>
      </w:r>
      <w:proofErr w:type="gramEnd"/>
      <w:r w:rsidRPr="00D777C4">
        <w:rPr>
          <w:rFonts w:ascii="Simplified Arabic" w:hAnsi="Simplified Arabic" w:cs="Simplified Arabic"/>
          <w:rtl/>
        </w:rPr>
        <w:t xml:space="preserve"> يشغل منصب الرئاسة أكثر من دورتين متتاليتين.</w:t>
      </w:r>
    </w:p>
  </w:footnote>
  <w:footnote w:id="170">
    <w:p w14:paraId="52DD2084" w14:textId="77777777" w:rsidR="007E725B" w:rsidRPr="00D777C4" w:rsidRDefault="007E725B" w:rsidP="007E725B">
      <w:pPr>
        <w:pStyle w:val="a7"/>
        <w:rPr>
          <w:rFonts w:ascii="Simplified Arabic" w:hAnsi="Simplified Arabic" w:cs="Simplified Arabic"/>
        </w:rPr>
      </w:pPr>
      <w:r w:rsidRPr="00D777C4">
        <w:rPr>
          <w:rFonts w:ascii="Simplified Arabic" w:hAnsi="Simplified Arabic" w:cs="Simplified Arabic"/>
        </w:rPr>
        <w:footnoteRef/>
      </w:r>
      <w:r w:rsidRPr="00D777C4">
        <w:rPr>
          <w:rFonts w:ascii="Simplified Arabic" w:hAnsi="Simplified Arabic" w:cs="Simplified Arabic"/>
          <w:rtl/>
        </w:rPr>
        <w:t xml:space="preserve"> راجع المادة (5) من قرار بقانون رقم (1) لسنة 2007 بشأن الانتخابات العامة، المعدلة بموجب المادة (5) من قرار بقانون رقم (1) لسنة 2021 بشأن الانتخابات العامة.</w:t>
      </w:r>
    </w:p>
  </w:footnote>
  <w:footnote w:id="171">
    <w:p w14:paraId="0835428C" w14:textId="77777777" w:rsidR="007E725B" w:rsidRPr="00D777C4" w:rsidRDefault="007E725B" w:rsidP="007E725B">
      <w:pPr>
        <w:pStyle w:val="a7"/>
        <w:rPr>
          <w:rFonts w:ascii="Simplified Arabic" w:hAnsi="Simplified Arabic" w:cs="Simplified Arabic"/>
          <w:rtl/>
        </w:rPr>
      </w:pPr>
      <w:r w:rsidRPr="00D777C4">
        <w:rPr>
          <w:rFonts w:ascii="Simplified Arabic" w:hAnsi="Simplified Arabic" w:cs="Simplified Arabic"/>
        </w:rPr>
        <w:footnoteRef/>
      </w:r>
      <w:r w:rsidRPr="00D777C4">
        <w:rPr>
          <w:rFonts w:ascii="Simplified Arabic" w:hAnsi="Simplified Arabic" w:cs="Simplified Arabic"/>
          <w:rtl/>
        </w:rPr>
        <w:t xml:space="preserve"> راجع المادة (8) من قرار بقانون رقم (1) لسنة 2007 بشأن الانتخابات العامة، المعدلة بموجب المادة (6) من قرار بقانون رقم (1) لسنة 2021 بشأن الانتخابات العامة.</w:t>
      </w:r>
    </w:p>
  </w:footnote>
  <w:footnote w:id="172">
    <w:p w14:paraId="7E46991F" w14:textId="77777777" w:rsidR="007E725B" w:rsidRPr="00D777C4" w:rsidRDefault="007E725B" w:rsidP="007E725B">
      <w:pPr>
        <w:pStyle w:val="a7"/>
        <w:rPr>
          <w:rFonts w:ascii="Simplified Arabic" w:hAnsi="Simplified Arabic" w:cs="Simplified Arabic"/>
        </w:rPr>
      </w:pPr>
      <w:r w:rsidRPr="00D777C4">
        <w:rPr>
          <w:rFonts w:ascii="Simplified Arabic" w:hAnsi="Simplified Arabic" w:cs="Simplified Arabic"/>
        </w:rPr>
        <w:footnoteRef/>
      </w:r>
      <w:r w:rsidRPr="00D777C4">
        <w:rPr>
          <w:rFonts w:ascii="Simplified Arabic" w:hAnsi="Simplified Arabic" w:cs="Simplified Arabic"/>
          <w:rtl/>
        </w:rPr>
        <w:t xml:space="preserve"> راجع المادة (45) من قرار بقانون رقم (1) لسنة 2007 بشأن الانتخابات العامة، المعدلة بموجب المادة (12) من قرار بقانون رقم (1) لسنة 2021 بشأن الانتخابات العامة.</w:t>
      </w:r>
    </w:p>
  </w:footnote>
  <w:footnote w:id="173">
    <w:p w14:paraId="756D372A" w14:textId="77777777" w:rsidR="007E725B" w:rsidRPr="00D777C4" w:rsidRDefault="007E725B" w:rsidP="007E725B">
      <w:pPr>
        <w:pStyle w:val="a7"/>
        <w:rPr>
          <w:rFonts w:ascii="Simplified Arabic" w:hAnsi="Simplified Arabic" w:cs="Simplified Arabic"/>
        </w:rPr>
      </w:pPr>
      <w:r w:rsidRPr="00D777C4">
        <w:rPr>
          <w:rFonts w:ascii="Simplified Arabic" w:hAnsi="Simplified Arabic" w:cs="Simplified Arabic"/>
        </w:rPr>
        <w:footnoteRef/>
      </w:r>
      <w:r w:rsidRPr="00D777C4">
        <w:rPr>
          <w:rFonts w:ascii="Simplified Arabic" w:hAnsi="Simplified Arabic" w:cs="Simplified Arabic"/>
          <w:rtl/>
        </w:rPr>
        <w:t xml:space="preserve"> راجع المادة (116) من قرار بقانون رقم (1) لسنة 2007 بشأن الانتخابات العامة، المعدلة بموجب المادة (16) من قرار بقانون رقم (1) لسنة 2021 بشأن الانتخابات العامة.</w:t>
      </w:r>
    </w:p>
  </w:footnote>
  <w:footnote w:id="174">
    <w:p w14:paraId="79EA3EAA"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w:t>
      </w:r>
      <w:bookmarkStart w:id="29" w:name="_Hlk59395145"/>
      <w:r w:rsidRPr="00D777C4">
        <w:rPr>
          <w:rFonts w:ascii="Simplified Arabic" w:hAnsi="Simplified Arabic" w:cs="Simplified Arabic"/>
          <w:rtl/>
        </w:rPr>
        <w:t>الديمقراطية في فلسطين (الانتخابات الفلسطينية العامة لرئيس السلطة الوطنية الفلسطينية وأعضاء المجلس التشريعي لعام 1996)، تقرير صادر عن لجنة الانتخابات المركزية، نسخة الكترونية، غزة، 1996، ص 30 وما بعدها.</w:t>
      </w:r>
      <w:bookmarkEnd w:id="29"/>
    </w:p>
  </w:footnote>
  <w:footnote w:id="175">
    <w:p w14:paraId="2A72FC11"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المواد (34-53) من القانون الأساسي لسنة 2002.</w:t>
      </w:r>
    </w:p>
  </w:footnote>
  <w:footnote w:id="176">
    <w:p w14:paraId="183CD8D7"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الانتخابات الرئاسية الثانية 9 كانون ثاني 2005، تقرير صادر عن لجنة الانتخابات المركزية، مرجع سابق، ص 34.</w:t>
      </w:r>
    </w:p>
  </w:footnote>
  <w:footnote w:id="177">
    <w:p w14:paraId="71578093"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المادة (2) من القانون رقم (4) لسنة 2004 بشأن تعديل بعض احكام قانون الانتخابات رقم (13) لسنة 1995.</w:t>
      </w:r>
    </w:p>
  </w:footnote>
  <w:footnote w:id="178">
    <w:p w14:paraId="44EC8AC0"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الانتخابات الرئاسية الثانية 9 كانون ثاني 2005، تقرير صادر عن لجنة الانتخابات المركزية، مرجع سابق، ص 41 وما بعدها.</w:t>
      </w:r>
    </w:p>
  </w:footnote>
  <w:footnote w:id="179">
    <w:p w14:paraId="4193D1A0"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مرسوم رئاسي رقم (8) لسنة 2005 بشأن الدعوة لانتخابات تشريعية صدر بتاريخ 8/1/2005.</w:t>
      </w:r>
    </w:p>
  </w:footnote>
  <w:footnote w:id="180">
    <w:p w14:paraId="5EDDB3DA"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مرسوم رئاسي بدون رقم لسنة 2005 بشأن الغاء مرسوم الدعوة لانتخابات تشريعية صدر بتاريخ 3/6/2005.</w:t>
      </w:r>
    </w:p>
  </w:footnote>
  <w:footnote w:id="181">
    <w:p w14:paraId="7A498C08"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مرسوم رئاسي رقم (19) لسنة 2006 بشأن الدعوة لانتخابات تشريعية صدر بتاريخ 20/8/2005.</w:t>
      </w:r>
    </w:p>
  </w:footnote>
  <w:footnote w:id="182">
    <w:p w14:paraId="728E06F0"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المادة (1) من القانون الأساسي الفلسطيني المعدل لسنة 2005.</w:t>
      </w:r>
    </w:p>
  </w:footnote>
  <w:footnote w:id="183">
    <w:p w14:paraId="4DAD2517"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مرسوم رئاسي رقم (35) لسنة 2009 بشأن الدعوة لانتخابات تشريعية ورئاسية، صدر بتاريخ 23/10/2009.</w:t>
      </w:r>
    </w:p>
  </w:footnote>
  <w:footnote w:id="184">
    <w:p w14:paraId="0674BF99"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مرسوم رقم (1) لسنة 2010م بشأن تأجيل موعد الانتخابات الرئاسية والتشريعية، صدر في 22/1/2010</w:t>
      </w:r>
    </w:p>
  </w:footnote>
  <w:footnote w:id="185">
    <w:p w14:paraId="47E6F4B3"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قرار المحكمة الدستورية العليا الفلسطينية المنعقدة في رام الله بتاريخ 12/12/2018 في الطلب التفسيري رقم 10 لسنة 3 قضائية (2018)، المنشور في العدد الممتاز رقم (19) من الوقائع الفلسطينية الصادر بتاريخ 23/12/2018.</w:t>
      </w:r>
    </w:p>
  </w:footnote>
  <w:footnote w:id="186">
    <w:p w14:paraId="02463FA3" w14:textId="77777777" w:rsidR="007E725B" w:rsidRPr="00D777C4" w:rsidRDefault="007E725B" w:rsidP="007E725B">
      <w:pPr>
        <w:pStyle w:val="a7"/>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المرسوم الرئاسي بدون رقم لسنة 2021 بشأن الدعوة لإجراء انتخابات تشريعية ورئاسية ومجلس وطني والمنشور على الموقع الرسمي للجنة الانتخابات المركزية على رابط: (</w:t>
      </w:r>
      <w:r w:rsidRPr="00D777C4">
        <w:rPr>
          <w:rFonts w:ascii="Simplified Arabic" w:hAnsi="Simplified Arabic" w:cs="Simplified Arabic"/>
        </w:rPr>
        <w:t>https://www.elections.ps/Default.aspx?TabId=1069&amp;ArtMID=8994&amp;ArticleID=2582</w:t>
      </w:r>
      <w:r w:rsidRPr="00D777C4">
        <w:rPr>
          <w:rFonts w:ascii="Simplified Arabic" w:hAnsi="Simplified Arabic" w:cs="Simplified Arabic"/>
          <w:rtl/>
        </w:rPr>
        <w:t>)</w:t>
      </w:r>
    </w:p>
  </w:footnote>
  <w:footnote w:id="187">
    <w:p w14:paraId="5C040410"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w:t>
      </w:r>
      <w:bookmarkStart w:id="31" w:name="_Hlk59486561"/>
      <w:r w:rsidRPr="00D777C4">
        <w:rPr>
          <w:rFonts w:ascii="Simplified Arabic" w:hAnsi="Simplified Arabic" w:cs="Simplified Arabic"/>
          <w:rtl/>
        </w:rPr>
        <w:t>الديمقراطية في فلسطين ـ تقرير صادر عن لجنة الانتخابات المركزية، مرجع سابق</w:t>
      </w:r>
      <w:bookmarkEnd w:id="31"/>
      <w:r w:rsidRPr="00D777C4">
        <w:rPr>
          <w:rFonts w:ascii="Simplified Arabic" w:hAnsi="Simplified Arabic" w:cs="Simplified Arabic"/>
          <w:rtl/>
        </w:rPr>
        <w:t>، ص 37.</w:t>
      </w:r>
    </w:p>
  </w:footnote>
  <w:footnote w:id="188">
    <w:p w14:paraId="211CCE55"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الديمقراطية في فلسطين ـ تقرير صادر عن لجنة الانتخابات المركزية، مرجع سابق، ص 83.</w:t>
      </w:r>
    </w:p>
  </w:footnote>
  <w:footnote w:id="189">
    <w:p w14:paraId="6924484D"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الديمقراطية في فلسطين ـ تقرير صادر عن لجنة الانتخابات المركزية، مرجع سابق، ص 43 وما بعدها.</w:t>
      </w:r>
    </w:p>
  </w:footnote>
  <w:footnote w:id="190">
    <w:p w14:paraId="2FF69F5F"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الانتخابات الرئاسية الثانية، تقرير صادر عن لجنة الانتخابات المركزية، مرجع سابق، ص 41 ص 48.</w:t>
      </w:r>
    </w:p>
  </w:footnote>
  <w:footnote w:id="191">
    <w:p w14:paraId="234CBA7B"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الانتخابات التشريعية الثانية، تقرير صادر عن لجنة الانتخابات المركزية، مرجع سابق، ص 22 ص 120 وما بعدها.</w:t>
      </w:r>
    </w:p>
  </w:footnote>
  <w:footnote w:id="192">
    <w:p w14:paraId="519AD8A6"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المادة (8/ب) من قانون الانتخاب لمجلس النواب الأردني لسنة 2016</w:t>
      </w:r>
    </w:p>
  </w:footnote>
  <w:footnote w:id="193">
    <w:p w14:paraId="3C763B96"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الديمقراطية في فلسطين ـ تقرير صادر عن لجنة الانتخابات المركزية، مرجع سابق، ص 37 ص 78 وما بعدها.</w:t>
      </w:r>
    </w:p>
  </w:footnote>
  <w:footnote w:id="194">
    <w:p w14:paraId="1ED8B6D2"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راجع المادة (4) من قانون الانتخابات لسنة 2005.</w:t>
      </w:r>
    </w:p>
  </w:footnote>
  <w:footnote w:id="195">
    <w:p w14:paraId="7AEA5B25"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الانتخابات التشريعية الثانية، تقرير صادر عن لجنة الانتخابات المركزية، مرجع سابق، ص 159 وما بعدها.</w:t>
      </w:r>
    </w:p>
  </w:footnote>
  <w:footnote w:id="196">
    <w:p w14:paraId="0BB797E0" w14:textId="77777777" w:rsidR="007E725B" w:rsidRPr="00D777C4" w:rsidRDefault="007E725B" w:rsidP="007E725B">
      <w:pPr>
        <w:pStyle w:val="a7"/>
        <w:jc w:val="both"/>
        <w:rPr>
          <w:rFonts w:ascii="Simplified Arabic" w:hAnsi="Simplified Arabic" w:cs="Simplified Arabic"/>
          <w:rtl/>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المادة (5) من القرار بقانون رقم (1) لسنة 2007 بشأن الانتخابات العامة.</w:t>
      </w:r>
    </w:p>
  </w:footnote>
  <w:footnote w:id="197">
    <w:p w14:paraId="1D4A228D" w14:textId="77777777" w:rsidR="007E725B" w:rsidRPr="00D777C4" w:rsidRDefault="007E725B" w:rsidP="007E725B">
      <w:pPr>
        <w:pStyle w:val="a7"/>
        <w:rPr>
          <w:rFonts w:ascii="Simplified Arabic" w:hAnsi="Simplified Arabic" w:cs="Simplified Arabic"/>
        </w:rPr>
      </w:pPr>
      <w:r w:rsidRPr="00D777C4">
        <w:rPr>
          <w:rFonts w:ascii="Simplified Arabic" w:hAnsi="Simplified Arabic" w:cs="Simplified Arabic"/>
        </w:rPr>
        <w:footnoteRef/>
      </w:r>
      <w:r w:rsidRPr="00D777C4">
        <w:rPr>
          <w:rFonts w:ascii="Simplified Arabic" w:hAnsi="Simplified Arabic" w:cs="Simplified Arabic"/>
          <w:rtl/>
        </w:rPr>
        <w:t xml:space="preserve"> راجع المادة (5) من قرار بقانون رقم (1) لسنة 2007 بشأن الانتخابات العامة، المعدلة بموجب المادة (5) من قرار بقانون رقم (1) لسنة 2021 بشأن الانتخابات العامة.</w:t>
      </w:r>
    </w:p>
  </w:footnote>
  <w:footnote w:id="198">
    <w:p w14:paraId="401C3B36" w14:textId="77777777" w:rsidR="007E725B" w:rsidRPr="00D777C4" w:rsidRDefault="007E725B" w:rsidP="007E725B">
      <w:pPr>
        <w:pStyle w:val="a7"/>
        <w:jc w:val="both"/>
        <w:rPr>
          <w:rFonts w:ascii="Simplified Arabic" w:hAnsi="Simplified Arabic" w:cs="Simplified Arabic"/>
        </w:rPr>
      </w:pPr>
      <w:r w:rsidRPr="00D777C4">
        <w:rPr>
          <w:rStyle w:val="a8"/>
          <w:rFonts w:ascii="Simplified Arabic" w:hAnsi="Simplified Arabic" w:cs="Simplified Arabic"/>
        </w:rPr>
        <w:footnoteRef/>
      </w:r>
      <w:r w:rsidRPr="00D777C4">
        <w:rPr>
          <w:rFonts w:ascii="Simplified Arabic" w:hAnsi="Simplified Arabic" w:cs="Simplified Arabic"/>
          <w:rtl/>
        </w:rPr>
        <w:t xml:space="preserve"> المصادر مرتبة حسب تاريخ الصدور</w:t>
      </w:r>
    </w:p>
  </w:footnote>
  <w:footnote w:id="199">
    <w:p w14:paraId="60EAEB69" w14:textId="77777777" w:rsidR="007E725B" w:rsidRDefault="007E725B" w:rsidP="007E725B">
      <w:pPr>
        <w:pStyle w:val="a7"/>
        <w:rPr>
          <w:rtl/>
        </w:rPr>
      </w:pPr>
      <w:r>
        <w:rPr>
          <w:rStyle w:val="a8"/>
        </w:rPr>
        <w:footnoteRef/>
      </w:r>
      <w:r>
        <w:rPr>
          <w:rtl/>
        </w:rPr>
        <w:t xml:space="preserve"> </w:t>
      </w:r>
      <w:r>
        <w:rPr>
          <w:rFonts w:hint="cs"/>
          <w:rtl/>
        </w:rPr>
        <w:t>سمية عبد المحسن، التطبيع والمقاومة عبر مائة عام من وعد بلفور، مركز الحضارة للدراسات والبحوث، اكتوبر 2017.ص1</w:t>
      </w:r>
    </w:p>
  </w:footnote>
  <w:footnote w:id="200">
    <w:p w14:paraId="2F56179A" w14:textId="77777777" w:rsidR="007E725B" w:rsidRDefault="007E725B" w:rsidP="007E725B">
      <w:pPr>
        <w:pStyle w:val="a7"/>
        <w:rPr>
          <w:rtl/>
        </w:rPr>
      </w:pPr>
      <w:r>
        <w:rPr>
          <w:rStyle w:val="a8"/>
        </w:rPr>
        <w:footnoteRef/>
      </w:r>
      <w:r>
        <w:rPr>
          <w:rtl/>
        </w:rPr>
        <w:t xml:space="preserve"> </w:t>
      </w:r>
      <w:r>
        <w:rPr>
          <w:rFonts w:hint="cs"/>
          <w:rtl/>
        </w:rPr>
        <w:t>سمية عبد المحسن، التطبيع والمقاومة عبر مائة عام من وعد بلفور، مركز الحضارة للدراسات والبحوث، اكتوبر 2017.ص1</w:t>
      </w:r>
    </w:p>
  </w:footnote>
  <w:footnote w:id="201">
    <w:p w14:paraId="14D43D79" w14:textId="77777777" w:rsidR="007E725B" w:rsidRDefault="007E725B" w:rsidP="007E725B">
      <w:pPr>
        <w:pStyle w:val="a7"/>
        <w:bidi w:val="0"/>
      </w:pPr>
      <w:r>
        <w:rPr>
          <w:rStyle w:val="a8"/>
        </w:rPr>
        <w:footnoteRef/>
      </w:r>
      <w:r>
        <w:rPr>
          <w:rtl/>
        </w:rPr>
        <w:t xml:space="preserve"> </w:t>
      </w:r>
      <w:proofErr w:type="spellStart"/>
      <w:r>
        <w:t>Itamar</w:t>
      </w:r>
      <w:proofErr w:type="spellEnd"/>
      <w:r>
        <w:t xml:space="preserve"> </w:t>
      </w:r>
      <w:proofErr w:type="spellStart"/>
      <w:r>
        <w:t>Rabinovich</w:t>
      </w:r>
      <w:proofErr w:type="spellEnd"/>
      <w:r>
        <w:t xml:space="preserve">, </w:t>
      </w:r>
      <w:r w:rsidRPr="00245973">
        <w:t>Waging Peace: Israel and the Arabs, 1948-2003</w:t>
      </w:r>
      <w:r>
        <w:t xml:space="preserve"> </w:t>
      </w:r>
      <w:r w:rsidRPr="00AA405E">
        <w:t>Princeton University Press</w:t>
      </w:r>
      <w:r>
        <w:t>, 2004, p292</w:t>
      </w:r>
    </w:p>
  </w:footnote>
  <w:footnote w:id="202">
    <w:p w14:paraId="2D470C39" w14:textId="77777777" w:rsidR="007E725B" w:rsidRDefault="007E725B" w:rsidP="007E725B">
      <w:pPr>
        <w:pStyle w:val="a7"/>
        <w:rPr>
          <w:rtl/>
        </w:rPr>
      </w:pPr>
      <w:r>
        <w:rPr>
          <w:rStyle w:val="a8"/>
        </w:rPr>
        <w:footnoteRef/>
      </w:r>
      <w:r>
        <w:rPr>
          <w:rtl/>
        </w:rPr>
        <w:t xml:space="preserve"> </w:t>
      </w:r>
      <w:r>
        <w:rPr>
          <w:rFonts w:hint="cs"/>
          <w:rtl/>
        </w:rPr>
        <w:t>سمية عبد المحسن، التطبيع والمقاومة عبر مائة عام من وعد بلفور، مركز الحضارة للدراسات والبحوث، اكتوبر 2017.ص3</w:t>
      </w:r>
    </w:p>
  </w:footnote>
  <w:footnote w:id="203">
    <w:p w14:paraId="19ACA234" w14:textId="77777777" w:rsidR="007E725B" w:rsidRDefault="007E725B" w:rsidP="007E725B">
      <w:pPr>
        <w:pStyle w:val="a7"/>
        <w:rPr>
          <w:rtl/>
        </w:rPr>
      </w:pPr>
      <w:r>
        <w:rPr>
          <w:rStyle w:val="a8"/>
        </w:rPr>
        <w:footnoteRef/>
      </w:r>
      <w:r>
        <w:rPr>
          <w:rtl/>
        </w:rPr>
        <w:t xml:space="preserve"> </w:t>
      </w:r>
      <w:r>
        <w:rPr>
          <w:rFonts w:hint="cs"/>
          <w:rtl/>
        </w:rPr>
        <w:t>سمية عبد المحسن، التطبيع والمقاومة عبر مائة عام من وعد بلفور، مركز الحضارة للدراسات والبحوث، اكتوبر 2017.ص4</w:t>
      </w:r>
    </w:p>
  </w:footnote>
  <w:footnote w:id="204">
    <w:p w14:paraId="0ED760E9" w14:textId="77777777" w:rsidR="007E725B" w:rsidRDefault="007E725B" w:rsidP="007E725B">
      <w:pPr>
        <w:pStyle w:val="a7"/>
        <w:bidi w:val="0"/>
      </w:pPr>
      <w:r>
        <w:rPr>
          <w:rStyle w:val="a8"/>
        </w:rPr>
        <w:footnoteRef/>
      </w:r>
      <w:r>
        <w:t xml:space="preserve"> </w:t>
      </w:r>
      <w:r w:rsidRPr="00AA405E">
        <w:t>H. A. HELLYER</w:t>
      </w:r>
      <w:r>
        <w:t xml:space="preserve">, </w:t>
      </w:r>
      <w:r w:rsidRPr="00AA405E">
        <w:t>Without the Palestinians, Israeli Normalization Is Still Beyond Reach</w:t>
      </w:r>
      <w:r>
        <w:t>, Carnegie Centre, 15/12/2020</w:t>
      </w:r>
    </w:p>
    <w:p w14:paraId="77AD9113" w14:textId="77777777" w:rsidR="007E725B" w:rsidRPr="005D4535" w:rsidRDefault="007E725B" w:rsidP="007E725B">
      <w:pPr>
        <w:pStyle w:val="a7"/>
        <w:bidi w:val="0"/>
        <w:rPr>
          <w:sz w:val="16"/>
          <w:szCs w:val="16"/>
          <w:rtl/>
        </w:rPr>
      </w:pPr>
      <w:r w:rsidRPr="005D4535">
        <w:rPr>
          <w:sz w:val="16"/>
          <w:szCs w:val="16"/>
          <w:rtl/>
        </w:rPr>
        <w:t xml:space="preserve"> </w:t>
      </w:r>
      <w:hyperlink r:id="rId20" w:history="1">
        <w:r w:rsidRPr="005D4535">
          <w:rPr>
            <w:rStyle w:val="Hyperlink"/>
            <w:sz w:val="16"/>
            <w:szCs w:val="16"/>
          </w:rPr>
          <w:t>https://carnegieendowment.org/2020/09/15/without-palestinians-israeli-normalization-is-still-beyond-reach-pub-82702</w:t>
        </w:r>
      </w:hyperlink>
    </w:p>
  </w:footnote>
  <w:footnote w:id="205">
    <w:p w14:paraId="58A37C37" w14:textId="77777777" w:rsidR="007E725B" w:rsidRDefault="007E725B" w:rsidP="007E725B">
      <w:pPr>
        <w:pStyle w:val="a7"/>
        <w:rPr>
          <w:rtl/>
        </w:rPr>
      </w:pPr>
      <w:r>
        <w:rPr>
          <w:rStyle w:val="a8"/>
        </w:rPr>
        <w:footnoteRef/>
      </w:r>
      <w:r>
        <w:rPr>
          <w:rtl/>
        </w:rPr>
        <w:t xml:space="preserve"> </w:t>
      </w:r>
      <w:r>
        <w:rPr>
          <w:rFonts w:hint="cs"/>
          <w:rtl/>
        </w:rPr>
        <w:t>سمية عبد المحسن، التطبيع والمقاومة عبر مائة عام من وعد بلفور، مركز الحضارة للدراسات والبحوث، اكتوبر 2017.ص5</w:t>
      </w:r>
    </w:p>
  </w:footnote>
  <w:footnote w:id="206">
    <w:p w14:paraId="12E11CA1" w14:textId="77777777" w:rsidR="007E725B" w:rsidRPr="00270EA1" w:rsidRDefault="007E725B" w:rsidP="007E725B">
      <w:pPr>
        <w:pStyle w:val="a7"/>
        <w:bidi w:val="0"/>
        <w:rPr>
          <w:sz w:val="16"/>
          <w:szCs w:val="16"/>
        </w:rPr>
      </w:pPr>
      <w:r w:rsidRPr="00270EA1">
        <w:rPr>
          <w:rStyle w:val="a8"/>
          <w:sz w:val="16"/>
          <w:szCs w:val="16"/>
        </w:rPr>
        <w:footnoteRef/>
      </w:r>
      <w:r w:rsidRPr="00270EA1">
        <w:rPr>
          <w:sz w:val="16"/>
          <w:szCs w:val="16"/>
        </w:rPr>
        <w:t xml:space="preserve"> H. A. HELLYER, Without the Palestinians, Israeli Normalization Is Still Beyond Reach, Carnegie Centre, 15/12/2020</w:t>
      </w:r>
    </w:p>
    <w:p w14:paraId="61140D60" w14:textId="77777777" w:rsidR="007E725B" w:rsidRPr="005D4535" w:rsidRDefault="007E725B" w:rsidP="007E725B">
      <w:pPr>
        <w:pStyle w:val="a7"/>
        <w:bidi w:val="0"/>
        <w:rPr>
          <w:sz w:val="16"/>
          <w:szCs w:val="16"/>
          <w:rtl/>
        </w:rPr>
      </w:pPr>
      <w:r w:rsidRPr="005D4535">
        <w:rPr>
          <w:sz w:val="16"/>
          <w:szCs w:val="16"/>
          <w:rtl/>
        </w:rPr>
        <w:t xml:space="preserve"> </w:t>
      </w:r>
      <w:hyperlink r:id="rId21" w:history="1">
        <w:r w:rsidRPr="005D4535">
          <w:rPr>
            <w:rStyle w:val="Hyperlink"/>
            <w:sz w:val="16"/>
            <w:szCs w:val="16"/>
          </w:rPr>
          <w:t>https://carnegieendowment.org/2020/09/15/without-palestinians-israeli-normalization-is-still-beyond-reach-pub-82702</w:t>
        </w:r>
      </w:hyperlink>
    </w:p>
  </w:footnote>
  <w:footnote w:id="207">
    <w:p w14:paraId="59520140" w14:textId="77777777" w:rsidR="007E725B" w:rsidRDefault="007E725B" w:rsidP="007E725B">
      <w:pPr>
        <w:pStyle w:val="a7"/>
        <w:rPr>
          <w:rtl/>
        </w:rPr>
      </w:pPr>
      <w:r>
        <w:rPr>
          <w:rStyle w:val="a8"/>
        </w:rPr>
        <w:footnoteRef/>
      </w:r>
      <w:r>
        <w:rPr>
          <w:rtl/>
        </w:rPr>
        <w:t xml:space="preserve"> </w:t>
      </w:r>
      <w:r w:rsidRPr="00270EA1">
        <w:rPr>
          <w:sz w:val="16"/>
          <w:szCs w:val="16"/>
          <w:rtl/>
        </w:rPr>
        <w:t>د. كر</w:t>
      </w:r>
      <w:r w:rsidRPr="00270EA1">
        <w:rPr>
          <w:rFonts w:hint="cs"/>
          <w:sz w:val="16"/>
          <w:szCs w:val="16"/>
          <w:rtl/>
        </w:rPr>
        <w:t>ا</w:t>
      </w:r>
      <w:r w:rsidRPr="00270EA1">
        <w:rPr>
          <w:sz w:val="16"/>
          <w:szCs w:val="16"/>
          <w:rtl/>
        </w:rPr>
        <w:t>ر أنور البديري، التطبيع مع إسر</w:t>
      </w:r>
      <w:r w:rsidRPr="00270EA1">
        <w:rPr>
          <w:rFonts w:hint="cs"/>
          <w:sz w:val="16"/>
          <w:szCs w:val="16"/>
          <w:rtl/>
        </w:rPr>
        <w:t>ا</w:t>
      </w:r>
      <w:r w:rsidRPr="00270EA1">
        <w:rPr>
          <w:sz w:val="16"/>
          <w:szCs w:val="16"/>
          <w:rtl/>
        </w:rPr>
        <w:t>ئيل: خط الرمال الذي ترسمه دول الخليج في الشرق</w:t>
      </w:r>
      <w:r w:rsidRPr="00270EA1">
        <w:rPr>
          <w:rFonts w:hint="cs"/>
          <w:sz w:val="16"/>
          <w:szCs w:val="16"/>
          <w:rtl/>
        </w:rPr>
        <w:t xml:space="preserve"> </w:t>
      </w:r>
      <w:r w:rsidRPr="00270EA1">
        <w:rPr>
          <w:sz w:val="16"/>
          <w:szCs w:val="16"/>
          <w:rtl/>
        </w:rPr>
        <w:t>الأوسط، مركز المستقبل للدر</w:t>
      </w:r>
      <w:r w:rsidRPr="00270EA1">
        <w:rPr>
          <w:rFonts w:hint="cs"/>
          <w:sz w:val="16"/>
          <w:szCs w:val="16"/>
          <w:rtl/>
        </w:rPr>
        <w:t>ا</w:t>
      </w:r>
      <w:r w:rsidRPr="00270EA1">
        <w:rPr>
          <w:sz w:val="16"/>
          <w:szCs w:val="16"/>
          <w:rtl/>
        </w:rPr>
        <w:t>سات الاستر</w:t>
      </w:r>
      <w:r w:rsidRPr="00270EA1">
        <w:rPr>
          <w:rFonts w:hint="cs"/>
          <w:sz w:val="16"/>
          <w:szCs w:val="16"/>
          <w:rtl/>
        </w:rPr>
        <w:t>ا</w:t>
      </w:r>
      <w:r w:rsidRPr="00270EA1">
        <w:rPr>
          <w:sz w:val="16"/>
          <w:szCs w:val="16"/>
          <w:rtl/>
        </w:rPr>
        <w:t>تيجية، 2018</w:t>
      </w:r>
    </w:p>
  </w:footnote>
  <w:footnote w:id="208">
    <w:p w14:paraId="3A06EB3D" w14:textId="77777777" w:rsidR="007E725B" w:rsidRPr="00270EA1" w:rsidRDefault="007E725B" w:rsidP="007E725B">
      <w:pPr>
        <w:pStyle w:val="a7"/>
        <w:rPr>
          <w:sz w:val="18"/>
          <w:szCs w:val="18"/>
          <w:rtl/>
        </w:rPr>
      </w:pPr>
      <w:r w:rsidRPr="00270EA1">
        <w:rPr>
          <w:rStyle w:val="a8"/>
          <w:sz w:val="18"/>
          <w:szCs w:val="18"/>
        </w:rPr>
        <w:footnoteRef/>
      </w:r>
      <w:r w:rsidRPr="00270EA1">
        <w:rPr>
          <w:sz w:val="18"/>
          <w:szCs w:val="18"/>
          <w:rtl/>
        </w:rPr>
        <w:t xml:space="preserve"> </w:t>
      </w:r>
      <w:r w:rsidRPr="00270EA1">
        <w:rPr>
          <w:rFonts w:hint="cs"/>
          <w:sz w:val="18"/>
          <w:szCs w:val="18"/>
          <w:rtl/>
        </w:rPr>
        <w:t xml:space="preserve">محمود </w:t>
      </w:r>
      <w:proofErr w:type="spellStart"/>
      <w:r w:rsidRPr="00270EA1">
        <w:rPr>
          <w:rFonts w:hint="cs"/>
          <w:sz w:val="18"/>
          <w:szCs w:val="18"/>
          <w:rtl/>
        </w:rPr>
        <w:t>جرابعة</w:t>
      </w:r>
      <w:proofErr w:type="spellEnd"/>
      <w:r w:rsidRPr="00270EA1">
        <w:rPr>
          <w:rFonts w:hint="cs"/>
          <w:sz w:val="18"/>
          <w:szCs w:val="18"/>
          <w:rtl/>
        </w:rPr>
        <w:t xml:space="preserve">، </w:t>
      </w:r>
      <w:r w:rsidRPr="00270EA1">
        <w:rPr>
          <w:sz w:val="18"/>
          <w:szCs w:val="18"/>
          <w:rtl/>
        </w:rPr>
        <w:t>تفاق التطبيع الإماراتي/البحريني مع إسرائيل وتداعياته على الفلسطينيين</w:t>
      </w:r>
      <w:r w:rsidRPr="00270EA1">
        <w:rPr>
          <w:rFonts w:hint="cs"/>
          <w:sz w:val="18"/>
          <w:szCs w:val="18"/>
          <w:rtl/>
        </w:rPr>
        <w:t>، مركز الجزيرة للدراسات، 20/9/2020.</w:t>
      </w:r>
    </w:p>
    <w:p w14:paraId="367B47B8" w14:textId="77777777" w:rsidR="007E725B" w:rsidRDefault="007E725B" w:rsidP="007E725B">
      <w:pPr>
        <w:pStyle w:val="a7"/>
      </w:pPr>
      <w:hyperlink r:id="rId22" w:history="1">
        <w:r w:rsidRPr="00410F72">
          <w:rPr>
            <w:rStyle w:val="Hyperlink"/>
          </w:rPr>
          <w:t>https://studies.aljazeera.net/en/node/4787</w:t>
        </w:r>
      </w:hyperlink>
    </w:p>
  </w:footnote>
  <w:footnote w:id="209">
    <w:p w14:paraId="327B3F67" w14:textId="77777777" w:rsidR="007E725B" w:rsidRDefault="007E725B" w:rsidP="007E725B">
      <w:pPr>
        <w:pStyle w:val="a7"/>
        <w:rPr>
          <w:rtl/>
        </w:rPr>
      </w:pPr>
      <w:r>
        <w:rPr>
          <w:rStyle w:val="a8"/>
        </w:rPr>
        <w:footnoteRef/>
      </w:r>
      <w:r>
        <w:rPr>
          <w:rtl/>
        </w:rPr>
        <w:t xml:space="preserve"> د</w:t>
      </w:r>
      <w:r w:rsidRPr="00270EA1">
        <w:rPr>
          <w:sz w:val="16"/>
          <w:szCs w:val="16"/>
          <w:rtl/>
        </w:rPr>
        <w:t>. كر</w:t>
      </w:r>
      <w:r w:rsidRPr="00270EA1">
        <w:rPr>
          <w:rFonts w:hint="cs"/>
          <w:sz w:val="16"/>
          <w:szCs w:val="16"/>
          <w:rtl/>
        </w:rPr>
        <w:t>ا</w:t>
      </w:r>
      <w:r w:rsidRPr="00270EA1">
        <w:rPr>
          <w:sz w:val="16"/>
          <w:szCs w:val="16"/>
          <w:rtl/>
        </w:rPr>
        <w:t>ر أنور البديري، التطبيع مع إسر</w:t>
      </w:r>
      <w:r w:rsidRPr="00270EA1">
        <w:rPr>
          <w:rFonts w:hint="cs"/>
          <w:sz w:val="16"/>
          <w:szCs w:val="16"/>
          <w:rtl/>
        </w:rPr>
        <w:t>ا</w:t>
      </w:r>
      <w:r w:rsidRPr="00270EA1">
        <w:rPr>
          <w:sz w:val="16"/>
          <w:szCs w:val="16"/>
          <w:rtl/>
        </w:rPr>
        <w:t>ئيل: خط الرمال الذي ترسمه دول الخليج في الشرق</w:t>
      </w:r>
      <w:r w:rsidRPr="00270EA1">
        <w:rPr>
          <w:rFonts w:hint="cs"/>
          <w:sz w:val="16"/>
          <w:szCs w:val="16"/>
          <w:rtl/>
        </w:rPr>
        <w:t xml:space="preserve"> </w:t>
      </w:r>
      <w:r w:rsidRPr="00270EA1">
        <w:rPr>
          <w:sz w:val="16"/>
          <w:szCs w:val="16"/>
          <w:rtl/>
        </w:rPr>
        <w:t>الأوسط، مركز المستقبل للدر</w:t>
      </w:r>
      <w:r w:rsidRPr="00270EA1">
        <w:rPr>
          <w:rFonts w:hint="cs"/>
          <w:sz w:val="16"/>
          <w:szCs w:val="16"/>
          <w:rtl/>
        </w:rPr>
        <w:t>ا</w:t>
      </w:r>
      <w:r w:rsidRPr="00270EA1">
        <w:rPr>
          <w:sz w:val="16"/>
          <w:szCs w:val="16"/>
          <w:rtl/>
        </w:rPr>
        <w:t>سات الاستر</w:t>
      </w:r>
      <w:r w:rsidRPr="00270EA1">
        <w:rPr>
          <w:rFonts w:hint="cs"/>
          <w:sz w:val="16"/>
          <w:szCs w:val="16"/>
          <w:rtl/>
        </w:rPr>
        <w:t>ا</w:t>
      </w:r>
      <w:r w:rsidRPr="00270EA1">
        <w:rPr>
          <w:sz w:val="16"/>
          <w:szCs w:val="16"/>
          <w:rtl/>
        </w:rPr>
        <w:t>تيجية، 2018</w:t>
      </w:r>
    </w:p>
  </w:footnote>
  <w:footnote w:id="210">
    <w:p w14:paraId="3D3C18ED" w14:textId="77777777" w:rsidR="007E725B" w:rsidRPr="005155F3" w:rsidRDefault="007E725B" w:rsidP="007E725B">
      <w:pPr>
        <w:pStyle w:val="a7"/>
        <w:bidi w:val="0"/>
        <w:rPr>
          <w:sz w:val="16"/>
          <w:szCs w:val="16"/>
        </w:rPr>
      </w:pPr>
      <w:r>
        <w:rPr>
          <w:rStyle w:val="a8"/>
        </w:rPr>
        <w:footnoteRef/>
      </w:r>
      <w:r>
        <w:rPr>
          <w:rtl/>
        </w:rPr>
        <w:t xml:space="preserve"> </w:t>
      </w:r>
      <w:r w:rsidRPr="005155F3">
        <w:rPr>
          <w:sz w:val="16"/>
          <w:szCs w:val="16"/>
        </w:rPr>
        <w:t xml:space="preserve">AARON DAVID MILLER, How Israel and the Arab World Are Making Peace Without a Peace Deal, Carnegie </w:t>
      </w:r>
      <w:proofErr w:type="gramStart"/>
      <w:r w:rsidRPr="005155F3">
        <w:rPr>
          <w:sz w:val="16"/>
          <w:szCs w:val="16"/>
        </w:rPr>
        <w:t>Centre,  27</w:t>
      </w:r>
      <w:proofErr w:type="gramEnd"/>
      <w:r w:rsidRPr="005155F3">
        <w:rPr>
          <w:sz w:val="16"/>
          <w:szCs w:val="16"/>
        </w:rPr>
        <w:t>/5/2020</w:t>
      </w:r>
    </w:p>
    <w:p w14:paraId="45951304" w14:textId="77777777" w:rsidR="007E725B" w:rsidRDefault="007E725B" w:rsidP="007E725B">
      <w:pPr>
        <w:pStyle w:val="a7"/>
        <w:bidi w:val="0"/>
      </w:pPr>
      <w:hyperlink r:id="rId23" w:history="1">
        <w:r w:rsidRPr="005155F3">
          <w:rPr>
            <w:rStyle w:val="Hyperlink"/>
            <w:sz w:val="16"/>
            <w:szCs w:val="16"/>
          </w:rPr>
          <w:t>https://carnegieendowment.org/2020/05/27/how-israel-and-arab-world-are-making-peace-without-peace-deal-pub-81918</w:t>
        </w:r>
      </w:hyperlink>
    </w:p>
  </w:footnote>
  <w:footnote w:id="211">
    <w:p w14:paraId="03074EE8" w14:textId="77777777" w:rsidR="007E725B" w:rsidRPr="00714925" w:rsidRDefault="007E725B" w:rsidP="007E725B">
      <w:pPr>
        <w:pStyle w:val="a7"/>
        <w:rPr>
          <w:sz w:val="16"/>
          <w:szCs w:val="16"/>
          <w:rtl/>
        </w:rPr>
      </w:pPr>
      <w:r w:rsidRPr="00714925">
        <w:rPr>
          <w:rStyle w:val="a8"/>
          <w:sz w:val="16"/>
          <w:szCs w:val="16"/>
        </w:rPr>
        <w:footnoteRef/>
      </w:r>
      <w:r w:rsidRPr="00714925">
        <w:rPr>
          <w:sz w:val="16"/>
          <w:szCs w:val="16"/>
          <w:rtl/>
        </w:rPr>
        <w:t xml:space="preserve"> د. كر</w:t>
      </w:r>
      <w:r w:rsidRPr="00714925">
        <w:rPr>
          <w:rFonts w:hint="cs"/>
          <w:sz w:val="16"/>
          <w:szCs w:val="16"/>
          <w:rtl/>
        </w:rPr>
        <w:t>ا</w:t>
      </w:r>
      <w:r w:rsidRPr="00714925">
        <w:rPr>
          <w:sz w:val="16"/>
          <w:szCs w:val="16"/>
          <w:rtl/>
        </w:rPr>
        <w:t>ر أنور البديري، التطبيع مع إسر</w:t>
      </w:r>
      <w:r w:rsidRPr="00714925">
        <w:rPr>
          <w:rFonts w:hint="cs"/>
          <w:sz w:val="16"/>
          <w:szCs w:val="16"/>
          <w:rtl/>
        </w:rPr>
        <w:t>ا</w:t>
      </w:r>
      <w:r w:rsidRPr="00714925">
        <w:rPr>
          <w:sz w:val="16"/>
          <w:szCs w:val="16"/>
          <w:rtl/>
        </w:rPr>
        <w:t>ئيل: خط الرمال الذي ترسمه دول الخليج في الشرق</w:t>
      </w:r>
      <w:r w:rsidRPr="00714925">
        <w:rPr>
          <w:rFonts w:hint="cs"/>
          <w:sz w:val="16"/>
          <w:szCs w:val="16"/>
          <w:rtl/>
        </w:rPr>
        <w:t xml:space="preserve"> </w:t>
      </w:r>
      <w:r w:rsidRPr="00714925">
        <w:rPr>
          <w:sz w:val="16"/>
          <w:szCs w:val="16"/>
          <w:rtl/>
        </w:rPr>
        <w:t>الأوسط، مركز المستقبل للدر</w:t>
      </w:r>
      <w:r w:rsidRPr="00714925">
        <w:rPr>
          <w:rFonts w:hint="cs"/>
          <w:sz w:val="16"/>
          <w:szCs w:val="16"/>
          <w:rtl/>
        </w:rPr>
        <w:t>ا</w:t>
      </w:r>
      <w:r w:rsidRPr="00714925">
        <w:rPr>
          <w:sz w:val="16"/>
          <w:szCs w:val="16"/>
          <w:rtl/>
        </w:rPr>
        <w:t>سات الاستر</w:t>
      </w:r>
      <w:r w:rsidRPr="00714925">
        <w:rPr>
          <w:rFonts w:hint="cs"/>
          <w:sz w:val="16"/>
          <w:szCs w:val="16"/>
          <w:rtl/>
        </w:rPr>
        <w:t>ا</w:t>
      </w:r>
      <w:r w:rsidRPr="00714925">
        <w:rPr>
          <w:sz w:val="16"/>
          <w:szCs w:val="16"/>
          <w:rtl/>
        </w:rPr>
        <w:t>تيجية، 2018</w:t>
      </w:r>
    </w:p>
  </w:footnote>
  <w:footnote w:id="212">
    <w:p w14:paraId="4A6AD493" w14:textId="77777777" w:rsidR="007E725B" w:rsidRPr="005155F3" w:rsidRDefault="007E725B" w:rsidP="007E725B">
      <w:pPr>
        <w:pStyle w:val="a7"/>
        <w:bidi w:val="0"/>
        <w:rPr>
          <w:sz w:val="16"/>
          <w:szCs w:val="16"/>
        </w:rPr>
      </w:pPr>
      <w:r>
        <w:rPr>
          <w:rStyle w:val="a8"/>
        </w:rPr>
        <w:footnoteRef/>
      </w:r>
      <w:r>
        <w:rPr>
          <w:rtl/>
        </w:rPr>
        <w:t xml:space="preserve"> </w:t>
      </w:r>
      <w:r w:rsidRPr="005155F3">
        <w:rPr>
          <w:sz w:val="16"/>
          <w:szCs w:val="16"/>
        </w:rPr>
        <w:t xml:space="preserve">AARON DAVID MILLER, How Israel and the Arab World Are Making Peace Without a Peace Deal, Carnegie </w:t>
      </w:r>
      <w:proofErr w:type="gramStart"/>
      <w:r w:rsidRPr="005155F3">
        <w:rPr>
          <w:sz w:val="16"/>
          <w:szCs w:val="16"/>
        </w:rPr>
        <w:t>Centre,  27</w:t>
      </w:r>
      <w:proofErr w:type="gramEnd"/>
      <w:r w:rsidRPr="005155F3">
        <w:rPr>
          <w:sz w:val="16"/>
          <w:szCs w:val="16"/>
        </w:rPr>
        <w:t>/5/2020</w:t>
      </w:r>
    </w:p>
    <w:p w14:paraId="7F69F161" w14:textId="77777777" w:rsidR="007E725B" w:rsidRDefault="007E725B" w:rsidP="007E725B">
      <w:pPr>
        <w:pStyle w:val="a7"/>
        <w:bidi w:val="0"/>
      </w:pPr>
      <w:hyperlink r:id="rId24" w:history="1">
        <w:r w:rsidRPr="005155F3">
          <w:rPr>
            <w:rStyle w:val="Hyperlink"/>
            <w:sz w:val="16"/>
            <w:szCs w:val="16"/>
          </w:rPr>
          <w:t>https://carnegieendowment.org/2020/05/27/how-israel-and-arab-world-are-making-peace-without-peace-deal-pub-81918</w:t>
        </w:r>
      </w:hyperlink>
    </w:p>
  </w:footnote>
  <w:footnote w:id="213">
    <w:p w14:paraId="1E5E0F40" w14:textId="77777777" w:rsidR="007E725B" w:rsidRPr="00270EA1" w:rsidRDefault="007E725B" w:rsidP="007E725B">
      <w:pPr>
        <w:pStyle w:val="a7"/>
        <w:rPr>
          <w:sz w:val="18"/>
          <w:szCs w:val="18"/>
          <w:rtl/>
        </w:rPr>
      </w:pPr>
      <w:r w:rsidRPr="00270EA1">
        <w:rPr>
          <w:rStyle w:val="a8"/>
          <w:sz w:val="18"/>
          <w:szCs w:val="18"/>
        </w:rPr>
        <w:footnoteRef/>
      </w:r>
      <w:r w:rsidRPr="00270EA1">
        <w:rPr>
          <w:sz w:val="18"/>
          <w:szCs w:val="18"/>
          <w:rtl/>
        </w:rPr>
        <w:t xml:space="preserve"> </w:t>
      </w:r>
      <w:r w:rsidRPr="00270EA1">
        <w:rPr>
          <w:rFonts w:hint="cs"/>
          <w:sz w:val="18"/>
          <w:szCs w:val="18"/>
          <w:rtl/>
        </w:rPr>
        <w:t xml:space="preserve">محمود </w:t>
      </w:r>
      <w:proofErr w:type="spellStart"/>
      <w:r w:rsidRPr="00270EA1">
        <w:rPr>
          <w:rFonts w:hint="cs"/>
          <w:sz w:val="18"/>
          <w:szCs w:val="18"/>
          <w:rtl/>
        </w:rPr>
        <w:t>جرابعة</w:t>
      </w:r>
      <w:proofErr w:type="spellEnd"/>
      <w:r w:rsidRPr="00270EA1">
        <w:rPr>
          <w:rFonts w:hint="cs"/>
          <w:sz w:val="18"/>
          <w:szCs w:val="18"/>
          <w:rtl/>
        </w:rPr>
        <w:t xml:space="preserve">، </w:t>
      </w:r>
      <w:r w:rsidRPr="00270EA1">
        <w:rPr>
          <w:sz w:val="18"/>
          <w:szCs w:val="18"/>
          <w:rtl/>
        </w:rPr>
        <w:t>تفاق التطبيع الإماراتي/البحريني مع إسرائيل وتداعياته على الفلسطينيين</w:t>
      </w:r>
      <w:r w:rsidRPr="00270EA1">
        <w:rPr>
          <w:rFonts w:hint="cs"/>
          <w:sz w:val="18"/>
          <w:szCs w:val="18"/>
          <w:rtl/>
        </w:rPr>
        <w:t>، مركز الجزيرة للدراسات، 20/9/2020.</w:t>
      </w:r>
    </w:p>
    <w:p w14:paraId="197BCB37" w14:textId="77777777" w:rsidR="007E725B" w:rsidRDefault="007E725B" w:rsidP="007E725B">
      <w:pPr>
        <w:pStyle w:val="a7"/>
      </w:pPr>
      <w:hyperlink r:id="rId25" w:history="1">
        <w:r w:rsidRPr="00410F72">
          <w:rPr>
            <w:rStyle w:val="Hyperlink"/>
          </w:rPr>
          <w:t>https://studies.aljazeera.net/en/node/4787</w:t>
        </w:r>
      </w:hyperlink>
    </w:p>
  </w:footnote>
  <w:footnote w:id="214">
    <w:p w14:paraId="3D2FC2F7"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6C574A3B" w14:textId="77777777" w:rsidR="007E725B" w:rsidRDefault="007E725B" w:rsidP="007E725B">
      <w:pPr>
        <w:pStyle w:val="a7"/>
      </w:pPr>
      <w:hyperlink r:id="rId26" w:history="1">
        <w:r w:rsidRPr="00410F72">
          <w:rPr>
            <w:rStyle w:val="Hyperlink"/>
          </w:rPr>
          <w:t>https://carnegie-mec.org/2020/12/16/what-happens-to-palestine-if-arabs-go-to-peaces-pub-83241</w:t>
        </w:r>
      </w:hyperlink>
    </w:p>
  </w:footnote>
  <w:footnote w:id="215">
    <w:p w14:paraId="6BC7A4BB"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650777F7" w14:textId="77777777" w:rsidR="007E725B" w:rsidRDefault="007E725B" w:rsidP="007E725B">
      <w:pPr>
        <w:pStyle w:val="a7"/>
      </w:pPr>
      <w:hyperlink r:id="rId27" w:history="1">
        <w:r w:rsidRPr="00410F72">
          <w:rPr>
            <w:rStyle w:val="Hyperlink"/>
          </w:rPr>
          <w:t>https://carnegie-mec.org/2020/12/16/what-happens-to-palestine-if-arabs-go-to-peaces-pub-83241</w:t>
        </w:r>
      </w:hyperlink>
    </w:p>
  </w:footnote>
  <w:footnote w:id="216">
    <w:p w14:paraId="6A923D6F"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074BAB16" w14:textId="77777777" w:rsidR="007E725B" w:rsidRDefault="007E725B" w:rsidP="007E725B">
      <w:pPr>
        <w:pStyle w:val="a7"/>
      </w:pPr>
      <w:hyperlink r:id="rId28" w:history="1">
        <w:r w:rsidRPr="00410F72">
          <w:rPr>
            <w:rStyle w:val="Hyperlink"/>
          </w:rPr>
          <w:t>https://carnegie-mec.org/2020/12/16/what-happens-to-palestine-if-arabs-go-to-peaces-pub-83241</w:t>
        </w:r>
      </w:hyperlink>
    </w:p>
  </w:footnote>
  <w:footnote w:id="217">
    <w:p w14:paraId="7CEF23B6" w14:textId="77777777" w:rsidR="007E725B" w:rsidRDefault="007E725B" w:rsidP="007E725B">
      <w:pPr>
        <w:pStyle w:val="a7"/>
        <w:bidi w:val="0"/>
      </w:pPr>
      <w:r>
        <w:rPr>
          <w:rStyle w:val="a8"/>
        </w:rPr>
        <w:footnoteRef/>
      </w:r>
      <w:r>
        <w:t>TOI STAF,</w:t>
      </w:r>
      <w:r>
        <w:rPr>
          <w:rtl/>
        </w:rPr>
        <w:t xml:space="preserve"> </w:t>
      </w:r>
      <w:r w:rsidRPr="00AF565B">
        <w:t>Israel-Sudan normalization at risk over US terror lawsuits law — report</w:t>
      </w:r>
      <w:r>
        <w:t>, 1/12/2020.</w:t>
      </w:r>
    </w:p>
    <w:p w14:paraId="7D39EA36" w14:textId="77777777" w:rsidR="007E725B" w:rsidRPr="00FF456A" w:rsidRDefault="007E725B" w:rsidP="007E725B">
      <w:pPr>
        <w:pStyle w:val="a7"/>
        <w:bidi w:val="0"/>
        <w:rPr>
          <w:sz w:val="18"/>
          <w:szCs w:val="18"/>
        </w:rPr>
      </w:pPr>
      <w:hyperlink r:id="rId29" w:history="1">
        <w:r w:rsidRPr="00FF456A">
          <w:rPr>
            <w:rStyle w:val="Hyperlink"/>
            <w:sz w:val="18"/>
            <w:szCs w:val="18"/>
          </w:rPr>
          <w:t>https://www.timesofisrael.com/israel-sudan-normalization-at-risk-over-us-terror-lawsuits-law-report/</w:t>
        </w:r>
      </w:hyperlink>
    </w:p>
  </w:footnote>
  <w:footnote w:id="218">
    <w:p w14:paraId="31DB0571" w14:textId="77777777" w:rsidR="007E725B" w:rsidRDefault="007E725B" w:rsidP="007E725B">
      <w:pPr>
        <w:pStyle w:val="a7"/>
        <w:bidi w:val="0"/>
      </w:pPr>
      <w:r>
        <w:rPr>
          <w:rStyle w:val="a8"/>
        </w:rPr>
        <w:footnoteRef/>
      </w:r>
      <w:r>
        <w:rPr>
          <w:rtl/>
        </w:rPr>
        <w:t xml:space="preserve"> </w:t>
      </w:r>
      <w:r w:rsidRPr="00856CD1">
        <w:t>Linda Gradstein</w:t>
      </w:r>
      <w:r>
        <w:t xml:space="preserve">, </w:t>
      </w:r>
      <w:r w:rsidRPr="00856CD1">
        <w:t>Sudan’s Normalization Deal with Israel Faces Hurdles</w:t>
      </w:r>
      <w:r>
        <w:t>, 25/10/2020</w:t>
      </w:r>
    </w:p>
    <w:p w14:paraId="3A6C8237" w14:textId="77777777" w:rsidR="007E725B" w:rsidRPr="00856CD1" w:rsidRDefault="007E725B" w:rsidP="007E725B">
      <w:pPr>
        <w:pStyle w:val="a7"/>
        <w:bidi w:val="0"/>
      </w:pPr>
      <w:hyperlink r:id="rId30" w:history="1">
        <w:r w:rsidRPr="00410F72">
          <w:rPr>
            <w:rStyle w:val="Hyperlink"/>
          </w:rPr>
          <w:t>https://www.voanews.com/middle-east/sudans-normalization-deal-israel-faces-hurdles</w:t>
        </w:r>
      </w:hyperlink>
    </w:p>
  </w:footnote>
  <w:footnote w:id="219">
    <w:p w14:paraId="6FCC3A5D" w14:textId="77777777" w:rsidR="007E725B" w:rsidRDefault="007E725B" w:rsidP="007E725B">
      <w:pPr>
        <w:pStyle w:val="a7"/>
        <w:rPr>
          <w:rtl/>
        </w:rPr>
      </w:pPr>
      <w:r>
        <w:rPr>
          <w:rStyle w:val="a8"/>
        </w:rPr>
        <w:footnoteRef/>
      </w:r>
      <w:r>
        <w:rPr>
          <w:rtl/>
        </w:rPr>
        <w:t xml:space="preserve"> </w:t>
      </w:r>
      <w:r>
        <w:rPr>
          <w:rFonts w:hint="cs"/>
          <w:rtl/>
        </w:rPr>
        <w:t xml:space="preserve">ياسمين ابو زهور، </w:t>
      </w:r>
      <w:r>
        <w:rPr>
          <w:rtl/>
        </w:rPr>
        <w:t>تطبيع المغرب الجزئي مع إسرائيل يترافق بمكاسب ومخاطر</w:t>
      </w:r>
      <w:r>
        <w:rPr>
          <w:rFonts w:hint="cs"/>
          <w:rtl/>
        </w:rPr>
        <w:t xml:space="preserve">، معهد </w:t>
      </w:r>
      <w:proofErr w:type="spellStart"/>
      <w:r>
        <w:rPr>
          <w:rFonts w:hint="cs"/>
          <w:rtl/>
        </w:rPr>
        <w:t>بروكنجز</w:t>
      </w:r>
      <w:proofErr w:type="spellEnd"/>
      <w:r>
        <w:rPr>
          <w:rFonts w:hint="cs"/>
          <w:rtl/>
        </w:rPr>
        <w:t xml:space="preserve"> الدوحة، 14/12/2020.</w:t>
      </w:r>
    </w:p>
    <w:p w14:paraId="08E7FF72" w14:textId="77777777" w:rsidR="007E725B" w:rsidRPr="00D20D95" w:rsidRDefault="007E725B" w:rsidP="007E725B">
      <w:pPr>
        <w:pStyle w:val="a7"/>
        <w:rPr>
          <w:rtl/>
        </w:rPr>
      </w:pPr>
      <w:hyperlink r:id="rId31" w:history="1">
        <w:r w:rsidRPr="00410F72">
          <w:rPr>
            <w:rStyle w:val="Hyperlink"/>
          </w:rPr>
          <w:t>https://cutt.us/eQtz4</w:t>
        </w:r>
      </w:hyperlink>
    </w:p>
  </w:footnote>
  <w:footnote w:id="220">
    <w:p w14:paraId="473F5D0E" w14:textId="77777777" w:rsidR="007E725B" w:rsidRDefault="007E725B" w:rsidP="007E725B">
      <w:pPr>
        <w:pStyle w:val="a7"/>
        <w:bidi w:val="0"/>
      </w:pPr>
      <w:r>
        <w:rPr>
          <w:rStyle w:val="a8"/>
        </w:rPr>
        <w:footnoteRef/>
      </w:r>
      <w:r>
        <w:rPr>
          <w:rtl/>
        </w:rPr>
        <w:t xml:space="preserve"> </w:t>
      </w:r>
      <w:r w:rsidRPr="00CF2359">
        <w:t xml:space="preserve"> JONATHAN H. FERZIGER</w:t>
      </w:r>
      <w:r>
        <w:t xml:space="preserve">, </w:t>
      </w:r>
      <w:r w:rsidRPr="00CF2359">
        <w:t>For Netanyahu, Normalization Deals Are a Long-Awaited Vindication</w:t>
      </w:r>
      <w:r>
        <w:t>, Foreign Policy, 16/9/2020.</w:t>
      </w:r>
    </w:p>
    <w:p w14:paraId="64E1B51B" w14:textId="77777777" w:rsidR="007E725B" w:rsidRPr="00CF2359" w:rsidRDefault="007E725B" w:rsidP="007E725B">
      <w:pPr>
        <w:pStyle w:val="a7"/>
        <w:bidi w:val="0"/>
        <w:rPr>
          <w:sz w:val="16"/>
          <w:szCs w:val="16"/>
        </w:rPr>
      </w:pPr>
      <w:hyperlink r:id="rId32" w:history="1">
        <w:r w:rsidRPr="00CF2359">
          <w:rPr>
            <w:rStyle w:val="Hyperlink"/>
            <w:sz w:val="16"/>
            <w:szCs w:val="16"/>
          </w:rPr>
          <w:t>https://foreignpolicy.com/2020/09/16/netanyahu-israel-normalization-relations-uae-bahrain-vindication</w:t>
        </w:r>
        <w:r w:rsidRPr="00CF2359">
          <w:rPr>
            <w:rStyle w:val="Hyperlink"/>
            <w:sz w:val="16"/>
            <w:szCs w:val="16"/>
            <w:rtl/>
          </w:rPr>
          <w:t>/</w:t>
        </w:r>
      </w:hyperlink>
    </w:p>
  </w:footnote>
  <w:footnote w:id="221">
    <w:p w14:paraId="41EDB08A" w14:textId="77777777" w:rsidR="007E725B" w:rsidRPr="005155F3" w:rsidRDefault="007E725B" w:rsidP="007E725B">
      <w:pPr>
        <w:pStyle w:val="a7"/>
        <w:bidi w:val="0"/>
        <w:rPr>
          <w:sz w:val="16"/>
          <w:szCs w:val="16"/>
        </w:rPr>
      </w:pPr>
      <w:r>
        <w:rPr>
          <w:rStyle w:val="a8"/>
        </w:rPr>
        <w:footnoteRef/>
      </w:r>
      <w:r>
        <w:rPr>
          <w:rtl/>
        </w:rPr>
        <w:t xml:space="preserve"> </w:t>
      </w:r>
      <w:r w:rsidRPr="005155F3">
        <w:rPr>
          <w:sz w:val="16"/>
          <w:szCs w:val="16"/>
        </w:rPr>
        <w:t xml:space="preserve">AARON DAVID MILLER, How Israel and the Arab World Are Making Peace Without a Peace Deal, Carnegie </w:t>
      </w:r>
      <w:proofErr w:type="gramStart"/>
      <w:r w:rsidRPr="005155F3">
        <w:rPr>
          <w:sz w:val="16"/>
          <w:szCs w:val="16"/>
        </w:rPr>
        <w:t>Centre,  27</w:t>
      </w:r>
      <w:proofErr w:type="gramEnd"/>
      <w:r w:rsidRPr="005155F3">
        <w:rPr>
          <w:sz w:val="16"/>
          <w:szCs w:val="16"/>
        </w:rPr>
        <w:t>/5/2020</w:t>
      </w:r>
    </w:p>
    <w:p w14:paraId="569A6EE8" w14:textId="77777777" w:rsidR="007E725B" w:rsidRDefault="007E725B" w:rsidP="007E725B">
      <w:pPr>
        <w:pStyle w:val="a7"/>
        <w:bidi w:val="0"/>
      </w:pPr>
      <w:hyperlink r:id="rId33" w:history="1">
        <w:r w:rsidRPr="005155F3">
          <w:rPr>
            <w:rStyle w:val="Hyperlink"/>
            <w:sz w:val="16"/>
            <w:szCs w:val="16"/>
          </w:rPr>
          <w:t>https://carnegieendowment.org/2020/05/27/how-israel-and-arab-world-are-making-peace-without-peace-deal-pub-81918</w:t>
        </w:r>
      </w:hyperlink>
    </w:p>
  </w:footnote>
  <w:footnote w:id="222">
    <w:p w14:paraId="7D9D8CC6" w14:textId="77777777" w:rsidR="007E725B" w:rsidRPr="00270EA1" w:rsidRDefault="007E725B" w:rsidP="007E725B">
      <w:pPr>
        <w:pStyle w:val="a7"/>
        <w:rPr>
          <w:sz w:val="18"/>
          <w:szCs w:val="18"/>
          <w:rtl/>
        </w:rPr>
      </w:pPr>
      <w:r w:rsidRPr="00270EA1">
        <w:rPr>
          <w:rStyle w:val="a8"/>
          <w:sz w:val="18"/>
          <w:szCs w:val="18"/>
        </w:rPr>
        <w:footnoteRef/>
      </w:r>
      <w:r w:rsidRPr="00270EA1">
        <w:rPr>
          <w:sz w:val="18"/>
          <w:szCs w:val="18"/>
          <w:rtl/>
        </w:rPr>
        <w:t xml:space="preserve"> </w:t>
      </w:r>
      <w:r w:rsidRPr="00270EA1">
        <w:rPr>
          <w:rFonts w:hint="cs"/>
          <w:sz w:val="18"/>
          <w:szCs w:val="18"/>
          <w:rtl/>
        </w:rPr>
        <w:t xml:space="preserve">محمود </w:t>
      </w:r>
      <w:proofErr w:type="spellStart"/>
      <w:r w:rsidRPr="00270EA1">
        <w:rPr>
          <w:rFonts w:hint="cs"/>
          <w:sz w:val="18"/>
          <w:szCs w:val="18"/>
          <w:rtl/>
        </w:rPr>
        <w:t>جرابعة</w:t>
      </w:r>
      <w:proofErr w:type="spellEnd"/>
      <w:r w:rsidRPr="00270EA1">
        <w:rPr>
          <w:rFonts w:hint="cs"/>
          <w:sz w:val="18"/>
          <w:szCs w:val="18"/>
          <w:rtl/>
        </w:rPr>
        <w:t xml:space="preserve">، </w:t>
      </w:r>
      <w:r w:rsidRPr="00270EA1">
        <w:rPr>
          <w:sz w:val="18"/>
          <w:szCs w:val="18"/>
          <w:rtl/>
        </w:rPr>
        <w:t>تفاق التطبيع الإماراتي/البحريني مع إسرائيل وتداعياته على الفلسطينيين</w:t>
      </w:r>
      <w:r w:rsidRPr="00270EA1">
        <w:rPr>
          <w:rFonts w:hint="cs"/>
          <w:sz w:val="18"/>
          <w:szCs w:val="18"/>
          <w:rtl/>
        </w:rPr>
        <w:t>، مركز الجزيرة للدراسات، 20/9/2020.</w:t>
      </w:r>
    </w:p>
    <w:p w14:paraId="202E879C" w14:textId="77777777" w:rsidR="007E725B" w:rsidRDefault="007E725B" w:rsidP="007E725B">
      <w:pPr>
        <w:pStyle w:val="a7"/>
      </w:pPr>
      <w:hyperlink r:id="rId34" w:history="1">
        <w:r w:rsidRPr="00410F72">
          <w:rPr>
            <w:rStyle w:val="Hyperlink"/>
          </w:rPr>
          <w:t>https://studies.aljazeera.net/en/node/4787</w:t>
        </w:r>
      </w:hyperlink>
    </w:p>
  </w:footnote>
  <w:footnote w:id="223">
    <w:p w14:paraId="341532EE"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2C4FA456" w14:textId="77777777" w:rsidR="007E725B" w:rsidRDefault="007E725B" w:rsidP="007E725B">
      <w:pPr>
        <w:pStyle w:val="a7"/>
      </w:pPr>
      <w:hyperlink r:id="rId35" w:history="1">
        <w:r w:rsidRPr="00410F72">
          <w:rPr>
            <w:rStyle w:val="Hyperlink"/>
          </w:rPr>
          <w:t>https://carnegie-mec.org/2020/12/16/what-happens-to-palestine-if-arabs-go-to-peaces-pub-83241</w:t>
        </w:r>
      </w:hyperlink>
    </w:p>
  </w:footnote>
  <w:footnote w:id="224">
    <w:p w14:paraId="066042D9" w14:textId="77777777" w:rsidR="007E725B" w:rsidRDefault="007E725B" w:rsidP="007E725B">
      <w:pPr>
        <w:pStyle w:val="a7"/>
        <w:rPr>
          <w:rtl/>
        </w:rPr>
      </w:pPr>
      <w:r>
        <w:rPr>
          <w:rStyle w:val="a8"/>
        </w:rPr>
        <w:footnoteRef/>
      </w:r>
      <w:r>
        <w:rPr>
          <w:rtl/>
        </w:rPr>
        <w:t xml:space="preserve"> </w:t>
      </w:r>
      <w:r w:rsidRPr="00E43D02">
        <w:rPr>
          <w:rtl/>
        </w:rPr>
        <w:t>قراءة في اتفاقيتي "التطبيع": غاب "حل الدولتين" وحضرت "صفقة القرن"</w:t>
      </w:r>
      <w:r>
        <w:rPr>
          <w:rFonts w:hint="cs"/>
          <w:rtl/>
        </w:rPr>
        <w:t>، وكالة الاناضول، 16/9/2020</w:t>
      </w:r>
    </w:p>
    <w:p w14:paraId="35F13CE0" w14:textId="77777777" w:rsidR="007E725B" w:rsidRPr="00E43D02" w:rsidRDefault="007E725B" w:rsidP="007E725B">
      <w:pPr>
        <w:pStyle w:val="a7"/>
      </w:pPr>
      <w:hyperlink r:id="rId36" w:history="1">
        <w:r w:rsidRPr="00410F72">
          <w:rPr>
            <w:rStyle w:val="Hyperlink"/>
          </w:rPr>
          <w:t>https://cutt.us/bKkQs</w:t>
        </w:r>
      </w:hyperlink>
    </w:p>
  </w:footnote>
  <w:footnote w:id="225">
    <w:p w14:paraId="02B92024"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1312B27D" w14:textId="77777777" w:rsidR="007E725B" w:rsidRDefault="007E725B" w:rsidP="007E725B">
      <w:pPr>
        <w:pStyle w:val="a7"/>
      </w:pPr>
      <w:hyperlink r:id="rId37" w:history="1">
        <w:r w:rsidRPr="00410F72">
          <w:rPr>
            <w:rStyle w:val="Hyperlink"/>
          </w:rPr>
          <w:t>https://carnegie-mec.org/2020/12/16/what-happens-to-palestine-if-arabs-go-to-peaces-pub-83241</w:t>
        </w:r>
      </w:hyperlink>
    </w:p>
  </w:footnote>
  <w:footnote w:id="226">
    <w:p w14:paraId="4F561BBC" w14:textId="77777777" w:rsidR="007E725B" w:rsidRDefault="007E725B" w:rsidP="007E725B">
      <w:pPr>
        <w:pStyle w:val="a7"/>
        <w:bidi w:val="0"/>
      </w:pPr>
      <w:r>
        <w:rPr>
          <w:rStyle w:val="a8"/>
        </w:rPr>
        <w:footnoteRef/>
      </w:r>
      <w:r>
        <w:rPr>
          <w:rtl/>
        </w:rPr>
        <w:t xml:space="preserve"> </w:t>
      </w:r>
      <w:r w:rsidRPr="00AC6CED">
        <w:t xml:space="preserve">Israel, Morocco </w:t>
      </w:r>
      <w:proofErr w:type="gramStart"/>
      <w:r w:rsidRPr="00AC6CED">
        <w:t>agree</w:t>
      </w:r>
      <w:proofErr w:type="gramEnd"/>
      <w:r w:rsidRPr="00AC6CED">
        <w:t xml:space="preserve"> to normalize relations 'with minimal delay</w:t>
      </w:r>
      <w:r w:rsidRPr="00AC6CED">
        <w:rPr>
          <w:rtl/>
        </w:rPr>
        <w:t>'</w:t>
      </w:r>
      <w:r>
        <w:t>, DW. 10/12/2020.</w:t>
      </w:r>
    </w:p>
    <w:p w14:paraId="3572E03A" w14:textId="77777777" w:rsidR="007E725B" w:rsidRPr="00CF2359" w:rsidRDefault="007E725B" w:rsidP="007E725B">
      <w:pPr>
        <w:pStyle w:val="a7"/>
        <w:bidi w:val="0"/>
        <w:rPr>
          <w:sz w:val="16"/>
          <w:szCs w:val="16"/>
          <w:rtl/>
        </w:rPr>
      </w:pPr>
      <w:hyperlink r:id="rId38" w:history="1">
        <w:r w:rsidRPr="00CF2359">
          <w:rPr>
            <w:rStyle w:val="Hyperlink"/>
            <w:sz w:val="16"/>
            <w:szCs w:val="16"/>
          </w:rPr>
          <w:t>https://www.dw.com/en/israel-morocco-agree-to-normalize-relations-with-minimal-delay/a-55897975</w:t>
        </w:r>
      </w:hyperlink>
    </w:p>
  </w:footnote>
  <w:footnote w:id="227">
    <w:p w14:paraId="1310DE40"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092AF42D" w14:textId="77777777" w:rsidR="007E725B" w:rsidRDefault="007E725B" w:rsidP="007E725B">
      <w:pPr>
        <w:pStyle w:val="a7"/>
      </w:pPr>
      <w:hyperlink r:id="rId39" w:history="1">
        <w:r w:rsidRPr="00410F72">
          <w:rPr>
            <w:rStyle w:val="Hyperlink"/>
          </w:rPr>
          <w:t>https://carnegie-mec.org/2020/12/16/what-happens-to-palestine-if-arabs-go-to-peaces-pub-83241</w:t>
        </w:r>
      </w:hyperlink>
    </w:p>
  </w:footnote>
  <w:footnote w:id="228">
    <w:p w14:paraId="4FE61B4B"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49B1E7E2" w14:textId="77777777" w:rsidR="007E725B" w:rsidRDefault="007E725B" w:rsidP="007E725B">
      <w:pPr>
        <w:pStyle w:val="a7"/>
      </w:pPr>
      <w:hyperlink r:id="rId40" w:history="1">
        <w:r w:rsidRPr="00410F72">
          <w:rPr>
            <w:rStyle w:val="Hyperlink"/>
          </w:rPr>
          <w:t>https://carnegie-mec.org/2020/12/16/what-happens-to-palestine-if-arabs-go-to-peaces-pub-83241</w:t>
        </w:r>
      </w:hyperlink>
    </w:p>
  </w:footnote>
  <w:footnote w:id="229">
    <w:p w14:paraId="4919A88F"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78645F85" w14:textId="77777777" w:rsidR="007E725B" w:rsidRDefault="007E725B" w:rsidP="007E725B">
      <w:pPr>
        <w:pStyle w:val="a7"/>
      </w:pPr>
      <w:hyperlink r:id="rId41" w:history="1">
        <w:r w:rsidRPr="00410F72">
          <w:rPr>
            <w:rStyle w:val="Hyperlink"/>
          </w:rPr>
          <w:t>https://carnegie-mec.org/2020/12/16/what-happens-to-palestine-if-arabs-go-to-peaces-pub-83241</w:t>
        </w:r>
      </w:hyperlink>
    </w:p>
  </w:footnote>
  <w:footnote w:id="230">
    <w:p w14:paraId="3DB16EE6"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5AF83183" w14:textId="77777777" w:rsidR="007E725B" w:rsidRDefault="007E725B" w:rsidP="007E725B">
      <w:pPr>
        <w:pStyle w:val="a7"/>
      </w:pPr>
      <w:hyperlink r:id="rId42" w:history="1">
        <w:r w:rsidRPr="00410F72">
          <w:rPr>
            <w:rStyle w:val="Hyperlink"/>
          </w:rPr>
          <w:t>https://carnegie-mec.org/2020/12/16/what-happens-to-palestine-if-arabs-go-to-peaces-pub-83241</w:t>
        </w:r>
      </w:hyperlink>
    </w:p>
  </w:footnote>
  <w:footnote w:id="231">
    <w:p w14:paraId="7E90651F"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0484641B" w14:textId="77777777" w:rsidR="007E725B" w:rsidRDefault="007E725B" w:rsidP="007E725B">
      <w:pPr>
        <w:pStyle w:val="a7"/>
      </w:pPr>
      <w:hyperlink r:id="rId43" w:history="1">
        <w:r w:rsidRPr="00410F72">
          <w:rPr>
            <w:rStyle w:val="Hyperlink"/>
          </w:rPr>
          <w:t>https://carnegie-mec.org/2020/12/16/what-happens-to-palestine-if-arabs-go-to-peaces-pub-83241</w:t>
        </w:r>
      </w:hyperlink>
    </w:p>
  </w:footnote>
  <w:footnote w:id="232">
    <w:p w14:paraId="66010D70"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516D7347" w14:textId="77777777" w:rsidR="007E725B" w:rsidRDefault="007E725B" w:rsidP="007E725B">
      <w:pPr>
        <w:pStyle w:val="a7"/>
      </w:pPr>
      <w:hyperlink r:id="rId44" w:history="1">
        <w:r w:rsidRPr="00410F72">
          <w:rPr>
            <w:rStyle w:val="Hyperlink"/>
          </w:rPr>
          <w:t>https://carnegie-mec.org/2020/12/16/what-happens-to-palestine-if-arabs-go-to-peaces-pub-83241</w:t>
        </w:r>
      </w:hyperlink>
    </w:p>
  </w:footnote>
  <w:footnote w:id="233">
    <w:p w14:paraId="6EEC52B7" w14:textId="77777777" w:rsidR="007E725B" w:rsidRDefault="007E725B" w:rsidP="007E725B">
      <w:pPr>
        <w:pStyle w:val="a7"/>
        <w:bidi w:val="0"/>
        <w:rPr>
          <w:rtl/>
        </w:rPr>
      </w:pPr>
      <w:r>
        <w:rPr>
          <w:rStyle w:val="a8"/>
        </w:rPr>
        <w:footnoteRef/>
      </w:r>
      <w:r w:rsidRPr="00AF2213">
        <w:t xml:space="preserve">What should third states do if another state violates international </w:t>
      </w:r>
      <w:proofErr w:type="gramStart"/>
      <w:r w:rsidRPr="00AF2213">
        <w:t>law?</w:t>
      </w:r>
      <w:r>
        <w:t>,</w:t>
      </w:r>
      <w:proofErr w:type="gramEnd"/>
      <w:r>
        <w:t xml:space="preserve"> </w:t>
      </w:r>
      <w:r>
        <w:rPr>
          <w:rtl/>
        </w:rPr>
        <w:t xml:space="preserve"> </w:t>
      </w:r>
      <w:r w:rsidRPr="00FF61E0">
        <w:t>Diakonia International Humanitarian Law Centre</w:t>
      </w:r>
      <w:r>
        <w:t xml:space="preserve">. 27/12/2020. </w:t>
      </w:r>
      <w:hyperlink r:id="rId45" w:history="1">
        <w:r w:rsidRPr="00F2424F">
          <w:rPr>
            <w:rStyle w:val="Hyperlink"/>
          </w:rPr>
          <w:t>https://cutt.us/l3Gz7</w:t>
        </w:r>
      </w:hyperlink>
    </w:p>
  </w:footnote>
  <w:footnote w:id="234">
    <w:p w14:paraId="7B2E3435" w14:textId="77777777" w:rsidR="007E725B" w:rsidRDefault="007E725B" w:rsidP="007E725B">
      <w:pPr>
        <w:pStyle w:val="a7"/>
        <w:bidi w:val="0"/>
        <w:rPr>
          <w:rtl/>
        </w:rPr>
      </w:pPr>
      <w:r>
        <w:rPr>
          <w:rStyle w:val="a8"/>
        </w:rPr>
        <w:footnoteRef/>
      </w:r>
      <w:r w:rsidRPr="00AF2213">
        <w:t xml:space="preserve">What should third states do if another state violates international </w:t>
      </w:r>
      <w:proofErr w:type="gramStart"/>
      <w:r w:rsidRPr="00AF2213">
        <w:t>law?</w:t>
      </w:r>
      <w:r>
        <w:t>,</w:t>
      </w:r>
      <w:proofErr w:type="gramEnd"/>
      <w:r>
        <w:t xml:space="preserve"> </w:t>
      </w:r>
      <w:r>
        <w:rPr>
          <w:rtl/>
        </w:rPr>
        <w:t xml:space="preserve"> </w:t>
      </w:r>
      <w:r w:rsidRPr="00FF61E0">
        <w:t>Diakonia International Humanitarian Law Centre</w:t>
      </w:r>
      <w:r>
        <w:t xml:space="preserve">. 27/12/2020. </w:t>
      </w:r>
      <w:hyperlink r:id="rId46" w:history="1">
        <w:r w:rsidRPr="00F2424F">
          <w:rPr>
            <w:rStyle w:val="Hyperlink"/>
          </w:rPr>
          <w:t>https://cutt.us/l3Gz7</w:t>
        </w:r>
      </w:hyperlink>
    </w:p>
  </w:footnote>
  <w:footnote w:id="235">
    <w:p w14:paraId="3695CDAA" w14:textId="77777777" w:rsidR="007E725B" w:rsidRDefault="007E725B" w:rsidP="007E725B">
      <w:pPr>
        <w:pStyle w:val="a7"/>
        <w:bidi w:val="0"/>
        <w:rPr>
          <w:rtl/>
        </w:rPr>
      </w:pPr>
      <w:r>
        <w:rPr>
          <w:rStyle w:val="a8"/>
        </w:rPr>
        <w:footnoteRef/>
      </w:r>
      <w:r w:rsidRPr="00AF2213">
        <w:t xml:space="preserve">What should third states do if another state violates international </w:t>
      </w:r>
      <w:proofErr w:type="gramStart"/>
      <w:r w:rsidRPr="00AF2213">
        <w:t>law?</w:t>
      </w:r>
      <w:r>
        <w:t>,</w:t>
      </w:r>
      <w:proofErr w:type="gramEnd"/>
      <w:r>
        <w:t xml:space="preserve"> </w:t>
      </w:r>
      <w:r>
        <w:rPr>
          <w:rtl/>
        </w:rPr>
        <w:t xml:space="preserve"> </w:t>
      </w:r>
      <w:r w:rsidRPr="00FF61E0">
        <w:t>Diakonia International Humanitarian Law Centre</w:t>
      </w:r>
      <w:r>
        <w:t xml:space="preserve">. 27/12/2020. </w:t>
      </w:r>
      <w:hyperlink r:id="rId47" w:history="1">
        <w:r w:rsidRPr="00F2424F">
          <w:rPr>
            <w:rStyle w:val="Hyperlink"/>
          </w:rPr>
          <w:t>https://cutt.us/l3Gz7</w:t>
        </w:r>
      </w:hyperlink>
    </w:p>
  </w:footnote>
  <w:footnote w:id="236">
    <w:p w14:paraId="2BFFC8B4" w14:textId="77777777" w:rsidR="007E725B" w:rsidRDefault="007E725B" w:rsidP="007E725B">
      <w:pPr>
        <w:pStyle w:val="a7"/>
        <w:bidi w:val="0"/>
      </w:pPr>
      <w:r>
        <w:rPr>
          <w:rStyle w:val="a8"/>
        </w:rPr>
        <w:footnoteRef/>
      </w:r>
      <w:r>
        <w:rPr>
          <w:rtl/>
        </w:rPr>
        <w:t xml:space="preserve"> </w:t>
      </w:r>
      <w:r w:rsidRPr="00CF2359">
        <w:t xml:space="preserve"> JONATHAN H. FERZIGER</w:t>
      </w:r>
      <w:r>
        <w:t xml:space="preserve">, </w:t>
      </w:r>
      <w:r w:rsidRPr="00CF2359">
        <w:t>For Netanyahu, Normalization Deals Are a Long-Awaited Vindication</w:t>
      </w:r>
      <w:r>
        <w:t>, Foreign Policy, 16/9/2020.</w:t>
      </w:r>
    </w:p>
    <w:p w14:paraId="0EC361FB" w14:textId="77777777" w:rsidR="007E725B" w:rsidRPr="00CF2359" w:rsidRDefault="007E725B" w:rsidP="007E725B">
      <w:pPr>
        <w:pStyle w:val="a7"/>
        <w:bidi w:val="0"/>
        <w:rPr>
          <w:sz w:val="16"/>
          <w:szCs w:val="16"/>
        </w:rPr>
      </w:pPr>
      <w:hyperlink r:id="rId48" w:history="1">
        <w:r w:rsidRPr="00CF2359">
          <w:rPr>
            <w:rStyle w:val="Hyperlink"/>
            <w:sz w:val="16"/>
            <w:szCs w:val="16"/>
          </w:rPr>
          <w:t>https://foreignpolicy.com/2020/09/16/netanyahu-israel-normalization-relations-uae-bahrain-vindication</w:t>
        </w:r>
        <w:r w:rsidRPr="00CF2359">
          <w:rPr>
            <w:rStyle w:val="Hyperlink"/>
            <w:sz w:val="16"/>
            <w:szCs w:val="16"/>
            <w:rtl/>
          </w:rPr>
          <w:t>/</w:t>
        </w:r>
      </w:hyperlink>
    </w:p>
  </w:footnote>
  <w:footnote w:id="237">
    <w:p w14:paraId="7892A3AF" w14:textId="77777777" w:rsidR="007E725B" w:rsidRDefault="007E725B" w:rsidP="007E725B">
      <w:pPr>
        <w:pStyle w:val="a7"/>
        <w:bidi w:val="0"/>
      </w:pPr>
      <w:r>
        <w:rPr>
          <w:rStyle w:val="a8"/>
        </w:rPr>
        <w:footnoteRef/>
      </w:r>
      <w:r>
        <w:t xml:space="preserve"> </w:t>
      </w:r>
      <w:r w:rsidRPr="00AA405E">
        <w:t>H. A. HELLYER</w:t>
      </w:r>
      <w:r>
        <w:t xml:space="preserve">, </w:t>
      </w:r>
      <w:r w:rsidRPr="00AA405E">
        <w:t>Without the Palestinians, Israeli Normalization Is Still Beyond Reach</w:t>
      </w:r>
      <w:r>
        <w:t>, Carnegie Centre, 15/12/2020</w:t>
      </w:r>
    </w:p>
    <w:p w14:paraId="2C9E780C" w14:textId="77777777" w:rsidR="007E725B" w:rsidRPr="00CF2359" w:rsidRDefault="007E725B" w:rsidP="007E725B">
      <w:pPr>
        <w:pStyle w:val="a7"/>
        <w:bidi w:val="0"/>
        <w:rPr>
          <w:sz w:val="16"/>
          <w:szCs w:val="16"/>
          <w:rtl/>
        </w:rPr>
      </w:pPr>
      <w:r w:rsidRPr="00CF2359">
        <w:rPr>
          <w:sz w:val="16"/>
          <w:szCs w:val="16"/>
          <w:rtl/>
        </w:rPr>
        <w:t xml:space="preserve"> </w:t>
      </w:r>
      <w:hyperlink r:id="rId49" w:history="1">
        <w:r w:rsidRPr="00CF2359">
          <w:rPr>
            <w:rStyle w:val="Hyperlink"/>
            <w:sz w:val="16"/>
            <w:szCs w:val="16"/>
          </w:rPr>
          <w:t>https://carnegieendowment.org/2020/09/15/without-palestinians-israeli-normalization-is-still-beyond-reach-pub-82702</w:t>
        </w:r>
      </w:hyperlink>
    </w:p>
  </w:footnote>
  <w:footnote w:id="238">
    <w:p w14:paraId="5670276B"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27A52384" w14:textId="77777777" w:rsidR="007E725B" w:rsidRDefault="007E725B" w:rsidP="007E725B">
      <w:pPr>
        <w:pStyle w:val="a7"/>
      </w:pPr>
      <w:hyperlink r:id="rId50" w:history="1">
        <w:r w:rsidRPr="00410F72">
          <w:rPr>
            <w:rStyle w:val="Hyperlink"/>
          </w:rPr>
          <w:t>https://carnegie-mec.org/2020/12/16/what-happens-to-palestine-if-arabs-go-to-peaces-pub-83241</w:t>
        </w:r>
      </w:hyperlink>
    </w:p>
  </w:footnote>
  <w:footnote w:id="239">
    <w:p w14:paraId="05504B29"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74600CF4" w14:textId="77777777" w:rsidR="007E725B" w:rsidRDefault="007E725B" w:rsidP="007E725B">
      <w:pPr>
        <w:pStyle w:val="a7"/>
      </w:pPr>
      <w:hyperlink r:id="rId51" w:history="1">
        <w:r w:rsidRPr="00410F72">
          <w:rPr>
            <w:rStyle w:val="Hyperlink"/>
          </w:rPr>
          <w:t>https://carnegie-mec.org/2020/12/16/what-happens-to-palestine-if-arabs-go-to-peaces-pub-83241</w:t>
        </w:r>
      </w:hyperlink>
    </w:p>
  </w:footnote>
  <w:footnote w:id="240">
    <w:p w14:paraId="23DDDB29"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112D8ABD" w14:textId="77777777" w:rsidR="007E725B" w:rsidRDefault="007E725B" w:rsidP="007E725B">
      <w:pPr>
        <w:pStyle w:val="a7"/>
      </w:pPr>
      <w:hyperlink r:id="rId52" w:history="1">
        <w:r w:rsidRPr="00410F72">
          <w:rPr>
            <w:rStyle w:val="Hyperlink"/>
          </w:rPr>
          <w:t>https://carnegie-mec.org/2020/12/16/what-happens-to-palestine-if-arabs-go-to-peaces-pub-83241</w:t>
        </w:r>
      </w:hyperlink>
    </w:p>
  </w:footnote>
  <w:footnote w:id="241">
    <w:p w14:paraId="1B303C25" w14:textId="77777777" w:rsidR="007E725B" w:rsidRDefault="007E725B" w:rsidP="007E725B">
      <w:pPr>
        <w:pStyle w:val="a7"/>
        <w:bidi w:val="0"/>
      </w:pPr>
      <w:r>
        <w:rPr>
          <w:rStyle w:val="a8"/>
        </w:rPr>
        <w:footnoteRef/>
      </w:r>
      <w:r>
        <w:t xml:space="preserve"> </w:t>
      </w:r>
      <w:r w:rsidRPr="00CF2359">
        <w:rPr>
          <w:sz w:val="16"/>
          <w:szCs w:val="16"/>
        </w:rPr>
        <w:t>NERI ZILBER, Normalization Deal Between Israel and the UAE Signals a Shift in the Region, Foreign Policy, 13/8/2020</w:t>
      </w:r>
      <w:r>
        <w:t>.</w:t>
      </w:r>
    </w:p>
    <w:p w14:paraId="248015DC" w14:textId="77777777" w:rsidR="007E725B" w:rsidRDefault="007E725B" w:rsidP="007E725B">
      <w:pPr>
        <w:pStyle w:val="a7"/>
        <w:bidi w:val="0"/>
        <w:rPr>
          <w:rtl/>
        </w:rPr>
      </w:pPr>
      <w:r>
        <w:rPr>
          <w:rtl/>
        </w:rPr>
        <w:t xml:space="preserve"> </w:t>
      </w:r>
      <w:hyperlink r:id="rId53" w:history="1">
        <w:r w:rsidRPr="004344B8">
          <w:rPr>
            <w:rStyle w:val="Hyperlink"/>
          </w:rPr>
          <w:t>https://foreignpolicy.com/2020/08/13/israel-uae-normalization-west-bank-annexation</w:t>
        </w:r>
        <w:r w:rsidRPr="004344B8">
          <w:rPr>
            <w:rStyle w:val="Hyperlink"/>
            <w:rtl/>
          </w:rPr>
          <w:t>/</w:t>
        </w:r>
      </w:hyperlink>
    </w:p>
  </w:footnote>
  <w:footnote w:id="242">
    <w:p w14:paraId="60D35829"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26EA026D" w14:textId="77777777" w:rsidR="007E725B" w:rsidRDefault="007E725B" w:rsidP="007E725B">
      <w:pPr>
        <w:pStyle w:val="a7"/>
      </w:pPr>
      <w:hyperlink r:id="rId54" w:history="1">
        <w:r w:rsidRPr="00410F72">
          <w:rPr>
            <w:rStyle w:val="Hyperlink"/>
          </w:rPr>
          <w:t>https://carnegie-mec.org/2020/12/16/what-happens-to-palestine-if-arabs-go-to-peaces-pub-83241</w:t>
        </w:r>
      </w:hyperlink>
    </w:p>
  </w:footnote>
  <w:footnote w:id="243">
    <w:p w14:paraId="7A6BC7CA" w14:textId="77777777" w:rsidR="007E725B" w:rsidRDefault="007E725B" w:rsidP="007E725B">
      <w:pPr>
        <w:pStyle w:val="a7"/>
        <w:bidi w:val="0"/>
      </w:pPr>
      <w:r>
        <w:rPr>
          <w:rStyle w:val="a8"/>
        </w:rPr>
        <w:footnoteRef/>
      </w:r>
      <w:r w:rsidRPr="00EB0D49">
        <w:rPr>
          <w:sz w:val="16"/>
          <w:szCs w:val="16"/>
        </w:rPr>
        <w:t xml:space="preserve">LARA FRIEDMA and </w:t>
      </w:r>
      <w:proofErr w:type="gramStart"/>
      <w:r w:rsidRPr="00EB0D49">
        <w:rPr>
          <w:sz w:val="16"/>
          <w:szCs w:val="16"/>
        </w:rPr>
        <w:t xml:space="preserve">others, </w:t>
      </w:r>
      <w:r w:rsidRPr="00EB0D49">
        <w:rPr>
          <w:sz w:val="16"/>
          <w:szCs w:val="16"/>
          <w:rtl/>
        </w:rPr>
        <w:t xml:space="preserve"> </w:t>
      </w:r>
      <w:r w:rsidRPr="00EB0D49">
        <w:rPr>
          <w:sz w:val="16"/>
          <w:szCs w:val="16"/>
        </w:rPr>
        <w:t>What</w:t>
      </w:r>
      <w:proofErr w:type="gramEnd"/>
      <w:r w:rsidRPr="00EB0D49">
        <w:rPr>
          <w:sz w:val="16"/>
          <w:szCs w:val="16"/>
        </w:rPr>
        <w:t xml:space="preserve"> Happens to Palestine if the Arabs Go to </w:t>
      </w:r>
      <w:proofErr w:type="spellStart"/>
      <w:r w:rsidRPr="00EB0D49">
        <w:rPr>
          <w:sz w:val="16"/>
          <w:szCs w:val="16"/>
        </w:rPr>
        <w:t>Peaces</w:t>
      </w:r>
      <w:proofErr w:type="spellEnd"/>
      <w:r w:rsidRPr="00EB0D49">
        <w:rPr>
          <w:sz w:val="16"/>
          <w:szCs w:val="16"/>
        </w:rPr>
        <w:t>?, Carnegie center, 16/12/2020</w:t>
      </w:r>
      <w:r>
        <w:t>.</w:t>
      </w:r>
    </w:p>
    <w:p w14:paraId="13DC996E" w14:textId="77777777" w:rsidR="007E725B" w:rsidRDefault="007E725B" w:rsidP="007E725B">
      <w:pPr>
        <w:pStyle w:val="a7"/>
        <w:rPr>
          <w:rtl/>
        </w:rPr>
      </w:pPr>
      <w:hyperlink r:id="rId55" w:history="1">
        <w:r w:rsidRPr="00410F72">
          <w:rPr>
            <w:rStyle w:val="Hyperlink"/>
          </w:rPr>
          <w:t>https://carnegie-mec.org/2020/12/16/what-happens-to-palestine-if-arabs-go-to-peaces-pub-83241</w:t>
        </w:r>
      </w:hyperlink>
    </w:p>
  </w:footnote>
  <w:footnote w:id="244">
    <w:p w14:paraId="08665233" w14:textId="77777777" w:rsidR="007E725B" w:rsidRDefault="007E725B" w:rsidP="007E725B">
      <w:pPr>
        <w:pStyle w:val="a7"/>
        <w:rPr>
          <w:b/>
          <w:bCs/>
          <w:rtl/>
        </w:rPr>
      </w:pPr>
      <w:r>
        <w:rPr>
          <w:rStyle w:val="a8"/>
        </w:rPr>
        <w:footnoteRef/>
      </w:r>
      <w:r>
        <w:rPr>
          <w:rtl/>
        </w:rPr>
        <w:t xml:space="preserve"> </w:t>
      </w:r>
      <w:r>
        <w:rPr>
          <w:rFonts w:hint="cs"/>
          <w:b/>
          <w:bCs/>
          <w:rtl/>
        </w:rPr>
        <w:t>الحواجز "</w:t>
      </w:r>
      <w:r w:rsidRPr="00D04EBA">
        <w:rPr>
          <w:rFonts w:hint="cs"/>
          <w:b/>
          <w:bCs/>
          <w:rtl/>
        </w:rPr>
        <w:t>نقاط التفتيش</w:t>
      </w:r>
      <w:r>
        <w:rPr>
          <w:rFonts w:hint="cs"/>
          <w:b/>
          <w:bCs/>
          <w:rtl/>
        </w:rPr>
        <w:t>"</w:t>
      </w:r>
      <w:r w:rsidRPr="00D04EBA">
        <w:rPr>
          <w:rFonts w:hint="cs"/>
          <w:b/>
          <w:bCs/>
          <w:rtl/>
        </w:rPr>
        <w:t xml:space="preserve"> </w:t>
      </w:r>
    </w:p>
    <w:p w14:paraId="586C1F14" w14:textId="77777777" w:rsidR="007E725B" w:rsidRDefault="007E725B" w:rsidP="007E725B">
      <w:pPr>
        <w:pStyle w:val="a7"/>
        <w:rPr>
          <w:rtl/>
        </w:rPr>
      </w:pPr>
      <w:r>
        <w:rPr>
          <w:rFonts w:hint="cs"/>
          <w:rtl/>
        </w:rPr>
        <w:t xml:space="preserve">عرفت </w:t>
      </w:r>
      <w:r>
        <w:rPr>
          <w:rtl/>
        </w:rPr>
        <w:t xml:space="preserve">شيرا </w:t>
      </w:r>
      <w:proofErr w:type="spellStart"/>
      <w:r>
        <w:rPr>
          <w:rtl/>
        </w:rPr>
        <w:t>هافكين</w:t>
      </w:r>
      <w:proofErr w:type="spellEnd"/>
      <w:r>
        <w:rPr>
          <w:rFonts w:hint="cs"/>
          <w:rtl/>
        </w:rPr>
        <w:t xml:space="preserve"> "الحواجز الإسرائيلية" في دراستها بأنها "نقاط التفتيش والمراقبة على حركة الأشخاص والبضائع" واعتبرتها أداة رقابة وتفتيش- سيطرة على الفلسطينيين، واعتبرت الحاجز- نقطة تفتيش. أما التمييز بين الحواجز كان جغرافياً.</w:t>
      </w:r>
    </w:p>
    <w:p w14:paraId="46F13714" w14:textId="77777777" w:rsidR="007E725B" w:rsidRPr="00D52C4E" w:rsidRDefault="007E725B" w:rsidP="007E725B">
      <w:pPr>
        <w:pStyle w:val="a7"/>
        <w:rPr>
          <w:rtl/>
        </w:rPr>
      </w:pPr>
    </w:p>
    <w:p w14:paraId="2EDADAED" w14:textId="77777777" w:rsidR="007E725B" w:rsidRDefault="007E725B" w:rsidP="007E725B">
      <w:pPr>
        <w:pStyle w:val="a7"/>
        <w:numPr>
          <w:ilvl w:val="0"/>
          <w:numId w:val="37"/>
        </w:numPr>
      </w:pPr>
      <w:r>
        <w:rPr>
          <w:rFonts w:hint="cs"/>
          <w:rtl/>
        </w:rPr>
        <w:t xml:space="preserve">نقاط التفتيش: </w:t>
      </w:r>
    </w:p>
    <w:p w14:paraId="1D0D75B7" w14:textId="77777777" w:rsidR="007E725B" w:rsidRDefault="007E725B" w:rsidP="007E725B">
      <w:pPr>
        <w:pStyle w:val="a7"/>
        <w:numPr>
          <w:ilvl w:val="0"/>
          <w:numId w:val="37"/>
        </w:numPr>
        <w:rPr>
          <w:rtl/>
        </w:rPr>
      </w:pPr>
      <w:r>
        <w:rPr>
          <w:rFonts w:hint="cs"/>
          <w:rtl/>
        </w:rPr>
        <w:t xml:space="preserve">الحواجز: </w:t>
      </w:r>
    </w:p>
    <w:p w14:paraId="2869A920" w14:textId="77777777" w:rsidR="007E725B" w:rsidRDefault="007E725B" w:rsidP="007E725B">
      <w:pPr>
        <w:pStyle w:val="a7"/>
      </w:pPr>
    </w:p>
  </w:footnote>
  <w:footnote w:id="245">
    <w:p w14:paraId="7889FA93" w14:textId="77777777" w:rsidR="007E725B" w:rsidRPr="00745840" w:rsidRDefault="007E725B" w:rsidP="007E725B">
      <w:pPr>
        <w:pStyle w:val="a7"/>
        <w:rPr>
          <w:rtl/>
        </w:rPr>
      </w:pPr>
      <w:r>
        <w:rPr>
          <w:rStyle w:val="a8"/>
        </w:rPr>
        <w:footnoteRef/>
      </w:r>
      <w:r>
        <w:rPr>
          <w:rtl/>
        </w:rPr>
        <w:t xml:space="preserve"> </w:t>
      </w:r>
      <w:r>
        <w:rPr>
          <w:rFonts w:hint="cs"/>
          <w:rtl/>
        </w:rPr>
        <w:t xml:space="preserve">مركز المعلومات الاسرائيلي لحقوق الانسان في الاراضي المحتلة، </w:t>
      </w:r>
      <w:r w:rsidRPr="00AE0D31">
        <w:rPr>
          <w:rtl/>
        </w:rPr>
        <w:t xml:space="preserve">قائمة الحواجز العسكرية في الضفة الغربية وقطاع </w:t>
      </w:r>
      <w:r w:rsidRPr="00AE0D31">
        <w:rPr>
          <w:rFonts w:hint="cs"/>
          <w:rtl/>
        </w:rPr>
        <w:t>غزة</w:t>
      </w:r>
      <w:r>
        <w:rPr>
          <w:rFonts w:hint="cs"/>
          <w:rtl/>
        </w:rPr>
        <w:t xml:space="preserve">، تاريخ الزيارة 4 يناير 2021، </w:t>
      </w:r>
      <w:hyperlink r:id="rId56" w:history="1">
        <w:r w:rsidRPr="00236EBB">
          <w:rPr>
            <w:rStyle w:val="Hyperlink"/>
          </w:rPr>
          <w:t>https://bit.ly/3quwxyV</w:t>
        </w:r>
      </w:hyperlink>
      <w:r>
        <w:rPr>
          <w:rFonts w:hint="cs"/>
          <w:rtl/>
        </w:rPr>
        <w:t xml:space="preserve">   </w:t>
      </w:r>
    </w:p>
    <w:p w14:paraId="605EE451" w14:textId="77777777" w:rsidR="007E725B" w:rsidRPr="00AE0D31" w:rsidRDefault="007E725B" w:rsidP="007E725B">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E6ED" w14:textId="77777777" w:rsidR="007E725B" w:rsidRDefault="007E725B">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9A8AD" w14:textId="77777777" w:rsidR="007E725B" w:rsidRDefault="007E725B">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114E" w14:textId="77777777" w:rsidR="007E725B" w:rsidRPr="009E0129" w:rsidRDefault="007E725B" w:rsidP="007E725B">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68480" behindDoc="0" locked="0" layoutInCell="0" allowOverlap="1" wp14:anchorId="0D495388" wp14:editId="511635F6">
              <wp:simplePos x="0" y="0"/>
              <wp:positionH relativeFrom="page">
                <wp:posOffset>972185</wp:posOffset>
              </wp:positionH>
              <wp:positionV relativeFrom="paragraph">
                <wp:posOffset>225425</wp:posOffset>
              </wp:positionV>
              <wp:extent cx="4422775" cy="0"/>
              <wp:effectExtent l="10160" t="6350" r="5715" b="1270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BBDCE" id="رابط مستقيم 5"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7.75pt" to="424.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Ht5wEAAIQDAAAOAAAAZHJzL2Uyb0RvYy54bWysU8FuEzEQvSPxD5bvZJNVQ2GVTQ8phUOB&#10;SC0fMLG9WQvbY9lOdnNF6oUfAXFDHPiVzd9gO2la4IbYg2V75j2/eTM7u+i1IlvhvERT08loTIkw&#10;DLk065p+uL169oISH8BwUGhETXfC04v50yezzlaixBYVF45EEuOrzta0DcFWReFZKzT4EVphYrBB&#10;pyHEo1sX3EEX2bUqyvH4edGh49YhE97H28tDkM4zf9MIFt43jReBqJpGbSGvLq+rtBbzGVRrB7aV&#10;7CgD/kGFBmnioyeqSwhANk7+RaUlc+ixCSOGusCmkUzkGmI1k/Ef1dy0YEWuJZrj7ckm//9o2bvt&#10;0hHJazqlxICOLRq+D1+Gr8NPsr8bfgzf9p/2n/d3ZJqs6qyvImJhli4Vy3pzY6+RffTE4KIFsxZZ&#10;8u3ORp5JQhS/QdLB2/jgqnuLPObAJmD2rW+cJo2S9k0CJvLoDelzo3anRok+EBYvz87K8vw8Kmb3&#10;sQKqRJGA1vnwWqAmaVNTJU3yECrYXvuQJD2kpGuDV1KpPAfKkK6mL6flNAM8KslTMKV5t14tlCNb&#10;SJOUv1xfjDxOc7gxPJO1Avir4z6AVId9fFyZoy3JiYOnK+S7pbu3K7Y6qzyOZZqlx+eMfvh55r8A&#10;AAD//wMAUEsDBBQABgAIAAAAIQCFFW1m3QAAAAkBAAAPAAAAZHJzL2Rvd25yZXYueG1sTI/BTsMw&#10;DIbvSLxDZCRuLN1Kp600nSYEXJCQNgrntDFtReJUTdaVt8eIAxx/+9Pvz8VudlZMOIbek4LlIgGB&#10;1HjTU6ugen282YAIUZPR1hMq+MIAu/LyotC58Wc64HSMreASCrlW0MU45FKGpkOnw8IPSLz78KPT&#10;kePYSjPqM5c7K1dJspZO98QXOj3gfYfN5/HkFOzfnx/Sl6l23pptW70ZVyVPK6Wur+b9HYiIc/yD&#10;4Uef1aFkp9qfyARhOWfpklEFaZaBYGBzu12DqH8Hsizk/w/KbwAAAP//AwBQSwECLQAUAAYACAAA&#10;ACEAtoM4kv4AAADhAQAAEwAAAAAAAAAAAAAAAAAAAAAAW0NvbnRlbnRfVHlwZXNdLnhtbFBLAQIt&#10;ABQABgAIAAAAIQA4/SH/1gAAAJQBAAALAAAAAAAAAAAAAAAAAC8BAABfcmVscy8ucmVsc1BLAQIt&#10;ABQABgAIAAAAIQDExQHt5wEAAIQDAAAOAAAAAAAAAAAAAAAAAC4CAABkcnMvZTJvRG9jLnhtbFBL&#10;AQItABQABgAIAAAAIQCFFW1m3QAAAAkBAAAPAAAAAAAAAAAAAAAAAEEEAABkcnMvZG93bnJldi54&#10;bWxQSwUGAAAAAAQABADzAAAASwU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BA36" w14:textId="77777777" w:rsidR="007E725B" w:rsidRPr="007536B7" w:rsidRDefault="007E725B" w:rsidP="007E725B">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69504" behindDoc="0" locked="0" layoutInCell="1" allowOverlap="1" wp14:anchorId="5C2108FD" wp14:editId="7A62BDF4">
              <wp:simplePos x="0" y="0"/>
              <wp:positionH relativeFrom="column">
                <wp:posOffset>-54610</wp:posOffset>
              </wp:positionH>
              <wp:positionV relativeFrom="paragraph">
                <wp:posOffset>231140</wp:posOffset>
              </wp:positionV>
              <wp:extent cx="4410710" cy="0"/>
              <wp:effectExtent l="12065" t="12065" r="6350" b="6985"/>
              <wp:wrapNone/>
              <wp:docPr id="6" name="رابط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6FFD4" id="رابط مستقيم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pt" to="3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i34AEAAHoDAAAOAAAAZHJzL2Uyb0RvYy54bWysU82O0zAQviPxDpbvNEm1WyBquocuy2WB&#10;Srs8wNR2EgvHY9luk16R9sKLgLghDrxK+jbY7g8L3BA5WJ6/z/N9M5lfDZ0iW2GdRF3RYpJTIjRD&#10;LnVT0ff3N89eUOI8aA4KtajoTjh6tXj6ZN6bUkyxRcWFJQFEu7I3FW29N2WWOdaKDtwEjdAhWKPt&#10;wAfTNhm30Af0TmXTPJ9lPVpuLDLhXPBeH4J0kfDrWjD/rq6d8ERVNPTm02nTuY5ntphD2VgwrWTH&#10;NuAfuuhA6vDoGeoaPJCNlX9BdZJZdFj7CcMuw7qWTCQOgU2R/8HmrgUjEpcgjjNnmdz/g2VvtytL&#10;JK/ojBINXRjR+G38PH4Zf5D9w/h9/Lr/uP+0fyCzKFVvXBkqlnplI1k26Dtzi+yDIxqXLehGpJbv&#10;dybgFLEi+60kGs6EB9f9G+QhBzYek25DbbsIGRQhQxrP7jweMXjCgvPiosifF2GK7BTLoDwVGuv8&#10;a4EdiZeKKqmjclDC9tb52AiUp5To1ngjlUrTV5r0FX15Ob1MBQ6V5DEY05xt1ktlyRbi/qQvsQqR&#10;x2kWN5onsFYAf3W8e5DqcA+PK30UI/I/KLlGvlvZk0hhwKnL4zLGDXpsp+pfv8ziJwAAAP//AwBQ&#10;SwMEFAAGAAgAAAAhAG3uEKjcAAAACAEAAA8AAABkcnMvZG93bnJldi54bWxMj8FOwzAQRO9I/IO1&#10;SFyq1qFFUZTGqRCQGxcKqNdtvCQR8TqN3Tbw9SziAMedGc2+KTaT69WJxtB5NnCzSEAR19523Bh4&#10;fanmGagQkS32nsnAJwXYlJcXBebWn/mZTtvYKCnhkKOBNsYh1zrULTkMCz8Qi/fuR4dRzrHRdsSz&#10;lLteL5Mk1Q47lg8tDnTfUv2xPToDoXqjQ/U1q2fJbtV4Wh4enh7RmOur6W4NKtIU/8Lwgy/oUArT&#10;3h/ZBtUbmGepJA2s0ltQ4qdZKtv2v4IuC/1/QPkNAAD//wMAUEsBAi0AFAAGAAgAAAAhALaDOJL+&#10;AAAA4QEAABMAAAAAAAAAAAAAAAAAAAAAAFtDb250ZW50X1R5cGVzXS54bWxQSwECLQAUAAYACAAA&#10;ACEAOP0h/9YAAACUAQAACwAAAAAAAAAAAAAAAAAvAQAAX3JlbHMvLnJlbHNQSwECLQAUAAYACAAA&#10;ACEAmzTot+ABAAB6AwAADgAAAAAAAAAAAAAAAAAuAgAAZHJzL2Uyb0RvYy54bWxQSwECLQAUAAYA&#10;CAAAACEAbe4QqNwAAAAIAQAADwAAAAAAAAAAAAAAAAA6BAAAZHJzL2Rvd25yZXYueG1sUEsFBgAA&#10;AAAEAAQA8wAAAEMFAAAAAA==&#10;"/>
          </w:pict>
        </mc:Fallback>
      </mc:AlternateContent>
    </w:r>
    <w:r>
      <w:rPr>
        <w:rFonts w:ascii="Times New Roman" w:eastAsia="Times New Roman" w:hAnsi="Times New Roman" w:cs="Simplified Arabic" w:hint="cs"/>
        <w:b/>
        <w:bCs/>
        <w:sz w:val="20"/>
        <w:szCs w:val="20"/>
        <w:rtl/>
      </w:rPr>
      <w:t>دراسات</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99D7A" w14:textId="77777777" w:rsidR="007E725B" w:rsidRPr="009E0129" w:rsidRDefault="007E725B" w:rsidP="007E725B">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71552" behindDoc="0" locked="0" layoutInCell="0" allowOverlap="1" wp14:anchorId="4AEDE15D" wp14:editId="22EB7D1C">
              <wp:simplePos x="0" y="0"/>
              <wp:positionH relativeFrom="page">
                <wp:posOffset>972185</wp:posOffset>
              </wp:positionH>
              <wp:positionV relativeFrom="paragraph">
                <wp:posOffset>225425</wp:posOffset>
              </wp:positionV>
              <wp:extent cx="4422775" cy="0"/>
              <wp:effectExtent l="10160" t="6350" r="5715" b="12700"/>
              <wp:wrapNone/>
              <wp:docPr id="7" name="رابط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1FE31" id="رابط مستقيم 7"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7.75pt" to="424.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Re6AEAAIQDAAAOAAAAZHJzL2Uyb0RvYy54bWysU8GO0zAQvSPxD5bvNG20pRA13UOXhcMC&#10;lXb3A6a2k1g4Hst2m/SKtBd+BMQNceBX0r/BdrvdZbkhcrDsmXlvZt5M5ud9q8hWWCdRl3QyGlMi&#10;NEMudV3S25vLF68ocR40B4ValHQnHD1fPH8270whcmxQcWFJINGu6ExJG+9NkWWONaIFN0IjdHBW&#10;aFvw4WnrjFvoAnursnw8fpl1aLmxyIRzwXpxcNJF4q8qwfzHqnLCE1XSUJtPp03nOp7ZYg5FbcE0&#10;kh3LgH+oogWpQ9IT1QV4IBsr/6JqJbPosPIjhm2GVSWZSD2EbibjJ91cN2BE6iWI48xJJvf/aNmH&#10;7coSyUs6o0RDG0Y0/Bi+Dt+GX2R/N/wcvu8/77/s78gsStUZVwTEUq9sbJb1+tpcIfvkiMZlA7oW&#10;qeSbnQk8k4jI/oDEhzMh4bp7jzzEwMZj0q2vbEsqJc27CIzkQRvSp0HtToMSvScsGM/O8nw2m1LC&#10;7n0ZFJEiAo11/q3AlsRLSZXUUUMoYHvlfCzpISSaNV5KpdIeKE26kr6e5tMEcKgkj84Y5my9XipL&#10;thA3KX2pv+B5HGZxo3kiawTwN8e7B6kO95Bc6aMsUYmDpmvku5W9lyuMOlV5XMu4S4/fCf3w8yx+&#10;AwAA//8DAFBLAwQUAAYACAAAACEAhRVtZt0AAAAJAQAADwAAAGRycy9kb3ducmV2LnhtbEyPwU7D&#10;MAyG70i8Q2QkbizdSqetNJ0mBFyQkDYK57QxbUXiVE3WlbfHiAMcf/vT78/FbnZWTDiG3pOC5SIB&#10;gdR401OroHp9vNmACFGT0dYTKvjCALvy8qLQufFnOuB0jK3gEgq5VtDFOORShqZDp8PCD0i8+/Cj&#10;05Hj2Eoz6jOXOytXSbKWTvfEFzo94H2Hzefx5BTs358f0pepdt6abVu9GVclTyulrq/m/R2IiHP8&#10;g+FHn9WhZKfan8gEYTln6ZJRBWmWgWBgc7tdg6h/B7Is5P8Pym8AAAD//wMAUEsBAi0AFAAGAAgA&#10;AAAhALaDOJL+AAAA4QEAABMAAAAAAAAAAAAAAAAAAAAAAFtDb250ZW50X1R5cGVzXS54bWxQSwEC&#10;LQAUAAYACAAAACEAOP0h/9YAAACUAQAACwAAAAAAAAAAAAAAAAAvAQAAX3JlbHMvLnJlbHNQSwEC&#10;LQAUAAYACAAAACEAlL3EXugBAACEAwAADgAAAAAAAAAAAAAAAAAuAgAAZHJzL2Uyb0RvYy54bWxQ&#10;SwECLQAUAAYACAAAACEAhRVtZt0AAAAJAQAADwAAAAAAAAAAAAAAAABCBAAAZHJzL2Rvd25yZXYu&#10;eG1sUEsFBgAAAAAEAAQA8wAAAEwFA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66F4" w14:textId="77777777" w:rsidR="007E725B" w:rsidRPr="007536B7" w:rsidRDefault="007E725B" w:rsidP="007E725B">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72576" behindDoc="0" locked="0" layoutInCell="1" allowOverlap="1" wp14:anchorId="3F2B6A39" wp14:editId="7F96D862">
              <wp:simplePos x="0" y="0"/>
              <wp:positionH relativeFrom="column">
                <wp:posOffset>-54610</wp:posOffset>
              </wp:positionH>
              <wp:positionV relativeFrom="paragraph">
                <wp:posOffset>231140</wp:posOffset>
              </wp:positionV>
              <wp:extent cx="4410710" cy="0"/>
              <wp:effectExtent l="12065" t="12065" r="6350" b="6985"/>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EA4BE" id="رابط مستقيم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pt" to="3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Sh4QEAAHoDAAAOAAAAZHJzL2Uyb0RvYy54bWysU81uEzEQviPxDpbvZJOohbLKpoeUcikQ&#10;qeUBJrY3a+H1WLaTTa5IvfAiIG6IA6+yeRvGzk9buCH2YHk8M5/n+z7v5HLTGrZWPmi0FR8Nhpwp&#10;K1Bqu6z4x7vrFxechQhWgkGrKr5VgV9Onz+bdK5UY2zQSOUZgdhQdq7iTYyuLIogGtVCGKBTlpI1&#10;+hYihX5ZSA8dobemGA+HL4sOvXQehQqBTq/2ST7N+HWtRPxQ10FFZipOs8W8+rwu0lpMJ1AuPbhG&#10;i8MY8A9TtKAtXXqCuoIIbOX1X1CtFh4D1nEgsC2wrrVQmQOxGQ3/YHPbgFOZC4kT3Emm8P9gxfv1&#10;3DMtK05GWWjJov5H/7X/1v9iu/v+Z/9993n3ZXfPLpJUnQsldczs3CeyYmNv3Q2KT4FZnDVglyqP&#10;fLd1hDNKHcWTlhQERxcuuncoqQZWEbNum9q3CZIUYZtsz/Zkj9pEJujw7Gw0fDUiF8UxV0B5bHQ+&#10;xLcKW5Y2FTfaJuWghPVNiGkQKI8l6djitTYmu28s6yr++nx8nhsCGi1TMpUFv1zMjGdrSO8nf5kV&#10;ZR6XeVxZmcEaBfLNYR9Bm/2eLjf2IEbiv1dygXI790eRyOA85eExphf0OM7dD7/M9DcAAAD//wMA&#10;UEsDBBQABgAIAAAAIQBt7hCo3AAAAAgBAAAPAAAAZHJzL2Rvd25yZXYueG1sTI/BTsMwEETvSPyD&#10;tUhcqtahRVGUxqkQkBsXCqjXbbwkEfE6jd028PUs4gDHnRnNvik2k+vVicbQeTZws0hAEdfedtwY&#10;eH2p5hmoEJEt9p7JwCcF2JSXFwXm1p/5mU7b2Cgp4ZCjgTbGIdc61C05DAs/EIv37keHUc6x0XbE&#10;s5S7Xi+TJNUOO5YPLQ5031L9sT06A6F6o0P1NatnyW7VeFoeHp4e0Zjrq+luDSrSFP/C8IMv6FAK&#10;094f2QbVG5hnqSQNrNJbUOKnWSrb9r+CLgv9f0D5DQAA//8DAFBLAQItABQABgAIAAAAIQC2gziS&#10;/gAAAOEBAAATAAAAAAAAAAAAAAAAAAAAAABbQ29udGVudF9UeXBlc10ueG1sUEsBAi0AFAAGAAgA&#10;AAAhADj9If/WAAAAlAEAAAsAAAAAAAAAAAAAAAAALwEAAF9yZWxzLy5yZWxzUEsBAi0AFAAGAAgA&#10;AAAhAPoFxKHhAQAAegMAAA4AAAAAAAAAAAAAAAAALgIAAGRycy9lMm9Eb2MueG1sUEsBAi0AFAAG&#10;AAgAAAAhAG3uEKjcAAAACAEAAA8AAAAAAAAAAAAAAAAAOwQAAGRycy9kb3ducmV2LnhtbFBLBQYA&#10;AAAABAAEAPMAAABEBQAAAAA=&#10;"/>
          </w:pict>
        </mc:Fallback>
      </mc:AlternateContent>
    </w:r>
    <w:r>
      <w:rPr>
        <w:rFonts w:ascii="Times New Roman" w:eastAsia="Times New Roman" w:hAnsi="Times New Roman" w:cs="Simplified Arabic" w:hint="cs"/>
        <w:b/>
        <w:bCs/>
        <w:sz w:val="20"/>
        <w:szCs w:val="20"/>
        <w:rtl/>
      </w:rPr>
      <w:t>تقارير</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A97A3" w14:textId="77777777" w:rsidR="007E725B" w:rsidRPr="009E0129" w:rsidRDefault="007E725B" w:rsidP="007E725B">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74624" behindDoc="0" locked="0" layoutInCell="0" allowOverlap="1" wp14:anchorId="42759DBC" wp14:editId="35310193">
              <wp:simplePos x="0" y="0"/>
              <wp:positionH relativeFrom="page">
                <wp:posOffset>972185</wp:posOffset>
              </wp:positionH>
              <wp:positionV relativeFrom="paragraph">
                <wp:posOffset>225425</wp:posOffset>
              </wp:positionV>
              <wp:extent cx="4422775" cy="0"/>
              <wp:effectExtent l="10160" t="6350" r="5715" b="12700"/>
              <wp:wrapNone/>
              <wp:docPr id="9"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1DC82" id="رابط مستقيم 9"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7.75pt" to="424.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zz6AEAAIQDAAAOAAAAZHJzL2Uyb0RvYy54bWysU8FuEzEQvSPxD5bvZJNVQ+kqmx5SCocC&#10;kdp+wMT27lp4PZbtZDdXpF74EVBviAO/svkbbCdNS7kh9mDZM/PezLyZnZ33rSIbYZ1EXdLJaEyJ&#10;0Ay51HVJb28uX72hxHnQHBRqUdKtcPR8/vLFrDOFyLFBxYUlgUS7ojMlbbw3RZY51ogW3AiN0MFZ&#10;oW3Bh6etM26hC+ytyvLx+HXWoeXGIhPOBevF3knnib+qBPOfqsoJT1RJQ20+nTadq3hm8xkUtQXT&#10;SHYoA/6hihakDkmPVBfggayt/Iuqlcyiw8qPGLYZVpVkIvUQupmMn3Vz3YARqZcgjjNHmdz/o2Uf&#10;N0tLJC/pGSUa2jCi4cfwbfg+/CK7u+HncL/7svu6uyNnUarOuCIgFnppY7Os19fmCtlnRzQuGtC1&#10;SCXfbE3gmURE9gckPpwJCVfdB+QhBtYek259ZVtSKWneR2AkD9qQPg1qexyU6D1hwXhykuenp1NK&#10;2IMvgyJSRKCxzr8T2JJ4KamSOmoIBWyunI8lPYZEs8ZLqVTaA6VJF4SY5tMEcKgkj84Y5my9WihL&#10;NhA3KX2pv+B5GmZxrXkiawTwt4e7B6n295Bc6YMsUYm9pivk26V9kCuMOlV5WMu4S0/fCf3488x/&#10;AwAA//8DAFBLAwQUAAYACAAAACEAhRVtZt0AAAAJAQAADwAAAGRycy9kb3ducmV2LnhtbEyPwU7D&#10;MAyG70i8Q2QkbizdSqetNJ0mBFyQkDYK57QxbUXiVE3WlbfHiAMcf/vT78/FbnZWTDiG3pOC5SIB&#10;gdR401OroHp9vNmACFGT0dYTKvjCALvy8qLQufFnOuB0jK3gEgq5VtDFOORShqZDp8PCD0i8+/Cj&#10;05Hj2Eoz6jOXOytXSbKWTvfEFzo94H2Hzefx5BTs358f0pepdt6abVu9GVclTyulrq/m/R2IiHP8&#10;g+FHn9WhZKfan8gEYTln6ZJRBWmWgWBgc7tdg6h/B7Is5P8Pym8AAAD//wMAUEsBAi0AFAAGAAgA&#10;AAAhALaDOJL+AAAA4QEAABMAAAAAAAAAAAAAAAAAAAAAAFtDb250ZW50X1R5cGVzXS54bWxQSwEC&#10;LQAUAAYACAAAACEAOP0h/9YAAACUAQAACwAAAAAAAAAAAAAAAAAvAQAAX3JlbHMvLnJlbHNQSwEC&#10;LQAUAAYACAAAACEApth88+gBAACEAwAADgAAAAAAAAAAAAAAAAAuAgAAZHJzL2Uyb0RvYy54bWxQ&#10;SwECLQAUAAYACAAAACEAhRVtZt0AAAAJAQAADwAAAAAAAAAAAAAAAABCBAAAZHJzL2Rvd25yZXYu&#10;eG1sUEsFBgAAAAAEAAQA8wAAAEwFA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D7E6" w14:textId="77777777" w:rsidR="007E725B" w:rsidRPr="007536B7" w:rsidRDefault="007E725B" w:rsidP="007E725B">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75648" behindDoc="0" locked="0" layoutInCell="1" allowOverlap="1" wp14:anchorId="34163ACC" wp14:editId="53DA6825">
              <wp:simplePos x="0" y="0"/>
              <wp:positionH relativeFrom="column">
                <wp:posOffset>-54610</wp:posOffset>
              </wp:positionH>
              <wp:positionV relativeFrom="paragraph">
                <wp:posOffset>231140</wp:posOffset>
              </wp:positionV>
              <wp:extent cx="4410710" cy="0"/>
              <wp:effectExtent l="12065" t="12065" r="6350" b="6985"/>
              <wp:wrapNone/>
              <wp:docPr id="10" name="رابط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193AE" id="رابط مستقيم 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pt" to="3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Tr4QEAAHwDAAAOAAAAZHJzL2Uyb0RvYy54bWysU81uEzEQviPxDpbvZJOo5WeVTQ8p5VIg&#10;UtsHmNjerIXXY9lONrki9cKLgLhVHHiVzdswdn5a4IbYg+XxzHz+vm+8k4tNa9ha+aDRVnw0GHKm&#10;rECp7bLid7dXL15zFiJYCQatqvhWBX4xff5s0rlSjbFBI5VnBGJD2bmKNzG6siiCaFQLYYBOWUrW&#10;6FuIFPplIT10hN6aYjwcviw69NJ5FCoEOr3cJ/k049e1EvFjXQcVmak4cYt59XldpLWYTqBcenCN&#10;Fgca8A8sWtCWLj1BXUIEtvL6L6hWC48B6zgQ2BZY11qorIHUjIZ/qLlpwKmshcwJ7mRT+H+w4sN6&#10;7pmWNDuyx0JLM+of+q/9t/4n2933P/rvu8+7L7t7Rnkyq3OhpJ6ZnfskV2zsjbtG8Skwi7MG7FJl&#10;0rdbR0Cj1FH81pKC4OjKRfceJdXAKmJ2blP7NkGSJ2yTB7Q9DUhtIhN0eHY2Gr5KRMUxV0B5bHQ+&#10;xHcKW5Y2FTfaJu+ghPV1iIkIlMeSdGzxShuT528s6yr+5nx8nhsCGi1TMpUFv1zMjGdrSC8of1kV&#10;ZZ6WeVxZmcEaBfLtYR9Bm/2eLjf2YEbSv3dygXI790eTaMSZ5eE5pjf0NM7djz/N9BcAAAD//wMA&#10;UEsDBBQABgAIAAAAIQBt7hCo3AAAAAgBAAAPAAAAZHJzL2Rvd25yZXYueG1sTI/BTsMwEETvSPyD&#10;tUhcqtahRVGUxqkQkBsXCqjXbbwkEfE6jd028PUs4gDHnRnNvik2k+vVicbQeTZws0hAEdfedtwY&#10;eH2p5hmoEJEt9p7JwCcF2JSXFwXm1p/5mU7b2Cgp4ZCjgTbGIdc61C05DAs/EIv37keHUc6x0XbE&#10;s5S7Xi+TJNUOO5YPLQ5031L9sT06A6F6o0P1NatnyW7VeFoeHp4e0Zjrq+luDSrSFP/C8IMv6FAK&#10;094f2QbVG5hnqSQNrNJbUOKnWSrb9r+CLgv9f0D5DQAA//8DAFBLAQItABQABgAIAAAAIQC2gziS&#10;/gAAAOEBAAATAAAAAAAAAAAAAAAAAAAAAABbQ29udGVudF9UeXBlc10ueG1sUEsBAi0AFAAGAAgA&#10;AAAhADj9If/WAAAAlAEAAAsAAAAAAAAAAAAAAAAALwEAAF9yZWxzLy5yZWxzUEsBAi0AFAAGAAgA&#10;AAAhANqC9OvhAQAAfAMAAA4AAAAAAAAAAAAAAAAALgIAAGRycy9lMm9Eb2MueG1sUEsBAi0AFAAG&#10;AAgAAAAhAG3uEKjcAAAACAEAAA8AAAAAAAAAAAAAAAAAOwQAAGRycy9kb3ducmV2LnhtbFBLBQYA&#10;AAAABAAEAPMAAABEBQAAAAA=&#10;"/>
          </w:pict>
        </mc:Fallback>
      </mc:AlternateContent>
    </w:r>
    <w:r>
      <w:rPr>
        <w:rFonts w:ascii="Times New Roman" w:eastAsia="Times New Roman" w:hAnsi="Times New Roman" w:cs="Simplified Arabic" w:hint="cs"/>
        <w:b/>
        <w:bCs/>
        <w:sz w:val="20"/>
        <w:szCs w:val="20"/>
        <w:rtl/>
      </w:rPr>
      <w:t>تقارير</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D5203" w14:textId="77777777" w:rsidR="007E725B" w:rsidRDefault="007E725B">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651B" w14:textId="77777777" w:rsidR="007E725B" w:rsidRPr="009E0129" w:rsidRDefault="007E725B" w:rsidP="007E725B">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77696" behindDoc="0" locked="0" layoutInCell="0" allowOverlap="1" wp14:anchorId="5E3819FB" wp14:editId="2949A520">
              <wp:simplePos x="0" y="0"/>
              <wp:positionH relativeFrom="page">
                <wp:posOffset>972185</wp:posOffset>
              </wp:positionH>
              <wp:positionV relativeFrom="paragraph">
                <wp:posOffset>225425</wp:posOffset>
              </wp:positionV>
              <wp:extent cx="4422775" cy="0"/>
              <wp:effectExtent l="10160" t="6350" r="5715" b="12700"/>
              <wp:wrapNone/>
              <wp:docPr id="11"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D319B" id="رابط مستقيم 11"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7.75pt" to="424.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FN6QEAAIYDAAAOAAAAZHJzL2Uyb0RvYy54bWysU81uEzEQviPxDpbvZJOoobDKpoeUwqFA&#10;pZYHmNjerIXXY9lONrki9cKLgHpDHHiVzdswdn6gcEPswfLMfPN55pvZ6cWmNWytfNBoKz4aDDlT&#10;VqDUdlnxD3dXz15wFiJYCQatqvhWBX4xe/pk2rlSjbFBI5VnRGJD2bmKNzG6siiCaFQLYYBOWQrW&#10;6FuIZPplIT10xN6aYjwcPi869NJ5FCoE8l7ug3yW+etaifi+roOKzFScaov59PlcpLOYTaFcenCN&#10;Focy4B+qaEFbevREdQkR2Mrrv6haLTwGrONAYFtgXWuhcg/UzWj4Rze3DTiVeyFxgjvJFP4frXi3&#10;vvFMS5rdiDMLLc2o/9Z/6b/2P9juvv/eP+w+7T7v7hnFSazOhZJy5vbGp3bFxt66axQfA7M4b8Au&#10;VS76buuIKGcUj1KSERw9uejeoiQMrCJm5Ta1b1lttHuTEhM5qcM2eVTb06jUJjJBzrOz8fj8fMKZ&#10;OMYKKBNFSnQ+xNcKW5YuFTfaJhWhhPV1iNQEQY+Q5LZ4pY3Jm2As6yr+cjKe5ISARssUTLDgl4u5&#10;8WwNaZfylxQhskcwjysrM1mjQL463CNos78T3lhKOyqx13SBcnvjE13y07Az8WEx0zb9bmfUr99n&#10;9hMAAP//AwBQSwMEFAAGAAgAAAAhAIUVbWbdAAAACQEAAA8AAABkcnMvZG93bnJldi54bWxMj8FO&#10;wzAMhu9IvENkJG4s3UqnrTSdJgRckJA2Cue0MW1F4lRN1pW3x4gDHH/70+/PxW52Vkw4ht6TguUi&#10;AYHUeNNTq6B6fbzZgAhRk9HWEyr4wgC78vKi0LnxZzrgdIyt4BIKuVbQxTjkUoamQ6fDwg9IvPvw&#10;o9OR49hKM+ozlzsrV0mylk73xBc6PeB9h83n8eQU7N+fH9KXqXbemm1bvRlXJU8rpa6v5v0diIhz&#10;/IPhR5/VoWSn2p/IBGE5Z+mSUQVploFgYHO7XYOofweyLOT/D8pvAAAA//8DAFBLAQItABQABgAI&#10;AAAAIQC2gziS/gAAAOEBAAATAAAAAAAAAAAAAAAAAAAAAABbQ29udGVudF9UeXBlc10ueG1sUEsB&#10;Ai0AFAAGAAgAAAAhADj9If/WAAAAlAEAAAsAAAAAAAAAAAAAAAAALwEAAF9yZWxzLy5yZWxzUEsB&#10;Ai0AFAAGAAgAAAAhAIkQEU3pAQAAhgMAAA4AAAAAAAAAAAAAAAAALgIAAGRycy9lMm9Eb2MueG1s&#10;UEsBAi0AFAAGAAgAAAAhAIUVbWbdAAAACQEAAA8AAAAAAAAAAAAAAAAAQwQAAGRycy9kb3ducmV2&#10;LnhtbFBLBQYAAAAABAAEAPMAAABNBQ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4EF6" w14:textId="77777777" w:rsidR="007E725B" w:rsidRPr="007536B7" w:rsidRDefault="007E725B" w:rsidP="007E725B">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78720" behindDoc="0" locked="0" layoutInCell="1" allowOverlap="1" wp14:anchorId="09508888" wp14:editId="71927CF4">
              <wp:simplePos x="0" y="0"/>
              <wp:positionH relativeFrom="column">
                <wp:posOffset>-54610</wp:posOffset>
              </wp:positionH>
              <wp:positionV relativeFrom="paragraph">
                <wp:posOffset>231140</wp:posOffset>
              </wp:positionV>
              <wp:extent cx="4410710" cy="0"/>
              <wp:effectExtent l="12065" t="12065" r="6350" b="6985"/>
              <wp:wrapNone/>
              <wp:docPr id="12" name="رابط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996CC" id="رابط مستقيم 1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pt" to="3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Qj4gEAAHwDAAAOAAAAZHJzL2Uyb0RvYy54bWysU81uEzEQviPxDpbvZJOo5WeVTQ8p5VIg&#10;UtsHmNjerIXXY9lONrki9cKLgLhVHHiVzdswdn5a4IbYg+XxzHye7/u8k4tNa9ha+aDRVnw0GHKm&#10;rECp7bLid7dXL15zFiJYCQatqvhWBX4xff5s0rlSjbFBI5VnBGJD2bmKNzG6siiCaFQLYYBOWUrW&#10;6FuIFPplIT10hN6aYjwcviw69NJ5FCoEOr3cJ/k049e1EvFjXQcVmak4zRbz6vO6SGsxnUC59OAa&#10;LQ5jwD9M0YK2dOkJ6hIisJXXf0G1WngMWMeBwLbAutZCZQ7EZjT8g81NA05lLiROcCeZwv+DFR/W&#10;c8+0JO/GnFloyaP+of/af+t/st19/6P/vvu8+7K7Z5QnsToXSuqZ2blPdMXG3rhrFJ8CszhrwC5V&#10;Hvp26wholDqK31pSEBxduejeo6QaWEXMym1q3yZI0oRtskHbk0FqE5mgw7Oz0fDViHwUx1wB5bHR&#10;+RDfKWxZ2lTcaJu0gxLW1yGmQaA8lqRji1famOy/sayr+Jvz8XluCGi0TMlUFvxyMTOerSG9oPxl&#10;VpR5WuZxZWUGaxTIt4d9BG32e7rc2IMYif9eyQXK7dwfRSKL85SH55je0NM4dz/+NNNfAAAA//8D&#10;AFBLAwQUAAYACAAAACEAbe4QqNwAAAAIAQAADwAAAGRycy9kb3ducmV2LnhtbEyPwU7DMBBE70j8&#10;g7VIXKrWoUVRlMapEJAbFwqo1228JBHxOo3dNvD1LOIAx50Zzb4pNpPr1YnG0Hk2cLNIQBHX3nbc&#10;GHh9qeYZqBCRLfaeycAnBdiUlxcF5taf+ZlO29goKeGQo4E2xiHXOtQtOQwLPxCL9+5Hh1HOsdF2&#10;xLOUu14vkyTVDjuWDy0OdN9S/bE9OgOheqND9TWrZ8lu1XhaHh6eHtGY66vpbg0q0hT/wvCDL+hQ&#10;CtPeH9kG1RuYZ6kkDazSW1Dip1kq2/a/gi4L/X9A+Q0AAP//AwBQSwECLQAUAAYACAAAACEAtoM4&#10;kv4AAADhAQAAEwAAAAAAAAAAAAAAAAAAAAAAW0NvbnRlbnRfVHlwZXNdLnhtbFBLAQItABQABgAI&#10;AAAAIQA4/SH/1gAAAJQBAAALAAAAAAAAAAAAAAAAAC8BAABfcmVscy8ucmVsc1BLAQItABQABgAI&#10;AAAAIQBqXQQj4gEAAHwDAAAOAAAAAAAAAAAAAAAAAC4CAABkcnMvZTJvRG9jLnhtbFBLAQItABQA&#10;BgAIAAAAIQBt7hCo3AAAAAgBAAAPAAAAAAAAAAAAAAAAADwEAABkcnMvZG93bnJldi54bWxQSwUG&#10;AAAAAAQABADzAAAARQUAAAAA&#10;"/>
          </w:pict>
        </mc:Fallback>
      </mc:AlternateContent>
    </w:r>
    <w:r>
      <w:rPr>
        <w:rFonts w:ascii="Times New Roman" w:eastAsia="Times New Roman" w:hAnsi="Times New Roman" w:cs="Simplified Arabic" w:hint="cs"/>
        <w:b/>
        <w:bCs/>
        <w:sz w:val="20"/>
        <w:szCs w:val="20"/>
        <w:rtl/>
      </w:rPr>
      <w:t>تقارير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5EB2" w14:textId="77777777" w:rsidR="007E725B" w:rsidRDefault="007E725B">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CD78" w14:textId="77777777" w:rsidR="007E725B" w:rsidRDefault="007E725B">
    <w:pPr>
      <w:pStyle w:val="a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CCFB" w14:textId="77777777" w:rsidR="007E725B" w:rsidRPr="009E0129" w:rsidRDefault="007E725B" w:rsidP="007E725B">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80768" behindDoc="0" locked="0" layoutInCell="0" allowOverlap="1" wp14:anchorId="4EFB02D2" wp14:editId="0EA80E28">
              <wp:simplePos x="0" y="0"/>
              <wp:positionH relativeFrom="page">
                <wp:posOffset>972185</wp:posOffset>
              </wp:positionH>
              <wp:positionV relativeFrom="paragraph">
                <wp:posOffset>225425</wp:posOffset>
              </wp:positionV>
              <wp:extent cx="4422775" cy="0"/>
              <wp:effectExtent l="10160" t="6350" r="5715" b="12700"/>
              <wp:wrapNone/>
              <wp:docPr id="13" name="رابط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1C32" id="رابط مستقيم 13"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7.75pt" to="424.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I6QEAAIYDAAAOAAAAZHJzL2Uyb0RvYy54bWysU8FuEzEQvSPxD5bvZJPQUlhl00NK4VAg&#10;UssHTGxv1sLrsWwnm1yReuFHqLghDvzK5m8YO2la4IbYg2XPzHsz82Z2cr5pDVsrHzTaio8GQ86U&#10;FSi1XVb8483ls5echQhWgkGrKr5VgZ9Pnz6ZdK5UY2zQSOUZkdhQdq7iTYyuLIogGtVCGKBTlpw1&#10;+hYiPf2ykB46Ym9NMR4OXxQdeuk8ChUCWS/2Tj7N/HWtRPxQ10FFZipOtcV8+nwu0llMJ1AuPbhG&#10;i0MZ8A9VtKAtJT1SXUAEtvL6L6pWC48B6zgQ2BZY11qo3AN1Mxr+0c11A07lXkic4I4yhf9HK96v&#10;555pSbN7zpmFlmbUf++/9nf9T7a77X/033afd192t4z8JFbnQkmYmZ371K7Y2Gt3heJTYBZnDdil&#10;ykXfbB0RjRKi+A2SHsFRykX3DiXFwCpiVm5T+5bVRru3CZjISR22yaPaHkelNpEJMp6cjMdnZ6ec&#10;iXtfAWWiSEDnQ3yjsGXpUnGjbVIRSlhfhZhKeghJZouX2pi8CcayruKvTsenGRDQaJmcKSz45WJm&#10;PFtD2qX85f7I8zjM48rKTNYokK8P9wja7O+U3NiDLEmJvaYLlNu5v5eLhp2rPCxm2qbH74x++H2m&#10;vwAAAP//AwBQSwMEFAAGAAgAAAAhAIUVbWbdAAAACQEAAA8AAABkcnMvZG93bnJldi54bWxMj8FO&#10;wzAMhu9IvENkJG4s3UqnrTSdJgRckJA2Cue0MW1F4lRN1pW3x4gDHH/70+/PxW52Vkw4ht6TguUi&#10;AYHUeNNTq6B6fbzZgAhRk9HWEyr4wgC78vKi0LnxZzrgdIyt4BIKuVbQxTjkUoamQ6fDwg9IvPvw&#10;o9OR49hKM+ozlzsrV0mylk73xBc6PeB9h83n8eQU7N+fH9KXqXbemm1bvRlXJU8rpa6v5v0diIhz&#10;/IPhR5/VoWSn2p/IBGE5Z+mSUQVploFgYHO7XYOofweyLOT/D8pvAAAA//8DAFBLAQItABQABgAI&#10;AAAAIQC2gziS/gAAAOEBAAATAAAAAAAAAAAAAAAAAAAAAABbQ29udGVudF9UeXBlc10ueG1sUEsB&#10;Ai0AFAAGAAgAAAAhADj9If/WAAAAlAEAAAsAAAAAAAAAAAAAAAAALwEAAF9yZWxzLy5yZWxzUEsB&#10;Ai0AFAAGAAgAAAAhAP7QwAjpAQAAhgMAAA4AAAAAAAAAAAAAAAAALgIAAGRycy9lMm9Eb2MueG1s&#10;UEsBAi0AFAAGAAgAAAAhAIUVbWbdAAAACQEAAA8AAAAAAAAAAAAAAAAAQwQAAGRycy9kb3ducmV2&#10;LnhtbFBLBQYAAAAABAAEAPMAAABNBQ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A059" w14:textId="77777777" w:rsidR="007E725B" w:rsidRPr="007536B7" w:rsidRDefault="007E725B" w:rsidP="007E725B">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81792" behindDoc="0" locked="0" layoutInCell="1" allowOverlap="1" wp14:anchorId="6033BC2B" wp14:editId="3BC69AD5">
              <wp:simplePos x="0" y="0"/>
              <wp:positionH relativeFrom="column">
                <wp:posOffset>-54610</wp:posOffset>
              </wp:positionH>
              <wp:positionV relativeFrom="paragraph">
                <wp:posOffset>231140</wp:posOffset>
              </wp:positionV>
              <wp:extent cx="4410710" cy="0"/>
              <wp:effectExtent l="12065" t="12065" r="6350" b="6985"/>
              <wp:wrapNone/>
              <wp:docPr id="14" name="رابط مستقي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BDF26" id="رابط مستقيم 1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pt" to="3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Sh4QEAAHwDAAAOAAAAZHJzL2Uyb0RvYy54bWysU0uOEzEQ3SNxB8t70kmU4dNKZxYZhs0A&#10;kWY4QMV2py3cLst20skWaTZcBMRuxIKrdG5D2fkwwA7RC8vlqnqu9557erltDdsoHzTaio8GQ86U&#10;FSi1XVX8w931s5echQhWgkGrKr5TgV/Onj6Zdq5UY2zQSOUZgdhQdq7iTYyuLIogGtVCGKBTlpI1&#10;+hYihX5VSA8dobemGA+Hz4sOvXQehQqBTq8OST7L+HWtRHxf10FFZipOs8W8+rwu01rMplCuPLhG&#10;i+MY8A9TtKAtXXqGuoIIbO31X1CtFh4D1nEgsC2wrrVQmQOxGQ3/YHPbgFOZC4kT3Fmm8P9gxbvN&#10;wjMtybsJZxZa8qh/6L/0X/sfbH/ff++/7T/tP+/vGeVJrM6FknrmduETXbG1t+4GxcfALM4bsCuV&#10;h77bOQIapY7it5YUBEdXLru3KKkG1hGzctvatwmSNGHbbNDubJDaRibocDIZDV+MyEdxyhVQnhqd&#10;D/GNwpalTcWNtkk7KGFzE2IaBMpTSTq2eK2Nyf4by7qKv7oYX+SGgEbLlExlwa+Wc+PZBtILyl9m&#10;RZnHZR7XVmawRoF8fdxH0Oawp8uNPYqR+B+UXKLcLfxJJLI4T3l8jukNPY5z96+fZvYTAAD//wMA&#10;UEsDBBQABgAIAAAAIQBt7hCo3AAAAAgBAAAPAAAAZHJzL2Rvd25yZXYueG1sTI/BTsMwEETvSPyD&#10;tUhcqtahRVGUxqkQkBsXCqjXbbwkEfE6jd028PUs4gDHnRnNvik2k+vVicbQeTZws0hAEdfedtwY&#10;eH2p5hmoEJEt9p7JwCcF2JSXFwXm1p/5mU7b2Cgp4ZCjgTbGIdc61C05DAs/EIv37keHUc6x0XbE&#10;s5S7Xi+TJNUOO5YPLQ5031L9sT06A6F6o0P1NatnyW7VeFoeHp4e0Zjrq+luDSrSFP/C8IMv6FAK&#10;094f2QbVG5hnqSQNrNJbUOKnWSrb9r+CLgv9f0D5DQAA//8DAFBLAQItABQABgAIAAAAIQC2gziS&#10;/gAAAOEBAAATAAAAAAAAAAAAAAAAAAAAAABbQ29udGVudF9UeXBlc10ueG1sUEsBAi0AFAAGAAgA&#10;AAAhADj9If/WAAAAlAEAAAsAAAAAAAAAAAAAAAAALwEAAF9yZWxzLy5yZWxzUEsBAi0AFAAGAAgA&#10;AAAhAPs7ZKHhAQAAfAMAAA4AAAAAAAAAAAAAAAAALgIAAGRycy9lMm9Eb2MueG1sUEsBAi0AFAAG&#10;AAgAAAAhAG3uEKjcAAAACAEAAA8AAAAAAAAAAAAAAAAAOwQAAGRycy9kb3ducmV2LnhtbFBLBQYA&#10;AAAABAAEAPMAAABEBQAAAAA=&#10;"/>
          </w:pict>
        </mc:Fallback>
      </mc:AlternateContent>
    </w:r>
    <w:r>
      <w:rPr>
        <w:rFonts w:ascii="Times New Roman" w:eastAsia="Times New Roman" w:hAnsi="Times New Roman" w:cs="Simplified Arabic" w:hint="cs"/>
        <w:b/>
        <w:bCs/>
        <w:sz w:val="20"/>
        <w:szCs w:val="20"/>
        <w:rtl/>
      </w:rPr>
      <w:t>تقارير</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C03C4" w14:textId="77777777" w:rsidR="007E725B" w:rsidRDefault="007E725B">
    <w:pPr>
      <w:pStyle w:val="a3"/>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5062" w14:textId="77777777" w:rsidR="007E725B" w:rsidRPr="009E0129" w:rsidRDefault="007E725B" w:rsidP="007E725B">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83840" behindDoc="0" locked="0" layoutInCell="0" allowOverlap="1" wp14:anchorId="5803E070" wp14:editId="27C603F4">
              <wp:simplePos x="0" y="0"/>
              <wp:positionH relativeFrom="page">
                <wp:posOffset>972185</wp:posOffset>
              </wp:positionH>
              <wp:positionV relativeFrom="paragraph">
                <wp:posOffset>225425</wp:posOffset>
              </wp:positionV>
              <wp:extent cx="4422775" cy="0"/>
              <wp:effectExtent l="10160" t="6350" r="5715" b="12700"/>
              <wp:wrapNone/>
              <wp:docPr id="15" name="رابط مستقي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6215" id="رابط مستقيم 15"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7.75pt" to="424.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LG6AEAAIYDAAAOAAAAZHJzL2Uyb0RvYy54bWysU8FuEzEQvSPxD5bvZJOoobDKpoeUwqFA&#10;pJYPmNjerIXXY9lONrki9cKPgLghDvzK5m8YO2la4IbYg2V75j2/eTM7vdi2hm2UDxptxUeDIWfK&#10;CpTarir+4fbq2QvOQgQrwaBVFd+pwC9mT59MO1eqMTZopPKMSGwoO1fxJkZXFkUQjWohDNApS8Ea&#10;fQuRjn5VSA8dsbemGA+Hz4sOvXQehQqBbi8PQT7L/HWtRHxf10FFZipO2mJefV6XaS1mUyhXHlyj&#10;xVEG/IOKFrSlR09UlxCBrb3+i6rVwmPAOg4EtgXWtRYq10DVjIZ/VHPTgFO5FjInuJNN4f/Rineb&#10;hWdaUu8mnFloqUf99/5L/7X/yfZ3/Y/+2/7T/vP+jlGczOpcKAkztwufyhVbe+OuUXwMzOK8AbtS&#10;WfTtzhHRKCGK3yDpEBw9uezeoqQcWEfMzm1r37LaaPcmARM5ucO2uVW7U6vUNjJBl2dn4/H5OUkW&#10;97ECykSRgM6H+Fphy9Km4kbb5CKUsLkOMUl6SEnXFq+0MXkSjGVdxV9OxpMMCGi0TMGUFvxqOTee&#10;bSDNUv5yfRR5nOZxbWUmaxTIV8d9BG0Oe3rc2KMtyYmDp0uUu4W/t4uanVUeBzNN0+NzRj/8PrNf&#10;AAAA//8DAFBLAwQUAAYACAAAACEAhRVtZt0AAAAJAQAADwAAAGRycy9kb3ducmV2LnhtbEyPwU7D&#10;MAyG70i8Q2QkbizdSqetNJ0mBFyQkDYK57QxbUXiVE3WlbfHiAMcf/vT78/FbnZWTDiG3pOC5SIB&#10;gdR401OroHp9vNmACFGT0dYTKvjCALvy8qLQufFnOuB0jK3gEgq5VtDFOORShqZDp8PCD0i8+/Cj&#10;05Hj2Eoz6jOXOytXSbKWTvfEFzo94H2Hzefx5BTs358f0pepdt6abVu9GVclTyulrq/m/R2IiHP8&#10;g+FHn9WhZKfan8gEYTln6ZJRBWmWgWBgc7tdg6h/B7Is5P8Pym8AAAD//wMAUEsBAi0AFAAGAAgA&#10;AAAhALaDOJL+AAAA4QEAABMAAAAAAAAAAAAAAAAAAAAAAFtDb250ZW50X1R5cGVzXS54bWxQSwEC&#10;LQAUAAYACAAAACEAOP0h/9YAAACUAQAACwAAAAAAAAAAAAAAAAAvAQAAX3JlbHMvLnJlbHNQSwEC&#10;LQAUAAYACAAAACEAZ5CyxugBAACGAwAADgAAAAAAAAAAAAAAAAAuAgAAZHJzL2Uyb0RvYy54bWxQ&#10;SwECLQAUAAYACAAAACEAhRVtZt0AAAAJAQAADwAAAAAAAAAAAAAAAABCBAAAZHJzL2Rvd25yZXYu&#10;eG1sUEsFBgAAAAAEAAQA8wAAAEwFA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6654" w14:textId="77777777" w:rsidR="007E725B" w:rsidRPr="007536B7" w:rsidRDefault="007E725B" w:rsidP="007E725B">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84864" behindDoc="0" locked="0" layoutInCell="1" allowOverlap="1" wp14:anchorId="72926441" wp14:editId="751D0FCA">
              <wp:simplePos x="0" y="0"/>
              <wp:positionH relativeFrom="column">
                <wp:posOffset>-54610</wp:posOffset>
              </wp:positionH>
              <wp:positionV relativeFrom="paragraph">
                <wp:posOffset>231140</wp:posOffset>
              </wp:positionV>
              <wp:extent cx="4410710" cy="0"/>
              <wp:effectExtent l="12065" t="12065" r="6350" b="6985"/>
              <wp:wrapNone/>
              <wp:docPr id="16" name="رابط مستقي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F68B4" id="رابط مستقيم 1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pt" to="3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Rp4gEAAHwDAAAOAAAAZHJzL2Uyb0RvYy54bWysU81uEzEQviPxDpbvZJOoLbDKpoeUcikQ&#10;qeUBJrY3a+H1WLaTTa5IvfAiIG6IA6+yeRvGzk9buCH2YHk8M5/n+z7v5HLTGrZWPmi0FR8Nhpwp&#10;K1Bqu6z4x7vrF684CxGsBINWVXyrAr+cPn826VypxtigkcozArGh7FzFmxhdWRRBNKqFMECnLCVr&#10;9C1ECv2ykB46Qm9NMR4OL4oOvXQehQqBTq/2ST7N+HWtRPxQ10FFZipOs8W8+rwu0lpMJ1AuPbhG&#10;i8MY8A9TtKAtXXqCuoIIbOX1X1CtFh4D1nEgsC2wrrVQmQOxGQ3/YHPbgFOZC4kT3Emm8P9gxfv1&#10;3DMtybsLziy05FH/o//af+t/sd19/7P/vvu8+7K7Z5QnsToXSuqZ2blPdMXG3robFJ8CszhrwC5V&#10;Hvpu6wholDqKJy0pCI6uXHTvUFINrCJm5Ta1bxMkacI22aDtySC1iUzQ4dnZaPhyRD6KY66A8tjo&#10;fIhvFbYsbSputE3aQQnrmxDTIFAeS9KxxWttTPbfWNZV/PX5+Dw3BDRapmQqC365mBnP1pBeUP4y&#10;K8o8LvO4sjKDNQrkm8M+gjb7PV1u7EGMxH+v5ALldu6PIpHFecrDc0xv6HGcux9+mulvAAAA//8D&#10;AFBLAwQUAAYACAAAACEAbe4QqNwAAAAIAQAADwAAAGRycy9kb3ducmV2LnhtbEyPwU7DMBBE70j8&#10;g7VIXKrWoUVRlMapEJAbFwqo1228JBHxOo3dNvD1LOIAx50Zzb4pNpPr1YnG0Hk2cLNIQBHX3nbc&#10;GHh9qeYZqBCRLfaeycAnBdiUlxcF5taf+ZlO29goKeGQo4E2xiHXOtQtOQwLPxCL9+5Hh1HOsdF2&#10;xLOUu14vkyTVDjuWDy0OdN9S/bE9OgOheqND9TWrZ8lu1XhaHh6eHtGY66vpbg0q0hT/wvCDL+hQ&#10;CtPeH9kG1RuYZ6kkDazSW1Dip1kq2/a/gi4L/X9A+Q0AAP//AwBQSwECLQAUAAYACAAAACEAtoM4&#10;kv4AAADhAQAAEwAAAAAAAAAAAAAAAAAAAAAAW0NvbnRlbnRfVHlwZXNdLnhtbFBLAQItABQABgAI&#10;AAAAIQA4/SH/1gAAAJQBAAALAAAAAAAAAAAAAAAAAC8BAABfcmVscy8ucmVsc1BLAQItABQABgAI&#10;AAAAIQBL5JRp4gEAAHwDAAAOAAAAAAAAAAAAAAAAAC4CAABkcnMvZTJvRG9jLnhtbFBLAQItABQA&#10;BgAIAAAAIQBt7hCo3AAAAAgBAAAPAAAAAAAAAAAAAAAAADwEAABkcnMvZG93bnJldi54bWxQSwUG&#10;AAAAAAQABADzAAAARQUAAAAA&#10;"/>
          </w:pict>
        </mc:Fallback>
      </mc:AlternateContent>
    </w:r>
    <w:r>
      <w:rPr>
        <w:rFonts w:ascii="Times New Roman" w:eastAsia="Times New Roman" w:hAnsi="Times New Roman" w:cs="Simplified Arabic" w:hint="cs"/>
        <w:b/>
        <w:bCs/>
        <w:sz w:val="20"/>
        <w:szCs w:val="20"/>
        <w:rtl/>
      </w:rPr>
      <w:t>ترجمات</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0487" w14:textId="77777777" w:rsidR="007E725B" w:rsidRDefault="007E725B">
    <w:pPr>
      <w:pStyle w:val="a3"/>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EEA3" w14:textId="77777777" w:rsidR="007E725B" w:rsidRPr="009E0129" w:rsidRDefault="007E725B" w:rsidP="007E725B">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86912" behindDoc="0" locked="0" layoutInCell="0" allowOverlap="1" wp14:anchorId="0FF8ADC0" wp14:editId="522E5453">
              <wp:simplePos x="0" y="0"/>
              <wp:positionH relativeFrom="page">
                <wp:posOffset>972185</wp:posOffset>
              </wp:positionH>
              <wp:positionV relativeFrom="paragraph">
                <wp:posOffset>225425</wp:posOffset>
              </wp:positionV>
              <wp:extent cx="4422775" cy="0"/>
              <wp:effectExtent l="10160" t="6350" r="5715" b="12700"/>
              <wp:wrapNone/>
              <wp:docPr id="17" name="رابط مستقي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F571B" id="رابط مستقيم 17"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7.75pt" to="424.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OD6QEAAIYDAAAOAAAAZHJzL2Uyb0RvYy54bWysU8FuEzEQvSPxD5bvZJOoIbDKpoeUwqFA&#10;pZYPmNjerIXXY9lONrki9cKPgLghDvzK5m8YO2la4IbYg2XPzHsz82Z2dr5tDdsoHzTaio8GQ86U&#10;FSi1XVX8w+3lsxechQhWgkGrKr5TgZ/Pnz6Zda5UY2zQSOUZkdhQdq7iTYyuLIogGtVCGKBTlpw1&#10;+hYiPf2qkB46Ym9NMR4Onxcdeuk8ChUCWS8OTj7P/HWtRHxf10FFZipOtcV8+nwu01nMZ1CuPLhG&#10;i2MZ8A9VtKAtJT1RXUAEtvb6L6pWC48B6zgQ2BZY11qo3AN1Mxr+0c1NA07lXkic4E4yhf9HK95t&#10;rj3TkmY35cxCSzPqv/df+q/9T7a/63/03/af9p/3d4z8JFbnQkmYhb32qV2xtTfuCsXHwCwuGrAr&#10;lYu+3TkiGiVE8RskPYKjlMvuLUqKgXXErNy29i2rjXZvEjCRkzpsm0e1O41KbSMTZDw7G4+n0wln&#10;4t5XQJkoEtD5EF8rbFm6VNxom1SEEjZXIaaSHkKS2eKlNiZvgrGsq/jLyXiSAQGNlsmZwoJfLRfG&#10;sw2kXcpf7o88j8M8rq3MZI0C+ep4j6DN4U7JjT3KkpQ4aLpEubv293LRsHOVx8VM2/T4ndEPv8/8&#10;FwAAAP//AwBQSwMEFAAGAAgAAAAhAIUVbWbdAAAACQEAAA8AAABkcnMvZG93bnJldi54bWxMj8FO&#10;wzAMhu9IvENkJG4s3UqnrTSdJgRckJA2Cue0MW1F4lRN1pW3x4gDHH/70+/PxW52Vkw4ht6TguUi&#10;AYHUeNNTq6B6fbzZgAhRk9HWEyr4wgC78vKi0LnxZzrgdIyt4BIKuVbQxTjkUoamQ6fDwg9IvPvw&#10;o9OR49hKM+ozlzsrV0mylk73xBc6PeB9h83n8eQU7N+fH9KXqXbemm1bvRlXJU8rpa6v5v0diIhz&#10;/IPhR5/VoWSn2p/IBGE5Z+mSUQVploFgYHO7XYOofweyLOT/D8pvAAAA//8DAFBLAQItABQABgAI&#10;AAAAIQC2gziS/gAAAOEBAAATAAAAAAAAAAAAAAAAAAAAAABbQ29udGVudF9UeXBlc10ueG1sUEsB&#10;Ai0AFAAGAAgAAAAhADj9If/WAAAAlAEAAAsAAAAAAAAAAAAAAAAALwEAAF9yZWxzLy5yZWxzUEsB&#10;Ai0AFAAGAAgAAAAhABBQY4PpAQAAhgMAAA4AAAAAAAAAAAAAAAAALgIAAGRycy9lMm9Eb2MueG1s&#10;UEsBAi0AFAAGAAgAAAAhAIUVbWbdAAAACQEAAA8AAAAAAAAAAAAAAAAAQwQAAGRycy9kb3ducmV2&#10;LnhtbFBLBQYAAAAABAAEAPMAAABNBQ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73468" w14:textId="77777777" w:rsidR="007E725B" w:rsidRPr="007536B7" w:rsidRDefault="007E725B" w:rsidP="007E725B">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87936" behindDoc="0" locked="0" layoutInCell="1" allowOverlap="1" wp14:anchorId="5665C91F" wp14:editId="19E1835B">
              <wp:simplePos x="0" y="0"/>
              <wp:positionH relativeFrom="column">
                <wp:posOffset>-54610</wp:posOffset>
              </wp:positionH>
              <wp:positionV relativeFrom="paragraph">
                <wp:posOffset>231140</wp:posOffset>
              </wp:positionV>
              <wp:extent cx="4410710" cy="0"/>
              <wp:effectExtent l="12065" t="12065" r="6350" b="6985"/>
              <wp:wrapNone/>
              <wp:docPr id="18" name="رابط مستقي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0F29B" id="رابط مستقيم 1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pt" to="3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V+4QEAAHwDAAAOAAAAZHJzL2Uyb0RvYy54bWysU81uEzEQviPxDpbvZJOo5WeVTQ8p5VIg&#10;UtsHmNjerIXXY9lONrki9cKLgLhVHHiVzdswdn5a4IbYg+XxzHye7/u8k4tNa9ha+aDRVnw0GHKm&#10;rECp7bLid7dXL15zFiJYCQatqvhWBX4xff5s0rlSjbFBI5VnBGJD2bmKNzG6siiCaFQLYYBOWUrW&#10;6FuIFPplIT10hN6aYjwcviw69NJ5FCoEOr3cJ/k049e1EvFjXQcVmak4zRbz6vO6SGsxnUC59OAa&#10;LQ5jwD9M0YK2dOkJ6hIisJXXf0G1WngMWMeBwLbAutZCZQ7EZjT8g81NA05lLiROcCeZwv+DFR/W&#10;c8+0JO/IKQstedQ/9F/7b/1Ptrvvf/Tfd593X3b3jPIkVudCST0zO/eJrtjYG3eN4lNgFmcN2KXK&#10;Q99uHQGNUkfxW0sKgqMrF917lFQDq4hZuU3t2wRJmrBNNmh7MkhtIhN0eHY2Gr4akY/imCugPDY6&#10;H+I7hS1Lm4obbZN2UML6OsQ0CJTHknRs8Uobk/03lnUVf3M+Ps8NAY2WKZnKgl8uZsazNaQXlL/M&#10;ijJPyzyurMxgjQL59rCPoM1+T5cbexAj8d8ruUC5nfujSGRxnvLwHNMbehrn7sefZvoLAAD//wMA&#10;UEsDBBQABgAIAAAAIQBt7hCo3AAAAAgBAAAPAAAAZHJzL2Rvd25yZXYueG1sTI/BTsMwEETvSPyD&#10;tUhcqtahRVGUxqkQkBsXCqjXbbwkEfE6jd028PUs4gDHnRnNvik2k+vVicbQeTZws0hAEdfedtwY&#10;eH2p5hmoEJEt9p7JwCcF2JSXFwXm1p/5mU7b2Cgp4ZCjgTbGIdc61C05DAs/EIv37keHUc6x0XbE&#10;s5S7Xi+TJNUOO5YPLQ5031L9sT06A6F6o0P1NatnyW7VeFoeHp4e0Zjrq+luDSrSFP/C8IMv6FAK&#10;094f2QbVG5hnqSQNrNJbUOKnWSrb9r+CLgv9f0D5DQAA//8DAFBLAQItABQABgAIAAAAIQC2gziS&#10;/gAAAOEBAAATAAAAAAAAAAAAAAAAAAAAAABbQ29udGVudF9UeXBlc10ueG1sUEsBAi0AFAAGAAgA&#10;AAAhADj9If/WAAAAlAEAAAsAAAAAAAAAAAAAAAAALwEAAF9yZWxzLy5yZWxzUEsBAi0AFAAGAAgA&#10;AAAhAJjw1X7hAQAAfAMAAA4AAAAAAAAAAAAAAAAALgIAAGRycy9lMm9Eb2MueG1sUEsBAi0AFAAG&#10;AAgAAAAhAG3uEKjcAAAACAEAAA8AAAAAAAAAAAAAAAAAOwQAAGRycy9kb3ducmV2LnhtbFBLBQYA&#10;AAAABAAEAPMAAABEBQAAAAA=&#10;"/>
          </w:pict>
        </mc:Fallback>
      </mc:AlternateContent>
    </w:r>
    <w:r>
      <w:rPr>
        <w:rFonts w:ascii="Times New Roman" w:eastAsia="Times New Roman" w:hAnsi="Times New Roman" w:cs="Simplified Arabic" w:hint="cs"/>
        <w:b/>
        <w:bCs/>
        <w:sz w:val="20"/>
        <w:szCs w:val="20"/>
        <w:rtl/>
      </w:rPr>
      <w:t>مراجعات</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5511D" w14:textId="77777777" w:rsidR="007E725B" w:rsidRDefault="007E725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30B4" w14:textId="77777777" w:rsidR="007E725B" w:rsidRDefault="007E725B">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BC95" w14:textId="77777777" w:rsidR="007E725B" w:rsidRPr="009E0129" w:rsidRDefault="007E725B" w:rsidP="007E725B">
    <w:pPr>
      <w:tabs>
        <w:tab w:val="center" w:pos="4153"/>
        <w:tab w:val="right" w:pos="8306"/>
      </w:tabs>
      <w:spacing w:after="0" w:line="240" w:lineRule="auto"/>
      <w:rPr>
        <w:rFonts w:ascii="Times New Roman" w:eastAsia="Times New Roman" w:hAnsi="Times New Roman" w:cs="Simplified Arabic"/>
        <w:bCs/>
        <w:sz w:val="20"/>
        <w:szCs w:val="20"/>
      </w:rPr>
    </w:pPr>
    <w:r w:rsidRPr="009E0129">
      <w:rPr>
        <w:rFonts w:ascii="Times New Roman" w:eastAsia="Times New Roman" w:hAnsi="Times New Roman" w:cs="Simplified Arabic"/>
        <w:bCs/>
        <w:sz w:val="20"/>
        <w:szCs w:val="20"/>
        <w:rtl/>
      </w:rPr>
      <w:pict w14:anchorId="39C84AD4">
        <v:line id="_x0000_s2049" style="position:absolute;left:0;text-align:left;flip:x;z-index:251659264;mso-position-horizontal-relative:page" from="76.55pt,17.75pt" to="424.8pt,17.75pt" o:allowincell="f">
          <w10:wrap anchorx="page"/>
        </v:line>
      </w:pic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57022" w14:textId="77777777" w:rsidR="007E725B" w:rsidRPr="007536B7" w:rsidRDefault="007E725B" w:rsidP="007E725B">
    <w:pPr>
      <w:spacing w:after="0" w:line="240" w:lineRule="auto"/>
      <w:jc w:val="right"/>
      <w:rPr>
        <w:rFonts w:ascii="Times New Roman" w:eastAsia="Times New Roman" w:hAnsi="Times New Roman" w:cs="Simplified Arabic"/>
        <w:b/>
        <w:bCs/>
        <w:sz w:val="20"/>
        <w:szCs w:val="20"/>
      </w:rPr>
    </w:pPr>
    <w:r w:rsidRPr="007536B7">
      <w:rPr>
        <w:rFonts w:ascii="Times New Roman" w:eastAsia="Times New Roman" w:hAnsi="Times New Roman" w:cs="Simplified Arabic"/>
        <w:b/>
        <w:bCs/>
        <w:noProof/>
        <w:sz w:val="20"/>
        <w:szCs w:val="20"/>
        <w:rtl/>
      </w:rPr>
      <w:pict w14:anchorId="53EB722B">
        <v:line id="_x0000_s2050" style="position:absolute;z-index:251660288" from="-4.3pt,18.2pt" to="343pt,18.2pt">
          <w10:wrap anchorx="page"/>
        </v:line>
      </w:pict>
    </w:r>
    <w:r w:rsidRPr="000564B9">
      <w:rPr>
        <w:rFonts w:ascii="Times New Roman" w:eastAsia="Times New Roman" w:hAnsi="Times New Roman" w:cs="Simplified Arabic" w:hint="cs"/>
        <w:bCs/>
        <w:sz w:val="20"/>
        <w:szCs w:val="20"/>
        <w:rtl/>
      </w:rPr>
      <w:t xml:space="preserve"> </w:t>
    </w:r>
    <w:r w:rsidRPr="009E0129">
      <w:rPr>
        <w:rFonts w:ascii="Times New Roman" w:eastAsia="Times New Roman" w:hAnsi="Times New Roman" w:cs="Simplified Arabic" w:hint="cs"/>
        <w:bCs/>
        <w:sz w:val="20"/>
        <w:szCs w:val="20"/>
        <w:rtl/>
      </w:rPr>
      <w:t>دراسات</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5D8A" w14:textId="77777777" w:rsidR="007E725B" w:rsidRPr="009E0129" w:rsidRDefault="007E725B" w:rsidP="007E725B">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62336" behindDoc="0" locked="0" layoutInCell="0" allowOverlap="1" wp14:anchorId="43DBD425" wp14:editId="63665C78">
              <wp:simplePos x="0" y="0"/>
              <wp:positionH relativeFrom="page">
                <wp:posOffset>972185</wp:posOffset>
              </wp:positionH>
              <wp:positionV relativeFrom="paragraph">
                <wp:posOffset>225425</wp:posOffset>
              </wp:positionV>
              <wp:extent cx="4422775" cy="0"/>
              <wp:effectExtent l="10160" t="6350" r="5715" b="1270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EA3C" id="رابط مستقيم 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7.75pt" to="424.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9275wEAAIQDAAAOAAAAZHJzL2Uyb0RvYy54bWysU8FuEzEQvSPxD5bvZJNVQ2GVTQ8phUOB&#10;SC0fMLG9uxa2x7KdbHJF6oUfAXFDHPiVzd9gO2la4IbYg2XPzHsz82Z2drHVimyE8xJNTSejMSXC&#10;MOTStDX9cHv17AUlPoDhoNCImu6Epxfzp09mva1EiR0qLhyJJMZXva1pF4KtisKzTmjwI7TCRGeD&#10;TkOIT9cW3EEf2bUqyvH4edGj49YhE95H6+XBSeeZv2kEC++bxotAVE1jbSGfLp+rdBbzGVStA9tJ&#10;diwD/qEKDdLEpCeqSwhA1k7+RaUlc+ixCSOGusCmkUzkHmI3k/Ef3dx0YEXuJYrj7Ukm//9o2bvN&#10;0hHJa1pSYkDHEQ3fhy/D1+En2d8NP4Zv+0/7z/s7UiapeuuriFiYpUvNsq25sdfIPnpicNGBaUUu&#10;+XZnI88kIYrfIOnhbUy46t8ijzGwDph12zZOk0ZJ+yYBE3nUhmzzoHanQYltICwaz87K8vx8Sgm7&#10;9xVQJYoEtM6H1wI1SZeaKmmShlDB5tqHVNJDSDIbvJJK5T1QhvQ1fTktpxngUUmenCnMu3a1UI5s&#10;IG1S/nJ/0fM4zOHa8EzWCeCvjvcAUh3uMbkyR1mSEgdNV8h3S3cvVxx1rvK4lmmXHr8z+uHnmf8C&#10;AAD//wMAUEsDBBQABgAIAAAAIQCFFW1m3QAAAAkBAAAPAAAAZHJzL2Rvd25yZXYueG1sTI/BTsMw&#10;DIbvSLxDZCRuLN1Kp600nSYEXJCQNgrntDFtReJUTdaVt8eIAxx/+9Pvz8VudlZMOIbek4LlIgGB&#10;1HjTU6ugen282YAIUZPR1hMq+MIAu/LyotC58Wc64HSMreASCrlW0MU45FKGpkOnw8IPSLz78KPT&#10;kePYSjPqM5c7K1dJspZO98QXOj3gfYfN5/HkFOzfnx/Sl6l23pptW70ZVyVPK6Wur+b9HYiIc/yD&#10;4Uef1aFkp9qfyARhOWfpklEFaZaBYGBzu12DqH8Hsizk/w/KbwAAAP//AwBQSwECLQAUAAYACAAA&#10;ACEAtoM4kv4AAADhAQAAEwAAAAAAAAAAAAAAAAAAAAAAW0NvbnRlbnRfVHlwZXNdLnhtbFBLAQIt&#10;ABQABgAIAAAAIQA4/SH/1gAAAJQBAAALAAAAAAAAAAAAAAAAAC8BAABfcmVscy8ucmVsc1BLAQIt&#10;ABQABgAIAAAAIQBd99275wEAAIQDAAAOAAAAAAAAAAAAAAAAAC4CAABkcnMvZTJvRG9jLnhtbFBL&#10;AQItABQABgAIAAAAIQCFFW1m3QAAAAkBAAAPAAAAAAAAAAAAAAAAAEEEAABkcnMvZG93bnJldi54&#10;bWxQSwUGAAAAAAQABADzAAAASwU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DF23" w14:textId="77777777" w:rsidR="007E725B" w:rsidRPr="007536B7" w:rsidRDefault="007E725B" w:rsidP="007E725B">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63360" behindDoc="0" locked="0" layoutInCell="1" allowOverlap="1" wp14:anchorId="68F64268" wp14:editId="4A5E6F51">
              <wp:simplePos x="0" y="0"/>
              <wp:positionH relativeFrom="column">
                <wp:posOffset>-54610</wp:posOffset>
              </wp:positionH>
              <wp:positionV relativeFrom="paragraph">
                <wp:posOffset>231140</wp:posOffset>
              </wp:positionV>
              <wp:extent cx="4410710" cy="0"/>
              <wp:effectExtent l="12065" t="12065" r="6350" b="6985"/>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1DBC" id="رابط مستقيم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pt" to="3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ZR4AEAAHoDAAAOAAAAZHJzL2Uyb0RvYy54bWysU81uEzEQviPxDpbvZJOo5WeVTQ8p5VIg&#10;UtsHmNjerIXXY9lONrki9cKLgLhVHHiVzdswdn5K4YbYg2XPfPN55vu8k4tNa9ha+aDRVnw0GHKm&#10;rECp7bLid7dXL15zFiJYCQatqvhWBX4xff5s0rlSjbFBI5VnRGJD2bmKNzG6siiCaFQLYYBOWUrW&#10;6FuIdPTLQnroiL01xXg4fFl06KXzKFQIFL3cJ/k089e1EvFjXQcVmak49Rbz6vO6SGsxnUC59OAa&#10;LQ5twD900YK2dOmJ6hIisJXXf1G1WngMWMeBwLbAutZC5RlomtHwj2luGnAqz0LiBHeSKfw/WvFh&#10;PfdMS/KOMwstWdQ/9F/7b/1Ptrvvf/Tfd593X3b3bJSk6lwoqWJm5z4NKzb2xl2j+BSYxVkDdqly&#10;y7dbRzy5onhSkg7B0YWL7j1KwsAqYtZtU/s2UZIibJPt2Z7sUZvIBAXPzkbDVyNyURxzBZTHQudD&#10;fKewZWlTcaNtUg5KWF+HSK0T9AhJYYtX2pjsvrGsq/ib8/F5LghotEzJBAt+uZgZz9aQ3k/+kg5E&#10;9gTmcWVlJmsUyLeHfQRt9nvCG0tlx/n3Si5Qbuc+0aU4GZyJD48xvaDfzxn1+MtMfwEAAP//AwBQ&#10;SwMEFAAGAAgAAAAhAG3uEKjcAAAACAEAAA8AAABkcnMvZG93bnJldi54bWxMj8FOwzAQRO9I/IO1&#10;SFyq1qFFUZTGqRCQGxcKqNdtvCQR8TqN3Tbw9SziAMedGc2+KTaT69WJxtB5NnCzSEAR19523Bh4&#10;fanmGagQkS32nsnAJwXYlJcXBebWn/mZTtvYKCnhkKOBNsYh1zrULTkMCz8Qi/fuR4dRzrHRdsSz&#10;lLteL5Mk1Q47lg8tDnTfUv2xPToDoXqjQ/U1q2fJbtV4Wh4enh7RmOur6W4NKtIU/8Lwgy/oUArT&#10;3h/ZBtUbmGepJA2s0ltQ4qdZKtv2v4IuC/1/QPkNAAD//wMAUEsBAi0AFAAGAAgAAAAhALaDOJL+&#10;AAAA4QEAABMAAAAAAAAAAAAAAAAAAAAAAFtDb250ZW50X1R5cGVzXS54bWxQSwECLQAUAAYACAAA&#10;ACEAOP0h/9YAAACUAQAACwAAAAAAAAAAAAAAAAAvAQAAX3JlbHMvLnJlbHNQSwECLQAUAAYACAAA&#10;ACEAC69GUeABAAB6AwAADgAAAAAAAAAAAAAAAAAuAgAAZHJzL2Uyb0RvYy54bWxQSwECLQAUAAYA&#10;CAAAACEAbe4QqNwAAAAIAQAADwAAAAAAAAAAAAAAAAA6BAAAZHJzL2Rvd25yZXYueG1sUEsFBgAA&#10;AAAEAAQA8wAAAEMFAAAAAA==&#10;"/>
          </w:pict>
        </mc:Fallback>
      </mc:AlternateContent>
    </w:r>
    <w:r>
      <w:rPr>
        <w:rFonts w:ascii="Times New Roman" w:eastAsia="Times New Roman" w:hAnsi="Times New Roman" w:cs="Simplified Arabic" w:hint="cs"/>
        <w:b/>
        <w:bCs/>
        <w:sz w:val="20"/>
        <w:szCs w:val="20"/>
        <w:rtl/>
      </w:rPr>
      <w:t>دراسات</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5989" w14:textId="77777777" w:rsidR="007E725B" w:rsidRPr="009E0129" w:rsidRDefault="007E725B" w:rsidP="007E725B">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65408" behindDoc="0" locked="0" layoutInCell="0" allowOverlap="1" wp14:anchorId="5C8FFCDF" wp14:editId="1AE4D32D">
              <wp:simplePos x="0" y="0"/>
              <wp:positionH relativeFrom="page">
                <wp:posOffset>972185</wp:posOffset>
              </wp:positionH>
              <wp:positionV relativeFrom="paragraph">
                <wp:posOffset>225425</wp:posOffset>
              </wp:positionV>
              <wp:extent cx="4422775" cy="0"/>
              <wp:effectExtent l="10160" t="6350" r="5715" b="1270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5240" id="رابط مستقيم 3"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7.75pt" to="424.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i6QEAAIQDAAAOAAAAZHJzL2Uyb0RvYy54bWysU8FuEzEQvSPxD5bvZJNtQ2GVTQ8phUOB&#10;SC0fMLG9uxZej2U72c0VqRd+BMQNceivbP6mtpOmBW6IPVj2zLw3M29mZ+d9q8hGWCdRl3QyGlMi&#10;NEMudV3STzeXL15R4jxoDgq1KOlWOHo+f/5s1plC5Nig4sKSQKJd0ZmSNt6bIssca0QLboRG6OCs&#10;0Lbgw9PWGbfQBfZWZfl4/DLr0HJjkQnngvVi76TzxF9VgvmPVeWEJ6qkoTafTpvOVTyz+QyK2oJp&#10;JDuUAf9QRQtSh6RHqgvwQNZW/kXVSmbRYeVHDNsMq0oykXoI3UzGf3Rz3YARqZcgjjNHmdz/o2Uf&#10;NktLJC/pCSUa2jCi4efwbfg+3JHd7fBr+LH7svu6uyUnUarOuCIgFnppY7Os19fmCtlnRzQuGtC1&#10;SCXfbE3gmURE9hskPpwJCVfde+QhBtYek259ZVtSKWneRWAkD9qQPg1qexyU6D1hwXh6mudnZ1NK&#10;2IMvgyJSRKCxzr8V2JJ4KamSOmoIBWyunI8lPYZEs8ZLqVTaA6VJV9LX03yaAA6V5NEZw5ytVwtl&#10;yQbiJqUv9Rc8T8MsrjVPZI0A/uZw9yDV/h6SK32QJSqx13SFfLu0D3KFUacqD2sZd+npO6Eff575&#10;PQAAAP//AwBQSwMEFAAGAAgAAAAhAIUVbWbdAAAACQEAAA8AAABkcnMvZG93bnJldi54bWxMj8FO&#10;wzAMhu9IvENkJG4s3UqnrTSdJgRckJA2Cue0MW1F4lRN1pW3x4gDHH/70+/PxW52Vkw4ht6TguUi&#10;AYHUeNNTq6B6fbzZgAhRk9HWEyr4wgC78vKi0LnxZzrgdIyt4BIKuVbQxTjkUoamQ6fDwg9IvPvw&#10;o9OR49hKM+ozlzsrV0mylk73xBc6PeB9h83n8eQU7N+fH9KXqXbemm1bvRlXJU8rpa6v5v0diIhz&#10;/IPhR5/VoWSn2p/IBGE5Z+mSUQVploFgYHO7XYOofweyLOT/D8pvAAAA//8DAFBLAQItABQABgAI&#10;AAAAIQC2gziS/gAAAOEBAAATAAAAAAAAAAAAAAAAAAAAAABbQ29udGVudF9UeXBlc10ueG1sUEsB&#10;Ai0AFAAGAAgAAAAhADj9If/WAAAAlAEAAAsAAAAAAAAAAAAAAAAALwEAAF9yZWxzLy5yZWxzUEsB&#10;Ai0AFAAGAAgAAAAhAHVLP+LpAQAAhAMAAA4AAAAAAAAAAAAAAAAALgIAAGRycy9lMm9Eb2MueG1s&#10;UEsBAi0AFAAGAAgAAAAhAIUVbWbdAAAACQEAAA8AAAAAAAAAAAAAAAAAQwQAAGRycy9kb3ducmV2&#10;LnhtbFBLBQYAAAAABAAEAPMAAABNBQ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6539" w14:textId="77777777" w:rsidR="007E725B" w:rsidRPr="007536B7" w:rsidRDefault="007E725B" w:rsidP="007E725B">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66432" behindDoc="0" locked="0" layoutInCell="1" allowOverlap="1" wp14:anchorId="578628DB" wp14:editId="50DA4CA6">
              <wp:simplePos x="0" y="0"/>
              <wp:positionH relativeFrom="column">
                <wp:posOffset>-54610</wp:posOffset>
              </wp:positionH>
              <wp:positionV relativeFrom="paragraph">
                <wp:posOffset>231140</wp:posOffset>
              </wp:positionV>
              <wp:extent cx="4410710" cy="0"/>
              <wp:effectExtent l="12065" t="12065" r="6350" b="6985"/>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E8B59" id="رابط مستقيم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pt" to="3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E64AEAAHoDAAAOAAAAZHJzL2Uyb0RvYy54bWysU8uO0zAU3SPxD5b3NEnV4RE1nUWHYTNA&#10;pRk+4NZ2EgvH17LdJt0izYYfAbEbseBX0r/Bdh8MsENkYfm+ju8592Z+OXSKbIV1EnVFi0lOidAM&#10;udRNRT/cXT97SYnzoDko1KKiO+Ho5eLpk3lvSjHFFhUXlgQQ7creVLT13pRZ5lgrOnATNEKHYI22&#10;Ax9M22TcQh/QO5VN8/x51qPlxiITzgXv1SFIFwm/rgXz7+vaCU9URUNvPp02net4Zos5lI0F00p2&#10;bAP+oYsOpA6PnqGuwAPZWPkXVCeZRYe1nzDsMqxryUTiENgU+R9sblswInEJ4jhzlsn9P1j2bruy&#10;RPKKzijR0IURjQ/jl/Hr+IPs78fv47f9p/3n/T2ZRal648pQsdQrG8myQd+aG2QfHdG4bEE3IrV8&#10;tzMBp4gV2W8l0XAmPLju3yIPObDxmHQbattFyKAIGdJ4dufxiMETFpyzWZG/KMIU2SmWQXkqNNb5&#10;NwI7Ei8VVVJH5aCE7Y3zsREoTynRrfFaKpWmrzTpK/rqYnqRChwqyWMwpjnbrJfKki3E/UlfYhUi&#10;j9MsbjRPYK0A/vp49yDV4R4eV/ooRuR/UHKNfLeyJ5HCgFOXx2WMG/TYTtW/fpnFTwAAAP//AwBQ&#10;SwMEFAAGAAgAAAAhAG3uEKjcAAAACAEAAA8AAABkcnMvZG93bnJldi54bWxMj8FOwzAQRO9I/IO1&#10;SFyq1qFFUZTGqRCQGxcKqNdtvCQR8TqN3Tbw9SziAMedGc2+KTaT69WJxtB5NnCzSEAR19523Bh4&#10;fanmGagQkS32nsnAJwXYlJcXBebWn/mZTtvYKCnhkKOBNsYh1zrULTkMCz8Qi/fuR4dRzrHRdsSz&#10;lLteL5Mk1Q47lg8tDnTfUv2xPToDoXqjQ/U1q2fJbtV4Wh4enh7RmOur6W4NKtIU/8Lwgy/oUArT&#10;3h/ZBtUbmGepJA2s0ltQ4qdZKtv2v4IuC/1/QPkNAAD//wMAUEsBAi0AFAAGAAgAAAAhALaDOJL+&#10;AAAA4QEAABMAAAAAAAAAAAAAAAAAAAAAAFtDb250ZW50X1R5cGVzXS54bWxQSwECLQAUAAYACAAA&#10;ACEAOP0h/9YAAACUAQAACwAAAAAAAAAAAAAAAAAvAQAAX3JlbHMvLnJlbHNQSwECLQAUAAYACAAA&#10;ACEA1lBxOuABAAB6AwAADgAAAAAAAAAAAAAAAAAuAgAAZHJzL2Uyb0RvYy54bWxQSwECLQAUAAYA&#10;CAAAACEAbe4QqNwAAAAIAQAADwAAAAAAAAAAAAAAAAA6BAAAZHJzL2Rvd25yZXYueG1sUEsFBgAA&#10;AAAEAAQA8wAAAEMFAAAAAA==&#10;"/>
          </w:pict>
        </mc:Fallback>
      </mc:AlternateContent>
    </w:r>
    <w:r>
      <w:rPr>
        <w:rFonts w:ascii="Times New Roman" w:eastAsia="Times New Roman" w:hAnsi="Times New Roman" w:cs="Simplified Arabic" w:hint="cs"/>
        <w:b/>
        <w:bCs/>
        <w:sz w:val="20"/>
        <w:szCs w:val="20"/>
        <w:rtl/>
      </w:rPr>
      <w:t>دراسات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4C5E"/>
    <w:multiLevelType w:val="hybridMultilevel"/>
    <w:tmpl w:val="06B2296E"/>
    <w:lvl w:ilvl="0" w:tplc="0409000F">
      <w:start w:val="1"/>
      <w:numFmt w:val="decimal"/>
      <w:lvlText w:val="%1."/>
      <w:lvlJc w:val="left"/>
      <w:pPr>
        <w:ind w:left="360" w:hanging="360"/>
      </w:pPr>
      <w:rPr>
        <w:rFonts w:hint="default"/>
      </w:rPr>
    </w:lvl>
    <w:lvl w:ilvl="1" w:tplc="F024587A">
      <w:numFmt w:val="bullet"/>
      <w:lvlText w:val="-"/>
      <w:lvlJc w:val="left"/>
      <w:pPr>
        <w:ind w:left="1080" w:hanging="360"/>
      </w:pPr>
      <w:rPr>
        <w:rFonts w:ascii="Simplified Arabic" w:eastAsia="Times New Roman" w:hAnsi="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E3D45"/>
    <w:multiLevelType w:val="hybridMultilevel"/>
    <w:tmpl w:val="856AA95C"/>
    <w:lvl w:ilvl="0" w:tplc="62DCF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E318A"/>
    <w:multiLevelType w:val="hybridMultilevel"/>
    <w:tmpl w:val="9EF8F88C"/>
    <w:lvl w:ilvl="0" w:tplc="B36A71A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E0E6E"/>
    <w:multiLevelType w:val="hybridMultilevel"/>
    <w:tmpl w:val="6FB4C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42331"/>
    <w:multiLevelType w:val="hybridMultilevel"/>
    <w:tmpl w:val="5AA28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A24568"/>
    <w:multiLevelType w:val="hybridMultilevel"/>
    <w:tmpl w:val="00E2379E"/>
    <w:lvl w:ilvl="0" w:tplc="62109B4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AE204F"/>
    <w:multiLevelType w:val="hybridMultilevel"/>
    <w:tmpl w:val="EF367570"/>
    <w:lvl w:ilvl="0" w:tplc="FC667A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103D4"/>
    <w:multiLevelType w:val="hybridMultilevel"/>
    <w:tmpl w:val="82C669CA"/>
    <w:lvl w:ilvl="0" w:tplc="7D549B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40531"/>
    <w:multiLevelType w:val="hybridMultilevel"/>
    <w:tmpl w:val="BFF6F35A"/>
    <w:lvl w:ilvl="0" w:tplc="1442869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00D3E"/>
    <w:multiLevelType w:val="hybridMultilevel"/>
    <w:tmpl w:val="8136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82EBF"/>
    <w:multiLevelType w:val="hybridMultilevel"/>
    <w:tmpl w:val="F27400A8"/>
    <w:lvl w:ilvl="0" w:tplc="0409000F">
      <w:start w:val="1"/>
      <w:numFmt w:val="decimal"/>
      <w:lvlText w:val="%1."/>
      <w:lvlJc w:val="left"/>
      <w:pPr>
        <w:ind w:left="360" w:hanging="360"/>
      </w:pPr>
      <w:rPr>
        <w:rFonts w:hint="default"/>
      </w:rPr>
    </w:lvl>
    <w:lvl w:ilvl="1" w:tplc="F024587A">
      <w:numFmt w:val="bullet"/>
      <w:lvlText w:val="-"/>
      <w:lvlJc w:val="left"/>
      <w:pPr>
        <w:ind w:left="1080" w:hanging="360"/>
      </w:pPr>
      <w:rPr>
        <w:rFonts w:ascii="Simplified Arabic" w:eastAsia="Times New Roman" w:hAnsi="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FC0BA4"/>
    <w:multiLevelType w:val="hybridMultilevel"/>
    <w:tmpl w:val="62E8C3BE"/>
    <w:lvl w:ilvl="0" w:tplc="9A40FB32">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AA067B"/>
    <w:multiLevelType w:val="hybridMultilevel"/>
    <w:tmpl w:val="F5485DF8"/>
    <w:lvl w:ilvl="0" w:tplc="373662BA">
      <w:start w:val="5"/>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D22E7"/>
    <w:multiLevelType w:val="hybridMultilevel"/>
    <w:tmpl w:val="B5924F34"/>
    <w:lvl w:ilvl="0" w:tplc="441AF990">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873368"/>
    <w:multiLevelType w:val="hybridMultilevel"/>
    <w:tmpl w:val="A7E6BD66"/>
    <w:lvl w:ilvl="0" w:tplc="3054923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3C0CF1"/>
    <w:multiLevelType w:val="hybridMultilevel"/>
    <w:tmpl w:val="E2822EA4"/>
    <w:lvl w:ilvl="0" w:tplc="F70C51A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35DD0"/>
    <w:multiLevelType w:val="hybridMultilevel"/>
    <w:tmpl w:val="2FDA0AEA"/>
    <w:lvl w:ilvl="0" w:tplc="67D26C04">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13BFF"/>
    <w:multiLevelType w:val="hybridMultilevel"/>
    <w:tmpl w:val="EE66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D5ADC"/>
    <w:multiLevelType w:val="hybridMultilevel"/>
    <w:tmpl w:val="C59A4FFC"/>
    <w:lvl w:ilvl="0" w:tplc="94C276CA">
      <w:start w:val="5"/>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A4585"/>
    <w:multiLevelType w:val="hybridMultilevel"/>
    <w:tmpl w:val="06B2296E"/>
    <w:lvl w:ilvl="0" w:tplc="0409000F">
      <w:start w:val="1"/>
      <w:numFmt w:val="decimal"/>
      <w:lvlText w:val="%1."/>
      <w:lvlJc w:val="left"/>
      <w:pPr>
        <w:ind w:left="360" w:hanging="360"/>
      </w:pPr>
      <w:rPr>
        <w:rFonts w:hint="default"/>
      </w:rPr>
    </w:lvl>
    <w:lvl w:ilvl="1" w:tplc="F024587A">
      <w:numFmt w:val="bullet"/>
      <w:lvlText w:val="-"/>
      <w:lvlJc w:val="left"/>
      <w:pPr>
        <w:ind w:left="1080" w:hanging="360"/>
      </w:pPr>
      <w:rPr>
        <w:rFonts w:ascii="Simplified Arabic" w:eastAsia="Times New Roman" w:hAnsi="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FD2CEB"/>
    <w:multiLevelType w:val="hybridMultilevel"/>
    <w:tmpl w:val="DDC8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A6810"/>
    <w:multiLevelType w:val="hybridMultilevel"/>
    <w:tmpl w:val="32762294"/>
    <w:lvl w:ilvl="0" w:tplc="90C0A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48494C"/>
    <w:multiLevelType w:val="hybridMultilevel"/>
    <w:tmpl w:val="381A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15BB5"/>
    <w:multiLevelType w:val="hybridMultilevel"/>
    <w:tmpl w:val="E83CCAC6"/>
    <w:lvl w:ilvl="0" w:tplc="F7EA6684">
      <w:numFmt w:val="bullet"/>
      <w:lvlText w:val="-"/>
      <w:lvlJc w:val="left"/>
      <w:pPr>
        <w:tabs>
          <w:tab w:val="num" w:pos="765"/>
        </w:tabs>
        <w:ind w:left="765" w:hanging="405"/>
      </w:pPr>
      <w:rPr>
        <w:rFonts w:ascii="Times New Roman" w:eastAsia="Times New Roman" w:hAnsi="Times New Roman" w:cs="Simplified Arabic"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8F04701"/>
    <w:multiLevelType w:val="hybridMultilevel"/>
    <w:tmpl w:val="DE8C1A50"/>
    <w:lvl w:ilvl="0" w:tplc="5A1C5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64569"/>
    <w:multiLevelType w:val="hybridMultilevel"/>
    <w:tmpl w:val="608EB2D4"/>
    <w:lvl w:ilvl="0" w:tplc="F6F82ACC">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C451E"/>
    <w:multiLevelType w:val="hybridMultilevel"/>
    <w:tmpl w:val="C34E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A2739"/>
    <w:multiLevelType w:val="hybridMultilevel"/>
    <w:tmpl w:val="EB1A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F1B60"/>
    <w:multiLevelType w:val="hybridMultilevel"/>
    <w:tmpl w:val="A620B304"/>
    <w:lvl w:ilvl="0" w:tplc="607A7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FB4250"/>
    <w:multiLevelType w:val="hybridMultilevel"/>
    <w:tmpl w:val="E3C809D8"/>
    <w:lvl w:ilvl="0" w:tplc="2C9E35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280AFA"/>
    <w:multiLevelType w:val="hybridMultilevel"/>
    <w:tmpl w:val="75084AA6"/>
    <w:lvl w:ilvl="0" w:tplc="F7EA6684">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652ADE"/>
    <w:multiLevelType w:val="hybridMultilevel"/>
    <w:tmpl w:val="7E9ED06E"/>
    <w:lvl w:ilvl="0" w:tplc="8F36854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2" w15:restartNumberingAfterBreak="0">
    <w:nsid w:val="65BB0F35"/>
    <w:multiLevelType w:val="hybridMultilevel"/>
    <w:tmpl w:val="6D74975C"/>
    <w:lvl w:ilvl="0" w:tplc="906ABE7E">
      <w:start w:val="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E6CFB"/>
    <w:multiLevelType w:val="hybridMultilevel"/>
    <w:tmpl w:val="F27400A8"/>
    <w:lvl w:ilvl="0" w:tplc="0409000F">
      <w:start w:val="1"/>
      <w:numFmt w:val="decimal"/>
      <w:lvlText w:val="%1."/>
      <w:lvlJc w:val="left"/>
      <w:pPr>
        <w:ind w:left="360" w:hanging="360"/>
      </w:pPr>
      <w:rPr>
        <w:rFonts w:hint="default"/>
      </w:rPr>
    </w:lvl>
    <w:lvl w:ilvl="1" w:tplc="F024587A">
      <w:numFmt w:val="bullet"/>
      <w:lvlText w:val="-"/>
      <w:lvlJc w:val="left"/>
      <w:pPr>
        <w:ind w:left="1080" w:hanging="360"/>
      </w:pPr>
      <w:rPr>
        <w:rFonts w:ascii="Simplified Arabic" w:eastAsia="Times New Roman" w:hAnsi="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066A56"/>
    <w:multiLevelType w:val="hybridMultilevel"/>
    <w:tmpl w:val="A176A65A"/>
    <w:lvl w:ilvl="0" w:tplc="0D26A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87B7D"/>
    <w:multiLevelType w:val="hybridMultilevel"/>
    <w:tmpl w:val="F6408CDC"/>
    <w:lvl w:ilvl="0" w:tplc="11F2B0CC">
      <w:start w:val="1"/>
      <w:numFmt w:val="decimal"/>
      <w:lvlText w:val="%1-"/>
      <w:lvlJc w:val="left"/>
      <w:pPr>
        <w:tabs>
          <w:tab w:val="num" w:pos="765"/>
        </w:tabs>
        <w:ind w:left="76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CBD2201"/>
    <w:multiLevelType w:val="hybridMultilevel"/>
    <w:tmpl w:val="00725AFE"/>
    <w:lvl w:ilvl="0" w:tplc="DE9C8E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0"/>
  </w:num>
  <w:num w:numId="3">
    <w:abstractNumId w:val="27"/>
  </w:num>
  <w:num w:numId="4">
    <w:abstractNumId w:val="9"/>
  </w:num>
  <w:num w:numId="5">
    <w:abstractNumId w:val="25"/>
  </w:num>
  <w:num w:numId="6">
    <w:abstractNumId w:val="7"/>
  </w:num>
  <w:num w:numId="7">
    <w:abstractNumId w:val="1"/>
  </w:num>
  <w:num w:numId="8">
    <w:abstractNumId w:val="18"/>
  </w:num>
  <w:num w:numId="9">
    <w:abstractNumId w:val="12"/>
  </w:num>
  <w:num w:numId="10">
    <w:abstractNumId w:val="34"/>
  </w:num>
  <w:num w:numId="11">
    <w:abstractNumId w:val="30"/>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4"/>
  </w:num>
  <w:num w:numId="15">
    <w:abstractNumId w:val="16"/>
  </w:num>
  <w:num w:numId="16">
    <w:abstractNumId w:val="21"/>
  </w:num>
  <w:num w:numId="17">
    <w:abstractNumId w:val="28"/>
  </w:num>
  <w:num w:numId="18">
    <w:abstractNumId w:val="8"/>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31"/>
  </w:num>
  <w:num w:numId="24">
    <w:abstractNumId w:val="23"/>
  </w:num>
  <w:num w:numId="25">
    <w:abstractNumId w:val="3"/>
  </w:num>
  <w:num w:numId="26">
    <w:abstractNumId w:val="17"/>
  </w:num>
  <w:num w:numId="27">
    <w:abstractNumId w:val="32"/>
  </w:num>
  <w:num w:numId="28">
    <w:abstractNumId w:val="22"/>
  </w:num>
  <w:num w:numId="29">
    <w:abstractNumId w:val="19"/>
  </w:num>
  <w:num w:numId="30">
    <w:abstractNumId w:val="4"/>
  </w:num>
  <w:num w:numId="31">
    <w:abstractNumId w:val="26"/>
  </w:num>
  <w:num w:numId="32">
    <w:abstractNumId w:val="13"/>
  </w:num>
  <w:num w:numId="33">
    <w:abstractNumId w:val="10"/>
  </w:num>
  <w:num w:numId="34">
    <w:abstractNumId w:val="33"/>
  </w:num>
  <w:num w:numId="35">
    <w:abstractNumId w:val="0"/>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gutterAtTop/>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5B"/>
    <w:rsid w:val="0001543D"/>
    <w:rsid w:val="00421D9D"/>
    <w:rsid w:val="007E725B"/>
    <w:rsid w:val="0098233C"/>
    <w:rsid w:val="00FE6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7A86A8EE"/>
  <w15:chartTrackingRefBased/>
  <w15:docId w15:val="{A7821B8A-D16B-45D8-982B-D9DC09E0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7E725B"/>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
    <w:next w:val="a"/>
    <w:link w:val="2Char"/>
    <w:uiPriority w:val="9"/>
    <w:qFormat/>
    <w:rsid w:val="007E725B"/>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
    <w:link w:val="3Char"/>
    <w:uiPriority w:val="9"/>
    <w:qFormat/>
    <w:rsid w:val="007E725B"/>
    <w:pPr>
      <w:bidi w:val="0"/>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4">
    <w:name w:val="heading 4"/>
    <w:basedOn w:val="a"/>
    <w:next w:val="a"/>
    <w:link w:val="4Char"/>
    <w:uiPriority w:val="9"/>
    <w:semiHidden/>
    <w:unhideWhenUsed/>
    <w:qFormat/>
    <w:rsid w:val="007E725B"/>
    <w:pPr>
      <w:keepNext/>
      <w:keepLines/>
      <w:spacing w:before="200" w:after="0" w:line="276" w:lineRule="auto"/>
      <w:ind w:left="864" w:hanging="864"/>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uiPriority w:val="9"/>
    <w:semiHidden/>
    <w:unhideWhenUsed/>
    <w:qFormat/>
    <w:rsid w:val="007E725B"/>
    <w:pPr>
      <w:keepNext/>
      <w:keepLines/>
      <w:spacing w:before="200" w:after="0" w:line="276" w:lineRule="auto"/>
      <w:ind w:left="1008" w:hanging="1008"/>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qFormat/>
    <w:rsid w:val="007E725B"/>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
    <w:next w:val="a"/>
    <w:link w:val="7Char"/>
    <w:uiPriority w:val="9"/>
    <w:qFormat/>
    <w:rsid w:val="007E725B"/>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
    <w:next w:val="a"/>
    <w:link w:val="8Char"/>
    <w:uiPriority w:val="9"/>
    <w:semiHidden/>
    <w:unhideWhenUsed/>
    <w:qFormat/>
    <w:rsid w:val="007E725B"/>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7E725B"/>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E725B"/>
    <w:pPr>
      <w:tabs>
        <w:tab w:val="center" w:pos="4153"/>
        <w:tab w:val="right" w:pos="8306"/>
      </w:tabs>
      <w:autoSpaceDE w:val="0"/>
      <w:autoSpaceDN w:val="0"/>
      <w:spacing w:after="120" w:line="240" w:lineRule="auto"/>
      <w:ind w:firstLine="567"/>
    </w:pPr>
    <w:rPr>
      <w:rFonts w:ascii="Times New Roman" w:eastAsia="Times New Roman" w:hAnsi="Times New Roman" w:cs="Simplified Arabic"/>
      <w:b/>
      <w:sz w:val="24"/>
      <w:szCs w:val="28"/>
    </w:rPr>
  </w:style>
  <w:style w:type="character" w:customStyle="1" w:styleId="Char">
    <w:name w:val="رأس الصفحة Char"/>
    <w:basedOn w:val="a0"/>
    <w:link w:val="a3"/>
    <w:uiPriority w:val="99"/>
    <w:rsid w:val="007E725B"/>
    <w:rPr>
      <w:rFonts w:ascii="Times New Roman" w:eastAsia="Times New Roman" w:hAnsi="Times New Roman" w:cs="Simplified Arabic"/>
      <w:b/>
      <w:sz w:val="24"/>
      <w:szCs w:val="28"/>
    </w:rPr>
  </w:style>
  <w:style w:type="paragraph" w:styleId="a4">
    <w:basedOn w:val="a"/>
    <w:next w:val="a5"/>
    <w:rsid w:val="007E725B"/>
    <w:pPr>
      <w:tabs>
        <w:tab w:val="center" w:pos="4153"/>
        <w:tab w:val="right" w:pos="8306"/>
      </w:tabs>
      <w:autoSpaceDE w:val="0"/>
      <w:autoSpaceDN w:val="0"/>
      <w:spacing w:after="120" w:line="240" w:lineRule="auto"/>
      <w:ind w:firstLine="567"/>
    </w:pPr>
    <w:rPr>
      <w:rFonts w:ascii="Times New Roman" w:eastAsia="Times New Roman" w:hAnsi="Times New Roman" w:cs="Simplified Arabic"/>
      <w:b/>
      <w:sz w:val="24"/>
      <w:szCs w:val="28"/>
    </w:rPr>
  </w:style>
  <w:style w:type="paragraph" w:styleId="a6">
    <w:name w:val="Normal (Web)"/>
    <w:basedOn w:val="a"/>
    <w:uiPriority w:val="99"/>
    <w:rsid w:val="007E72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Char0"/>
    <w:uiPriority w:val="99"/>
    <w:unhideWhenUsed/>
    <w:rsid w:val="007E725B"/>
    <w:pPr>
      <w:tabs>
        <w:tab w:val="center" w:pos="4153"/>
        <w:tab w:val="right" w:pos="8306"/>
      </w:tabs>
      <w:spacing w:after="0" w:line="240" w:lineRule="auto"/>
    </w:pPr>
  </w:style>
  <w:style w:type="character" w:customStyle="1" w:styleId="Char0">
    <w:name w:val="تذييل الصفحة Char"/>
    <w:basedOn w:val="a0"/>
    <w:link w:val="a5"/>
    <w:uiPriority w:val="99"/>
    <w:rsid w:val="007E725B"/>
  </w:style>
  <w:style w:type="character" w:customStyle="1" w:styleId="3Char">
    <w:name w:val="عنوان 3 Char"/>
    <w:basedOn w:val="a0"/>
    <w:link w:val="3"/>
    <w:uiPriority w:val="9"/>
    <w:rsid w:val="007E725B"/>
    <w:rPr>
      <w:rFonts w:ascii="Times New Roman" w:eastAsia="Times New Roman" w:hAnsi="Times New Roman" w:cs="Times New Roman"/>
      <w:b/>
      <w:bCs/>
      <w:sz w:val="27"/>
      <w:szCs w:val="27"/>
      <w:lang w:val="x-none" w:eastAsia="x-none"/>
    </w:rPr>
  </w:style>
  <w:style w:type="paragraph" w:styleId="a7">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
    <w:link w:val="Char1"/>
    <w:uiPriority w:val="99"/>
    <w:unhideWhenUsed/>
    <w:rsid w:val="007E725B"/>
    <w:pPr>
      <w:spacing w:after="0" w:line="240" w:lineRule="auto"/>
    </w:pPr>
    <w:rPr>
      <w:rFonts w:ascii="Calibri" w:eastAsia="Calibri" w:hAnsi="Calibri" w:cs="Arial"/>
      <w:sz w:val="20"/>
      <w:szCs w:val="20"/>
    </w:rPr>
  </w:style>
  <w:style w:type="character" w:customStyle="1" w:styleId="Char1">
    <w:name w:val="نص حاشية سفلية Char"/>
    <w:aliases w:val="Char Char Char,Char Char Char Char Char Char Char Char Char Char Char Char Char Char Char Char Char Char Char Char Char Char,Char Char Char Char Char Char Char Char Char Char Char Char Char Char Char,Cha Char"/>
    <w:basedOn w:val="a0"/>
    <w:link w:val="a7"/>
    <w:uiPriority w:val="99"/>
    <w:rsid w:val="007E725B"/>
    <w:rPr>
      <w:rFonts w:ascii="Calibri" w:eastAsia="Calibri" w:hAnsi="Calibri" w:cs="Arial"/>
      <w:sz w:val="20"/>
      <w:szCs w:val="20"/>
    </w:rPr>
  </w:style>
  <w:style w:type="character" w:styleId="a8">
    <w:name w:val="footnote reference"/>
    <w:aliases w:val="4_GA,ftref,4_G,Footnote Reference1,Footnote Reference2,Footnote Reference11,Footnote Reference21,Footnote Reference12,Footnote Reference22,Footnote Reference13,Footnote Reference23,Footnote Reference111,Footnote Reference211"/>
    <w:uiPriority w:val="99"/>
    <w:unhideWhenUsed/>
    <w:rsid w:val="007E725B"/>
    <w:rPr>
      <w:vertAlign w:val="superscript"/>
    </w:rPr>
  </w:style>
  <w:style w:type="character" w:customStyle="1" w:styleId="1Char">
    <w:name w:val="العنوان 1 Char"/>
    <w:basedOn w:val="a0"/>
    <w:link w:val="1"/>
    <w:uiPriority w:val="9"/>
    <w:rsid w:val="007E725B"/>
    <w:rPr>
      <w:rFonts w:ascii="Islamic Art B" w:eastAsia="Times New Roman" w:hAnsi="Islamic Art B" w:cs="Traditional Arabic"/>
      <w:sz w:val="160"/>
      <w:szCs w:val="90"/>
    </w:rPr>
  </w:style>
  <w:style w:type="character" w:customStyle="1" w:styleId="2Char">
    <w:name w:val="عنوان 2 Char"/>
    <w:basedOn w:val="a0"/>
    <w:link w:val="2"/>
    <w:uiPriority w:val="9"/>
    <w:rsid w:val="007E725B"/>
    <w:rPr>
      <w:rFonts w:ascii="Islamic Art B" w:eastAsia="Times New Roman" w:hAnsi="Islamic Art B" w:cs="Traditional Arabic"/>
      <w:sz w:val="120"/>
      <w:szCs w:val="54"/>
    </w:rPr>
  </w:style>
  <w:style w:type="character" w:customStyle="1" w:styleId="6Char">
    <w:name w:val="عنوان 6 Char"/>
    <w:basedOn w:val="a0"/>
    <w:link w:val="6"/>
    <w:uiPriority w:val="9"/>
    <w:rsid w:val="007E725B"/>
    <w:rPr>
      <w:rFonts w:ascii="Times New Roman" w:eastAsia="Times New Roman" w:hAnsi="Times New Roman" w:cs="MCS Taybah S_U normal."/>
      <w:sz w:val="30"/>
      <w:szCs w:val="32"/>
    </w:rPr>
  </w:style>
  <w:style w:type="character" w:customStyle="1" w:styleId="7Char">
    <w:name w:val="عنوان 7 Char"/>
    <w:basedOn w:val="a0"/>
    <w:link w:val="7"/>
    <w:uiPriority w:val="9"/>
    <w:rsid w:val="007E725B"/>
    <w:rPr>
      <w:rFonts w:ascii="Times New Roman" w:eastAsia="Times New Roman" w:hAnsi="Times New Roman" w:cs="MCS Taybah S_U normal."/>
      <w:sz w:val="30"/>
      <w:szCs w:val="32"/>
    </w:rPr>
  </w:style>
  <w:style w:type="table" w:styleId="a9">
    <w:name w:val="Table Grid"/>
    <w:basedOn w:val="a1"/>
    <w:rsid w:val="007E725B"/>
    <w:pPr>
      <w:widowControl w:val="0"/>
      <w:bidi/>
      <w:spacing w:after="0" w:line="240" w:lineRule="auto"/>
      <w:ind w:firstLine="454"/>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E725B"/>
  </w:style>
  <w:style w:type="character" w:styleId="Hyperlink">
    <w:name w:val="Hyperlink"/>
    <w:basedOn w:val="a0"/>
    <w:uiPriority w:val="99"/>
    <w:unhideWhenUsed/>
    <w:rsid w:val="007E725B"/>
    <w:rPr>
      <w:color w:val="0000FF"/>
      <w:u w:val="single"/>
    </w:rPr>
  </w:style>
  <w:style w:type="paragraph" w:styleId="aa">
    <w:name w:val="List Paragraph"/>
    <w:basedOn w:val="a"/>
    <w:uiPriority w:val="34"/>
    <w:qFormat/>
    <w:rsid w:val="007E725B"/>
    <w:pPr>
      <w:spacing w:after="200" w:line="276" w:lineRule="auto"/>
      <w:ind w:left="720"/>
      <w:contextualSpacing/>
    </w:pPr>
  </w:style>
  <w:style w:type="numbering" w:customStyle="1" w:styleId="10">
    <w:name w:val="بلا قائمة1"/>
    <w:next w:val="a2"/>
    <w:uiPriority w:val="99"/>
    <w:semiHidden/>
    <w:rsid w:val="007E725B"/>
  </w:style>
  <w:style w:type="paragraph" w:styleId="ab">
    <w:name w:val="Block Text"/>
    <w:basedOn w:val="a"/>
    <w:rsid w:val="007E725B"/>
    <w:pPr>
      <w:spacing w:before="120" w:after="120" w:line="240" w:lineRule="auto"/>
      <w:ind w:left="720" w:hanging="720"/>
    </w:pPr>
    <w:rPr>
      <w:rFonts w:ascii="Times New Roman" w:eastAsia="Times New Roman" w:hAnsi="Times New Roman" w:cs="Simplified Arabic"/>
      <w:snapToGrid w:val="0"/>
      <w:sz w:val="28"/>
      <w:szCs w:val="28"/>
    </w:rPr>
  </w:style>
  <w:style w:type="paragraph" w:styleId="ac">
    <w:name w:val="Body Text"/>
    <w:basedOn w:val="a"/>
    <w:link w:val="Char2"/>
    <w:rsid w:val="007E725B"/>
    <w:pPr>
      <w:spacing w:after="0" w:line="240" w:lineRule="auto"/>
      <w:jc w:val="lowKashida"/>
    </w:pPr>
    <w:rPr>
      <w:rFonts w:ascii="Arial Narrow" w:eastAsia="Times New Roman" w:hAnsi="Arial Narrow" w:cs="Simplified Arabic"/>
      <w:sz w:val="30"/>
      <w:szCs w:val="28"/>
      <w:lang w:eastAsia="ar-SA"/>
    </w:rPr>
  </w:style>
  <w:style w:type="character" w:customStyle="1" w:styleId="Char2">
    <w:name w:val="نص أساسي Char"/>
    <w:basedOn w:val="a0"/>
    <w:link w:val="ac"/>
    <w:rsid w:val="007E725B"/>
    <w:rPr>
      <w:rFonts w:ascii="Arial Narrow" w:eastAsia="Times New Roman" w:hAnsi="Arial Narrow" w:cs="Simplified Arabic"/>
      <w:sz w:val="30"/>
      <w:szCs w:val="28"/>
      <w:lang w:eastAsia="ar-SA"/>
    </w:rPr>
  </w:style>
  <w:style w:type="paragraph" w:styleId="ad">
    <w:name w:val="Balloon Text"/>
    <w:basedOn w:val="a"/>
    <w:link w:val="Char3"/>
    <w:uiPriority w:val="99"/>
    <w:semiHidden/>
    <w:rsid w:val="007E725B"/>
    <w:pPr>
      <w:spacing w:after="0" w:line="240" w:lineRule="auto"/>
    </w:pPr>
    <w:rPr>
      <w:rFonts w:ascii="Tahoma" w:eastAsia="Times New Roman" w:hAnsi="Tahoma" w:cs="Tahoma"/>
      <w:sz w:val="16"/>
      <w:szCs w:val="16"/>
    </w:rPr>
  </w:style>
  <w:style w:type="character" w:customStyle="1" w:styleId="Char3">
    <w:name w:val="نص في بالون Char"/>
    <w:basedOn w:val="a0"/>
    <w:link w:val="ad"/>
    <w:uiPriority w:val="99"/>
    <w:semiHidden/>
    <w:rsid w:val="007E725B"/>
    <w:rPr>
      <w:rFonts w:ascii="Tahoma" w:eastAsia="Times New Roman" w:hAnsi="Tahoma" w:cs="Tahoma"/>
      <w:sz w:val="16"/>
      <w:szCs w:val="16"/>
    </w:rPr>
  </w:style>
  <w:style w:type="character" w:styleId="ae">
    <w:name w:val="page number"/>
    <w:basedOn w:val="a0"/>
    <w:rsid w:val="007E725B"/>
  </w:style>
  <w:style w:type="table" w:customStyle="1" w:styleId="11">
    <w:name w:val="شبكة جدول1"/>
    <w:basedOn w:val="a1"/>
    <w:next w:val="a9"/>
    <w:rsid w:val="007E725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سرد الفقرات1"/>
    <w:basedOn w:val="a"/>
    <w:qFormat/>
    <w:rsid w:val="007E725B"/>
    <w:pPr>
      <w:bidi w:val="0"/>
      <w:spacing w:after="200" w:line="276" w:lineRule="auto"/>
      <w:ind w:left="720"/>
    </w:pPr>
    <w:rPr>
      <w:rFonts w:ascii="Calibri" w:eastAsia="Calibri" w:hAnsi="Calibri" w:cs="Arial"/>
      <w:lang w:bidi="ar-EG"/>
    </w:rPr>
  </w:style>
  <w:style w:type="character" w:customStyle="1" w:styleId="CharChar2">
    <w:name w:val="Char Char2"/>
    <w:rsid w:val="007E725B"/>
    <w:rPr>
      <w:rFonts w:cs="Simplified Arabic"/>
      <w:szCs w:val="28"/>
      <w:lang w:val="en-US" w:eastAsia="en-US" w:bidi="ar-SA"/>
    </w:rPr>
  </w:style>
  <w:style w:type="paragraph" w:customStyle="1" w:styleId="13">
    <w:name w:val="بلا تباعد1"/>
    <w:link w:val="NoSpacingChar"/>
    <w:qFormat/>
    <w:rsid w:val="007E725B"/>
    <w:pPr>
      <w:spacing w:after="0" w:line="240" w:lineRule="auto"/>
    </w:pPr>
    <w:rPr>
      <w:rFonts w:ascii="Calibri" w:eastAsia="Calibri" w:hAnsi="Calibri" w:cs="Arial"/>
      <w:lang w:bidi="ar-EG"/>
    </w:rPr>
  </w:style>
  <w:style w:type="paragraph" w:styleId="af">
    <w:name w:val="Subtitle"/>
    <w:basedOn w:val="a"/>
    <w:next w:val="a"/>
    <w:link w:val="Char4"/>
    <w:qFormat/>
    <w:rsid w:val="007E725B"/>
    <w:pPr>
      <w:numPr>
        <w:ilvl w:val="1"/>
      </w:numPr>
      <w:bidi w:val="0"/>
      <w:spacing w:after="200" w:line="276" w:lineRule="auto"/>
    </w:pPr>
    <w:rPr>
      <w:rFonts w:ascii="Cambria" w:eastAsia="Times New Roman" w:hAnsi="Cambria" w:cs="Times New Roman"/>
      <w:i/>
      <w:iCs/>
      <w:color w:val="4F81BD"/>
      <w:spacing w:val="15"/>
      <w:sz w:val="24"/>
      <w:szCs w:val="24"/>
      <w:lang w:bidi="ar-EG"/>
    </w:rPr>
  </w:style>
  <w:style w:type="character" w:customStyle="1" w:styleId="Char4">
    <w:name w:val="عنوان فرعي Char"/>
    <w:basedOn w:val="a0"/>
    <w:link w:val="af"/>
    <w:rsid w:val="007E725B"/>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7E725B"/>
    <w:rPr>
      <w:rFonts w:ascii="Calibri" w:eastAsia="Calibri" w:hAnsi="Calibri" w:cs="Arial"/>
      <w:lang w:bidi="ar-EG"/>
    </w:rPr>
  </w:style>
  <w:style w:type="character" w:customStyle="1" w:styleId="indexindex-1641">
    <w:name w:val="index index-1641"/>
    <w:basedOn w:val="a0"/>
    <w:rsid w:val="007E725B"/>
  </w:style>
  <w:style w:type="character" w:customStyle="1" w:styleId="indexindex-1667">
    <w:name w:val="index index-1667"/>
    <w:basedOn w:val="a0"/>
    <w:rsid w:val="007E725B"/>
  </w:style>
  <w:style w:type="character" w:customStyle="1" w:styleId="indexindex-1878">
    <w:name w:val="index index-1878"/>
    <w:basedOn w:val="a0"/>
    <w:rsid w:val="007E725B"/>
  </w:style>
  <w:style w:type="character" w:customStyle="1" w:styleId="indexindex-1927">
    <w:name w:val="index index-1927"/>
    <w:basedOn w:val="a0"/>
    <w:rsid w:val="007E725B"/>
  </w:style>
  <w:style w:type="character" w:customStyle="1" w:styleId="indexindex-455">
    <w:name w:val="index index-455"/>
    <w:basedOn w:val="a0"/>
    <w:rsid w:val="007E725B"/>
  </w:style>
  <w:style w:type="character" w:customStyle="1" w:styleId="indexindex-1558">
    <w:name w:val="index index-1558"/>
    <w:basedOn w:val="a0"/>
    <w:rsid w:val="007E725B"/>
  </w:style>
  <w:style w:type="character" w:customStyle="1" w:styleId="indexindex-62">
    <w:name w:val="index index-62"/>
    <w:basedOn w:val="a0"/>
    <w:rsid w:val="007E725B"/>
  </w:style>
  <w:style w:type="character" w:customStyle="1" w:styleId="indexindex-2588">
    <w:name w:val="index index-2588"/>
    <w:basedOn w:val="a0"/>
    <w:rsid w:val="007E725B"/>
  </w:style>
  <w:style w:type="character" w:customStyle="1" w:styleId="indexindex-158">
    <w:name w:val="index index-158"/>
    <w:basedOn w:val="a0"/>
    <w:rsid w:val="007E725B"/>
  </w:style>
  <w:style w:type="character" w:customStyle="1" w:styleId="indexindex-2158">
    <w:name w:val="index index-2158"/>
    <w:basedOn w:val="a0"/>
    <w:rsid w:val="007E725B"/>
  </w:style>
  <w:style w:type="character" w:customStyle="1" w:styleId="indexindex-1603">
    <w:name w:val="index index-1603"/>
    <w:basedOn w:val="a0"/>
    <w:rsid w:val="007E725B"/>
  </w:style>
  <w:style w:type="character" w:customStyle="1" w:styleId="indexindex-1772">
    <w:name w:val="index index-1772"/>
    <w:basedOn w:val="a0"/>
    <w:rsid w:val="007E725B"/>
  </w:style>
  <w:style w:type="character" w:customStyle="1" w:styleId="indexindex-2009">
    <w:name w:val="index index-2009"/>
    <w:basedOn w:val="a0"/>
    <w:rsid w:val="007E725B"/>
  </w:style>
  <w:style w:type="character" w:customStyle="1" w:styleId="indexindex-1224">
    <w:name w:val="index index-1224"/>
    <w:basedOn w:val="a0"/>
    <w:rsid w:val="007E725B"/>
  </w:style>
  <w:style w:type="character" w:customStyle="1" w:styleId="indexindex-318">
    <w:name w:val="index index-318"/>
    <w:basedOn w:val="a0"/>
    <w:rsid w:val="007E725B"/>
  </w:style>
  <w:style w:type="character" w:customStyle="1" w:styleId="indexindex-1609">
    <w:name w:val="index index-1609"/>
    <w:basedOn w:val="a0"/>
    <w:rsid w:val="007E725B"/>
  </w:style>
  <w:style w:type="character" w:customStyle="1" w:styleId="indexindex-882">
    <w:name w:val="index index-882"/>
    <w:basedOn w:val="a0"/>
    <w:rsid w:val="007E725B"/>
  </w:style>
  <w:style w:type="character" w:customStyle="1" w:styleId="indexindex-1153">
    <w:name w:val="index index-1153"/>
    <w:basedOn w:val="a0"/>
    <w:rsid w:val="007E725B"/>
  </w:style>
  <w:style w:type="character" w:customStyle="1" w:styleId="indexindex-853">
    <w:name w:val="index index-853"/>
    <w:basedOn w:val="a0"/>
    <w:rsid w:val="007E725B"/>
  </w:style>
  <w:style w:type="character" w:customStyle="1" w:styleId="indexindex-615">
    <w:name w:val="index index-615"/>
    <w:basedOn w:val="a0"/>
    <w:rsid w:val="007E725B"/>
  </w:style>
  <w:style w:type="character" w:customStyle="1" w:styleId="indexindex-1792">
    <w:name w:val="index index-1792"/>
    <w:basedOn w:val="a0"/>
    <w:rsid w:val="007E725B"/>
  </w:style>
  <w:style w:type="character" w:customStyle="1" w:styleId="indexindex-1770">
    <w:name w:val="index index-1770"/>
    <w:basedOn w:val="a0"/>
    <w:rsid w:val="007E725B"/>
  </w:style>
  <w:style w:type="character" w:customStyle="1" w:styleId="indexindex-186">
    <w:name w:val="index index-186"/>
    <w:basedOn w:val="a0"/>
    <w:rsid w:val="007E725B"/>
  </w:style>
  <w:style w:type="character" w:customStyle="1" w:styleId="indexindex-2623">
    <w:name w:val="index index-2623"/>
    <w:basedOn w:val="a0"/>
    <w:rsid w:val="007E725B"/>
  </w:style>
  <w:style w:type="character" w:customStyle="1" w:styleId="indexindex-892">
    <w:name w:val="index index-892"/>
    <w:basedOn w:val="a0"/>
    <w:rsid w:val="007E725B"/>
  </w:style>
  <w:style w:type="character" w:customStyle="1" w:styleId="indexindex-2136">
    <w:name w:val="index index-2136"/>
    <w:basedOn w:val="a0"/>
    <w:rsid w:val="007E725B"/>
  </w:style>
  <w:style w:type="character" w:customStyle="1" w:styleId="indexindex-161">
    <w:name w:val="index index-161"/>
    <w:basedOn w:val="a0"/>
    <w:rsid w:val="007E725B"/>
  </w:style>
  <w:style w:type="character" w:customStyle="1" w:styleId="indexindex-1545">
    <w:name w:val="index index-1545"/>
    <w:basedOn w:val="a0"/>
    <w:rsid w:val="007E725B"/>
  </w:style>
  <w:style w:type="character" w:customStyle="1" w:styleId="indexindex-2109">
    <w:name w:val="index index-2109"/>
    <w:basedOn w:val="a0"/>
    <w:rsid w:val="007E725B"/>
  </w:style>
  <w:style w:type="character" w:customStyle="1" w:styleId="indexindex-2259">
    <w:name w:val="index index-2259"/>
    <w:basedOn w:val="a0"/>
    <w:rsid w:val="007E725B"/>
  </w:style>
  <w:style w:type="character" w:customStyle="1" w:styleId="indexindex-706">
    <w:name w:val="index index-706"/>
    <w:basedOn w:val="a0"/>
    <w:rsid w:val="007E725B"/>
  </w:style>
  <w:style w:type="character" w:customStyle="1" w:styleId="indexindex-928">
    <w:name w:val="index index-928"/>
    <w:basedOn w:val="a0"/>
    <w:rsid w:val="007E725B"/>
  </w:style>
  <w:style w:type="character" w:customStyle="1" w:styleId="indexindex-959">
    <w:name w:val="index index-959"/>
    <w:basedOn w:val="a0"/>
    <w:rsid w:val="007E725B"/>
  </w:style>
  <w:style w:type="character" w:customStyle="1" w:styleId="indexindex-2091">
    <w:name w:val="index index-2091"/>
    <w:basedOn w:val="a0"/>
    <w:rsid w:val="007E725B"/>
  </w:style>
  <w:style w:type="character" w:customStyle="1" w:styleId="indexindex-1566">
    <w:name w:val="index index-1566"/>
    <w:basedOn w:val="a0"/>
    <w:rsid w:val="007E725B"/>
  </w:style>
  <w:style w:type="paragraph" w:styleId="af0">
    <w:name w:val="Document Map"/>
    <w:basedOn w:val="a"/>
    <w:link w:val="Char5"/>
    <w:rsid w:val="007E725B"/>
    <w:pPr>
      <w:spacing w:after="0" w:line="240" w:lineRule="auto"/>
    </w:pPr>
    <w:rPr>
      <w:rFonts w:ascii="Tahoma" w:eastAsia="Times New Roman" w:hAnsi="Tahoma" w:cs="Tahoma"/>
      <w:sz w:val="16"/>
      <w:szCs w:val="16"/>
    </w:rPr>
  </w:style>
  <w:style w:type="character" w:customStyle="1" w:styleId="Char5">
    <w:name w:val="خريطة المستند Char"/>
    <w:basedOn w:val="a0"/>
    <w:link w:val="af0"/>
    <w:rsid w:val="007E725B"/>
    <w:rPr>
      <w:rFonts w:ascii="Tahoma" w:eastAsia="Times New Roman" w:hAnsi="Tahoma" w:cs="Tahoma"/>
      <w:sz w:val="16"/>
      <w:szCs w:val="16"/>
    </w:rPr>
  </w:style>
  <w:style w:type="character" w:styleId="af1">
    <w:name w:val="Emphasis"/>
    <w:qFormat/>
    <w:rsid w:val="007E725B"/>
    <w:rPr>
      <w:i/>
      <w:iCs/>
    </w:rPr>
  </w:style>
  <w:style w:type="paragraph" w:styleId="HTML">
    <w:name w:val="HTML Preformatted"/>
    <w:basedOn w:val="a"/>
    <w:link w:val="HTMLChar"/>
    <w:uiPriority w:val="99"/>
    <w:unhideWhenUsed/>
    <w:rsid w:val="007E725B"/>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0"/>
    <w:link w:val="HTML"/>
    <w:uiPriority w:val="99"/>
    <w:rsid w:val="007E725B"/>
    <w:rPr>
      <w:rFonts w:ascii="Consolas" w:eastAsia="Calibri" w:hAnsi="Consolas" w:cs="Consolas"/>
      <w:sz w:val="20"/>
      <w:szCs w:val="20"/>
    </w:rPr>
  </w:style>
  <w:style w:type="numbering" w:customStyle="1" w:styleId="110">
    <w:name w:val="بلا قائمة11"/>
    <w:next w:val="a2"/>
    <w:uiPriority w:val="99"/>
    <w:semiHidden/>
    <w:unhideWhenUsed/>
    <w:rsid w:val="007E725B"/>
  </w:style>
  <w:style w:type="character" w:styleId="af2">
    <w:name w:val="Placeholder Text"/>
    <w:basedOn w:val="a0"/>
    <w:uiPriority w:val="99"/>
    <w:semiHidden/>
    <w:rsid w:val="007E725B"/>
    <w:rPr>
      <w:color w:val="808080"/>
    </w:rPr>
  </w:style>
  <w:style w:type="character" w:styleId="af3">
    <w:name w:val="Strong"/>
    <w:basedOn w:val="a0"/>
    <w:uiPriority w:val="22"/>
    <w:qFormat/>
    <w:rsid w:val="007E725B"/>
    <w:rPr>
      <w:b/>
      <w:bCs/>
    </w:rPr>
  </w:style>
  <w:style w:type="character" w:customStyle="1" w:styleId="cantweet">
    <w:name w:val="cantweet"/>
    <w:basedOn w:val="a0"/>
    <w:rsid w:val="007E725B"/>
  </w:style>
  <w:style w:type="paragraph" w:styleId="af4">
    <w:name w:val="endnote text"/>
    <w:basedOn w:val="a"/>
    <w:link w:val="Char6"/>
    <w:uiPriority w:val="99"/>
    <w:semiHidden/>
    <w:unhideWhenUsed/>
    <w:rsid w:val="007E725B"/>
    <w:pPr>
      <w:spacing w:after="0" w:line="240" w:lineRule="auto"/>
    </w:pPr>
    <w:rPr>
      <w:rFonts w:ascii="Times New Roman" w:eastAsia="Times New Roman" w:hAnsi="Times New Roman" w:cs="Times New Roman"/>
      <w:sz w:val="20"/>
      <w:szCs w:val="20"/>
    </w:rPr>
  </w:style>
  <w:style w:type="character" w:customStyle="1" w:styleId="Char6">
    <w:name w:val="نص تعليق ختامي Char"/>
    <w:basedOn w:val="a0"/>
    <w:link w:val="af4"/>
    <w:uiPriority w:val="99"/>
    <w:semiHidden/>
    <w:rsid w:val="007E725B"/>
    <w:rPr>
      <w:rFonts w:ascii="Times New Roman" w:eastAsia="Times New Roman" w:hAnsi="Times New Roman" w:cs="Times New Roman"/>
      <w:sz w:val="20"/>
      <w:szCs w:val="20"/>
    </w:rPr>
  </w:style>
  <w:style w:type="character" w:styleId="af5">
    <w:name w:val="endnote reference"/>
    <w:uiPriority w:val="99"/>
    <w:semiHidden/>
    <w:unhideWhenUsed/>
    <w:rsid w:val="007E725B"/>
    <w:rPr>
      <w:vertAlign w:val="superscript"/>
    </w:rPr>
  </w:style>
  <w:style w:type="character" w:customStyle="1" w:styleId="4Char">
    <w:name w:val="عنوان 4 Char"/>
    <w:basedOn w:val="a0"/>
    <w:link w:val="4"/>
    <w:uiPriority w:val="9"/>
    <w:semiHidden/>
    <w:rsid w:val="007E725B"/>
    <w:rPr>
      <w:rFonts w:asciiTheme="majorHAnsi" w:eastAsiaTheme="majorEastAsia" w:hAnsiTheme="majorHAnsi" w:cstheme="majorBidi"/>
      <w:b/>
      <w:bCs/>
      <w:i/>
      <w:iCs/>
      <w:color w:val="4472C4" w:themeColor="accent1"/>
    </w:rPr>
  </w:style>
  <w:style w:type="character" w:customStyle="1" w:styleId="5Char">
    <w:name w:val="عنوان 5 Char"/>
    <w:basedOn w:val="a0"/>
    <w:link w:val="5"/>
    <w:uiPriority w:val="9"/>
    <w:semiHidden/>
    <w:rsid w:val="007E725B"/>
    <w:rPr>
      <w:rFonts w:asciiTheme="majorHAnsi" w:eastAsiaTheme="majorEastAsia" w:hAnsiTheme="majorHAnsi" w:cstheme="majorBidi"/>
      <w:color w:val="1F3763" w:themeColor="accent1" w:themeShade="7F"/>
    </w:rPr>
  </w:style>
  <w:style w:type="character" w:customStyle="1" w:styleId="8Char">
    <w:name w:val="عنوان 8 Char"/>
    <w:basedOn w:val="a0"/>
    <w:link w:val="8"/>
    <w:uiPriority w:val="9"/>
    <w:semiHidden/>
    <w:rsid w:val="007E725B"/>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7E725B"/>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
    <w:rsid w:val="007E72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6">
    <w:name w:val="Title"/>
    <w:basedOn w:val="a"/>
    <w:next w:val="a"/>
    <w:link w:val="Char7"/>
    <w:uiPriority w:val="10"/>
    <w:qFormat/>
    <w:rsid w:val="007E725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7">
    <w:name w:val="العنوان Char"/>
    <w:basedOn w:val="a0"/>
    <w:link w:val="af6"/>
    <w:uiPriority w:val="10"/>
    <w:rsid w:val="007E725B"/>
    <w:rPr>
      <w:rFonts w:asciiTheme="majorHAnsi" w:eastAsiaTheme="majorEastAsia" w:hAnsiTheme="majorHAnsi" w:cstheme="majorBidi"/>
      <w:color w:val="323E4F" w:themeColor="text2" w:themeShade="BF"/>
      <w:spacing w:val="5"/>
      <w:kern w:val="28"/>
      <w:sz w:val="52"/>
      <w:szCs w:val="52"/>
    </w:rPr>
  </w:style>
  <w:style w:type="numbering" w:customStyle="1" w:styleId="20">
    <w:name w:val="بلا قائمة2"/>
    <w:next w:val="a2"/>
    <w:uiPriority w:val="99"/>
    <w:semiHidden/>
    <w:unhideWhenUsed/>
    <w:rsid w:val="007E725B"/>
  </w:style>
  <w:style w:type="character" w:customStyle="1" w:styleId="14">
    <w:name w:val="إشارة لم يتم حلها1"/>
    <w:basedOn w:val="a0"/>
    <w:uiPriority w:val="99"/>
    <w:semiHidden/>
    <w:unhideWhenUsed/>
    <w:rsid w:val="007E725B"/>
    <w:rPr>
      <w:color w:val="605E5C"/>
      <w:shd w:val="clear" w:color="auto" w:fill="E1DFDD"/>
    </w:rPr>
  </w:style>
  <w:style w:type="paragraph" w:customStyle="1" w:styleId="Standard">
    <w:name w:val="Standard"/>
    <w:rsid w:val="007E725B"/>
    <w:pPr>
      <w:widowControl w:val="0"/>
      <w:suppressAutoHyphens/>
      <w:spacing w:after="0" w:line="240" w:lineRule="auto"/>
      <w:textAlignment w:val="baseline"/>
    </w:pPr>
    <w:rPr>
      <w:rFonts w:ascii="Times New Roman" w:eastAsia="SimSun" w:hAnsi="Times New Roman" w:cs="Tahoma"/>
      <w:kern w:val="1"/>
      <w:sz w:val="24"/>
      <w:szCs w:val="24"/>
      <w:lang w:val="fr-FR" w:eastAsia="zh-CN" w:bidi="he-IL"/>
    </w:rPr>
  </w:style>
  <w:style w:type="character" w:customStyle="1" w:styleId="FootnoteCharacters">
    <w:name w:val="Footnote Characters"/>
    <w:rsid w:val="007E725B"/>
    <w:rPr>
      <w:vertAlign w:val="superscript"/>
    </w:rPr>
  </w:style>
  <w:style w:type="character" w:customStyle="1" w:styleId="WW-FootnoteCharacters">
    <w:name w:val="WW-Footnote Characters"/>
    <w:rsid w:val="007E725B"/>
    <w:rPr>
      <w:rFonts w:cs="Times New Roman"/>
      <w:vertAlign w:val="superscript"/>
    </w:rPr>
  </w:style>
  <w:style w:type="paragraph" w:customStyle="1" w:styleId="15">
    <w:name w:val="טקסט הערה1"/>
    <w:basedOn w:val="a"/>
    <w:rsid w:val="007E725B"/>
    <w:pPr>
      <w:widowControl w:val="0"/>
      <w:suppressAutoHyphens/>
      <w:bidi w:val="0"/>
      <w:spacing w:after="0" w:line="240" w:lineRule="auto"/>
      <w:textAlignment w:val="baseline"/>
    </w:pPr>
    <w:rPr>
      <w:rFonts w:ascii="Times New Roman" w:eastAsia="SimSun" w:hAnsi="Times New Roman" w:cs="Times New Roman"/>
      <w:kern w:val="1"/>
      <w:sz w:val="20"/>
      <w:szCs w:val="20"/>
      <w:lang w:val="x-none" w:eastAsia="zh-CN" w:bidi="he-IL"/>
    </w:rPr>
  </w:style>
  <w:style w:type="character" w:styleId="af7">
    <w:name w:val="FollowedHyperlink"/>
    <w:basedOn w:val="a0"/>
    <w:uiPriority w:val="99"/>
    <w:semiHidden/>
    <w:unhideWhenUsed/>
    <w:rsid w:val="007E7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wikipedia.org/wiki/%D9%85%D8%AA%D8%AD%D9%81_%D9%81%D9%86%D9%8A" TargetMode="External"/><Relationship Id="rId21" Type="http://schemas.openxmlformats.org/officeDocument/2006/relationships/footer" Target="footer6.xml"/><Relationship Id="rId34" Type="http://schemas.openxmlformats.org/officeDocument/2006/relationships/hyperlink" Target="http://alquds-online.org/news/14650" TargetMode="External"/><Relationship Id="rId42" Type="http://schemas.openxmlformats.org/officeDocument/2006/relationships/footer" Target="footer7.xml"/><Relationship Id="rId47" Type="http://schemas.openxmlformats.org/officeDocument/2006/relationships/hyperlink" Target="http://bit.ly/3rZu2q1" TargetMode="External"/><Relationship Id="rId50" Type="http://schemas.openxmlformats.org/officeDocument/2006/relationships/hyperlink" Target="http://bit.ly/2XlJVIZ" TargetMode="External"/><Relationship Id="rId55" Type="http://schemas.openxmlformats.org/officeDocument/2006/relationships/header" Target="header9.xml"/><Relationship Id="rId63" Type="http://schemas.openxmlformats.org/officeDocument/2006/relationships/footer" Target="footer14.xml"/><Relationship Id="rId68" Type="http://schemas.openxmlformats.org/officeDocument/2006/relationships/footer" Target="footer17.xml"/><Relationship Id="rId76" Type="http://schemas.openxmlformats.org/officeDocument/2006/relationships/hyperlink" Target="http://muqtafi.birzeit.edu/Legislation/getLeg.aspx?pid=16256&amp;Ed=1" TargetMode="External"/><Relationship Id="rId84" Type="http://schemas.openxmlformats.org/officeDocument/2006/relationships/header" Target="header22.xml"/><Relationship Id="rId89" Type="http://schemas.openxmlformats.org/officeDocument/2006/relationships/header" Target="header24.xml"/><Relationship Id="rId97" Type="http://schemas.openxmlformats.org/officeDocument/2006/relationships/footer" Target="footer31.xml"/><Relationship Id="rId7" Type="http://schemas.openxmlformats.org/officeDocument/2006/relationships/image" Target="media/image1.emf"/><Relationship Id="rId71" Type="http://schemas.openxmlformats.org/officeDocument/2006/relationships/header" Target="header16.xml"/><Relationship Id="rId92" Type="http://schemas.openxmlformats.org/officeDocument/2006/relationships/footer" Target="footer29.xm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s://www.aljazeera.net/home/getpage/4f51f922-997b-4db4-a88c-158034f501b4/39b384e9-f3d3-4ce7-a321-e51b2542e082" TargetMode="External"/><Relationship Id="rId11" Type="http://schemas.openxmlformats.org/officeDocument/2006/relationships/header" Target="header2.xml"/><Relationship Id="rId24" Type="http://schemas.openxmlformats.org/officeDocument/2006/relationships/hyperlink" Target="https://ar.wikipedia.org/wiki/%D8%A3%D8%B1%D8%B4%D9%8A%D9%81" TargetMode="External"/><Relationship Id="rId32" Type="http://schemas.openxmlformats.org/officeDocument/2006/relationships/hyperlink" Target="http://www.aljazeera.net/encyclopedia/organizationsandstructures/2016/2/23" TargetMode="External"/><Relationship Id="rId37" Type="http://schemas.openxmlformats.org/officeDocument/2006/relationships/hyperlink" Target="http://www.wafa.ps/ar_page.aspx?id=GhnTNPa69203864136aGhnTNP" TargetMode="External"/><Relationship Id="rId40" Type="http://schemas.openxmlformats.org/officeDocument/2006/relationships/header" Target="header6.xml"/><Relationship Id="rId45" Type="http://schemas.openxmlformats.org/officeDocument/2006/relationships/hyperlink" Target="http://bbc.in/3nslbcZ" TargetMode="External"/><Relationship Id="rId53" Type="http://schemas.openxmlformats.org/officeDocument/2006/relationships/hyperlink" Target="https://bit.ly/30XSnkw" TargetMode="External"/><Relationship Id="rId58" Type="http://schemas.openxmlformats.org/officeDocument/2006/relationships/header" Target="header10.xml"/><Relationship Id="rId66" Type="http://schemas.openxmlformats.org/officeDocument/2006/relationships/header" Target="header14.xml"/><Relationship Id="rId74" Type="http://schemas.openxmlformats.org/officeDocument/2006/relationships/header" Target="header17.xml"/><Relationship Id="rId79" Type="http://schemas.openxmlformats.org/officeDocument/2006/relationships/footer" Target="footer22.xml"/><Relationship Id="rId87" Type="http://schemas.openxmlformats.org/officeDocument/2006/relationships/header" Target="header23.xm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12.xml"/><Relationship Id="rId82" Type="http://schemas.openxmlformats.org/officeDocument/2006/relationships/footer" Target="footer24.xml"/><Relationship Id="rId90" Type="http://schemas.openxmlformats.org/officeDocument/2006/relationships/header" Target="header25.xml"/><Relationship Id="rId95" Type="http://schemas.openxmlformats.org/officeDocument/2006/relationships/header" Target="header27.xm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hyperlink" Target="https://ar.wikipedia.org/wiki/%D9%85%D8%AA%D8%AD%D9%81" TargetMode="External"/><Relationship Id="rId27" Type="http://schemas.openxmlformats.org/officeDocument/2006/relationships/hyperlink" Target="https://www.aljazeera.net/home/getpage/12835b50-a872-4466-b351-a0204482c134/74d1835e-d45a-4d0f-a445-06a7098df86d" TargetMode="External"/><Relationship Id="rId30" Type="http://schemas.openxmlformats.org/officeDocument/2006/relationships/hyperlink" Target="https://www.aljazeera.net/home/getpage/c5b5dbe7-0b84-477b-824d-0fa0b436f94c/398ac470-b702-40cd-a801-1379d1a23800" TargetMode="External"/><Relationship Id="rId35" Type="http://schemas.openxmlformats.org/officeDocument/2006/relationships/hyperlink" Target="http://www.miflah.org/Arabic/Display.cfm?Docld=8763" TargetMode="External"/><Relationship Id="rId43" Type="http://schemas.openxmlformats.org/officeDocument/2006/relationships/footer" Target="footer8.xml"/><Relationship Id="rId48" Type="http://schemas.openxmlformats.org/officeDocument/2006/relationships/hyperlink" Target="http://bit.ly/35kuvcF" TargetMode="External"/><Relationship Id="rId56" Type="http://schemas.openxmlformats.org/officeDocument/2006/relationships/footer" Target="footer10.xml"/><Relationship Id="rId64" Type="http://schemas.openxmlformats.org/officeDocument/2006/relationships/footer" Target="footer15.xml"/><Relationship Id="rId69" Type="http://schemas.openxmlformats.org/officeDocument/2006/relationships/footer" Target="footer18.xml"/><Relationship Id="rId77" Type="http://schemas.openxmlformats.org/officeDocument/2006/relationships/header" Target="header18.xml"/><Relationship Id="rId100" Type="http://schemas.openxmlformats.org/officeDocument/2006/relationships/footer" Target="footer33.xml"/><Relationship Id="rId8" Type="http://schemas.openxmlformats.org/officeDocument/2006/relationships/oleObject" Target="embeddings/oleObject1.bin"/><Relationship Id="rId51" Type="http://schemas.openxmlformats.org/officeDocument/2006/relationships/hyperlink" Target="https://bit.ly/3pTpYWn" TargetMode="External"/><Relationship Id="rId72" Type="http://schemas.openxmlformats.org/officeDocument/2006/relationships/footer" Target="footer19.xml"/><Relationship Id="rId80" Type="http://schemas.openxmlformats.org/officeDocument/2006/relationships/footer" Target="footer23.xml"/><Relationship Id="rId85" Type="http://schemas.openxmlformats.org/officeDocument/2006/relationships/footer" Target="footer25.xml"/><Relationship Id="rId93" Type="http://schemas.openxmlformats.org/officeDocument/2006/relationships/header" Target="header26.xml"/><Relationship Id="rId98" Type="http://schemas.openxmlformats.org/officeDocument/2006/relationships/footer" Target="footer3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ar.wikipedia.org/wiki/%D9%83%D9%86%D9%8A%D8%B3%D8%A9" TargetMode="External"/><Relationship Id="rId33" Type="http://schemas.openxmlformats.org/officeDocument/2006/relationships/hyperlink" Target="http://www.maannews.net/Content.aspx?ID=766033" TargetMode="External"/><Relationship Id="rId38" Type="http://schemas.openxmlformats.org/officeDocument/2006/relationships/hyperlink" Target="http://info.wafa.ps/ar_page.aspx?id=9327" TargetMode="External"/><Relationship Id="rId46" Type="http://schemas.openxmlformats.org/officeDocument/2006/relationships/hyperlink" Target="http://bit.ly/3hQnbKw" TargetMode="External"/><Relationship Id="rId59" Type="http://schemas.openxmlformats.org/officeDocument/2006/relationships/footer" Target="footer12.xml"/><Relationship Id="rId67" Type="http://schemas.openxmlformats.org/officeDocument/2006/relationships/footer" Target="footer16.xml"/><Relationship Id="rId20" Type="http://schemas.openxmlformats.org/officeDocument/2006/relationships/footer" Target="footer5.xml"/><Relationship Id="rId41" Type="http://schemas.openxmlformats.org/officeDocument/2006/relationships/header" Target="header7.xml"/><Relationship Id="rId54" Type="http://schemas.openxmlformats.org/officeDocument/2006/relationships/header" Target="header8.xml"/><Relationship Id="rId62" Type="http://schemas.openxmlformats.org/officeDocument/2006/relationships/footer" Target="footer13.xml"/><Relationship Id="rId70" Type="http://schemas.openxmlformats.org/officeDocument/2006/relationships/header" Target="header15.xml"/><Relationship Id="rId75" Type="http://schemas.openxmlformats.org/officeDocument/2006/relationships/footer" Target="footer21.xml"/><Relationship Id="rId83" Type="http://schemas.openxmlformats.org/officeDocument/2006/relationships/header" Target="header21.xml"/><Relationship Id="rId88" Type="http://schemas.openxmlformats.org/officeDocument/2006/relationships/footer" Target="footer27.xml"/><Relationship Id="rId91" Type="http://schemas.openxmlformats.org/officeDocument/2006/relationships/footer" Target="footer28.xml"/><Relationship Id="rId96"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ar.wikipedia.org/wiki/%D9%85%D9%83%D8%AA%D8%A8%D8%A9" TargetMode="External"/><Relationship Id="rId28" Type="http://schemas.openxmlformats.org/officeDocument/2006/relationships/hyperlink" Target="https://www.aljazeera.net/home/getpage/fdd68154-5cb7-4edd-a8d0-fc680f0d7696/a8ca4095-1e9e-45e2-97bf-abc3658ff51f" TargetMode="External"/><Relationship Id="rId36" Type="http://schemas.openxmlformats.org/officeDocument/2006/relationships/hyperlink" Target="http://www.emaratalyoum.com" TargetMode="External"/><Relationship Id="rId49" Type="http://schemas.openxmlformats.org/officeDocument/2006/relationships/hyperlink" Target="https://bit.ly/35OO7X2" TargetMode="External"/><Relationship Id="rId57" Type="http://schemas.openxmlformats.org/officeDocument/2006/relationships/footer" Target="footer11.xml"/><Relationship Id="rId10" Type="http://schemas.openxmlformats.org/officeDocument/2006/relationships/header" Target="header1.xml"/><Relationship Id="rId31" Type="http://schemas.openxmlformats.org/officeDocument/2006/relationships/hyperlink" Target="https://www.aljazeera.net/news/reportsandinterviews/2014/11/18" TargetMode="External"/><Relationship Id="rId44" Type="http://schemas.openxmlformats.org/officeDocument/2006/relationships/footer" Target="footer9.xml"/><Relationship Id="rId52" Type="http://schemas.openxmlformats.org/officeDocument/2006/relationships/hyperlink" Target="http://bit.ly/3hNrG8U" TargetMode="External"/><Relationship Id="rId60" Type="http://schemas.openxmlformats.org/officeDocument/2006/relationships/header" Target="header11.xml"/><Relationship Id="rId65" Type="http://schemas.openxmlformats.org/officeDocument/2006/relationships/header" Target="header13.xml"/><Relationship Id="rId73" Type="http://schemas.openxmlformats.org/officeDocument/2006/relationships/footer" Target="footer20.xml"/><Relationship Id="rId78" Type="http://schemas.openxmlformats.org/officeDocument/2006/relationships/header" Target="header19.xml"/><Relationship Id="rId81" Type="http://schemas.openxmlformats.org/officeDocument/2006/relationships/header" Target="header20.xml"/><Relationship Id="rId86" Type="http://schemas.openxmlformats.org/officeDocument/2006/relationships/footer" Target="footer26.xml"/><Relationship Id="rId94" Type="http://schemas.openxmlformats.org/officeDocument/2006/relationships/footer" Target="footer30.xml"/><Relationship Id="rId99" Type="http://schemas.openxmlformats.org/officeDocument/2006/relationships/header" Target="header29.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s://madar.news/%D8%A7%D9%84%D8%AB%D9%82%D8%A7%D9%81%D8%A9-%D9%81%D9%8A-%D8%A7%D9%84%D9%82%D8%AF%D8%B3-%D8%A7%D9%84%D8%B9%D9%85%D9%84-%D8%B9%D9%84%D9%89-%D8%AD%D8%AF-%D8%A7%D9%84%D8%B3%D9%83%D9%8A%D9%86"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bit.ly/2Jfw4x0" TargetMode="External"/><Relationship Id="rId2" Type="http://schemas.openxmlformats.org/officeDocument/2006/relationships/hyperlink" Target="https://bit.ly/38iQxym" TargetMode="External"/><Relationship Id="rId1" Type="http://schemas.openxmlformats.org/officeDocument/2006/relationships/hyperlink" Target="http://www.siyassa.org.eg/NewsQ/1573.aspx" TargetMode="External"/><Relationship Id="rId6" Type="http://schemas.openxmlformats.org/officeDocument/2006/relationships/hyperlink" Target="http://www.bbc.com/arabic/world-40122742" TargetMode="External"/><Relationship Id="rId5" Type="http://schemas.openxmlformats.org/officeDocument/2006/relationships/hyperlink" Target="https://futureuae.com/ar-AE/Mainpage/Item/2972" TargetMode="External"/><Relationship Id="rId4" Type="http://schemas.openxmlformats.org/officeDocument/2006/relationships/hyperlink" Target="https://futureuae.com/ar-AE/Mainpage/Item/2972"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bit.ly/3pTpYWn" TargetMode="External"/><Relationship Id="rId18" Type="http://schemas.openxmlformats.org/officeDocument/2006/relationships/hyperlink" Target="http://bit.ly/35kuvcF" TargetMode="External"/><Relationship Id="rId26" Type="http://schemas.openxmlformats.org/officeDocument/2006/relationships/hyperlink" Target="https://carnegie-mec.org/2020/12/16/what-happens-to-palestine-if-arabs-go-to-peaces-pub-83241" TargetMode="External"/><Relationship Id="rId39" Type="http://schemas.openxmlformats.org/officeDocument/2006/relationships/hyperlink" Target="https://carnegie-mec.org/2020/12/16/what-happens-to-palestine-if-arabs-go-to-peaces-pub-83241" TargetMode="External"/><Relationship Id="rId21" Type="http://schemas.openxmlformats.org/officeDocument/2006/relationships/hyperlink" Target="https://carnegieendowment.org/2020/09/15/without-palestinians-israeli-normalization-is-still-beyond-reach-pub-82702" TargetMode="External"/><Relationship Id="rId34" Type="http://schemas.openxmlformats.org/officeDocument/2006/relationships/hyperlink" Target="https://studies.aljazeera.net/en/node/4787" TargetMode="External"/><Relationship Id="rId42" Type="http://schemas.openxmlformats.org/officeDocument/2006/relationships/hyperlink" Target="https://carnegie-mec.org/2020/12/16/what-happens-to-palestine-if-arabs-go-to-peaces-pub-83241" TargetMode="External"/><Relationship Id="rId47" Type="http://schemas.openxmlformats.org/officeDocument/2006/relationships/hyperlink" Target="https://cutt.us/l3Gz7" TargetMode="External"/><Relationship Id="rId50" Type="http://schemas.openxmlformats.org/officeDocument/2006/relationships/hyperlink" Target="https://carnegie-mec.org/2020/12/16/what-happens-to-palestine-if-arabs-go-to-peaces-pub-83241" TargetMode="External"/><Relationship Id="rId55" Type="http://schemas.openxmlformats.org/officeDocument/2006/relationships/hyperlink" Target="https://carnegie-mec.org/2020/12/16/what-happens-to-palestine-if-arabs-go-to-peaces-pub-83241" TargetMode="External"/><Relationship Id="rId7" Type="http://schemas.openxmlformats.org/officeDocument/2006/relationships/hyperlink" Target="http://www.maannews.net/Content.aspx?ID=766033" TargetMode="External"/><Relationship Id="rId12" Type="http://schemas.openxmlformats.org/officeDocument/2006/relationships/hyperlink" Target="http://bit.ly/3rZu2q1" TargetMode="External"/><Relationship Id="rId17" Type="http://schemas.openxmlformats.org/officeDocument/2006/relationships/hyperlink" Target="https://bit.ly/2K24SG4" TargetMode="External"/><Relationship Id="rId25" Type="http://schemas.openxmlformats.org/officeDocument/2006/relationships/hyperlink" Target="https://studies.aljazeera.net/en/node/4787" TargetMode="External"/><Relationship Id="rId33" Type="http://schemas.openxmlformats.org/officeDocument/2006/relationships/hyperlink" Target="https://carnegieendowment.org/2020/05/27/how-israel-and-arab-world-are-making-peace-without-peace-deal-pub-81918" TargetMode="External"/><Relationship Id="rId38" Type="http://schemas.openxmlformats.org/officeDocument/2006/relationships/hyperlink" Target="https://www.dw.com/en/israel-morocco-agree-to-normalize-relations-with-minimal-delay/a-55897975" TargetMode="External"/><Relationship Id="rId46" Type="http://schemas.openxmlformats.org/officeDocument/2006/relationships/hyperlink" Target="https://cutt.us/l3Gz7" TargetMode="External"/><Relationship Id="rId2" Type="http://schemas.openxmlformats.org/officeDocument/2006/relationships/hyperlink" Target="https://madar.news/%20%20&#1575;&#1604;&#1579;&#1602;&#1575;&#1601;&#1577;-&#1601;&#1610;-&#1575;&#1604;&#1602;&#1583;&#1587;-&#1575;&#1604;&#1593;&#1605;&#1604;-&#1593;&#1604;&#1609;-&#1581;&#1583;-&#1575;&#1604;&#1587;&#1603;&#1610;&#1606;" TargetMode="External"/><Relationship Id="rId16" Type="http://schemas.openxmlformats.org/officeDocument/2006/relationships/hyperlink" Target="http://bit.ly/2XlJVIZ" TargetMode="External"/><Relationship Id="rId20" Type="http://schemas.openxmlformats.org/officeDocument/2006/relationships/hyperlink" Target="https://carnegieendowment.org/2020/09/15/without-palestinians-israeli-normalization-is-still-beyond-reach-pub-82702" TargetMode="External"/><Relationship Id="rId29" Type="http://schemas.openxmlformats.org/officeDocument/2006/relationships/hyperlink" Target="https://www.timesofisrael.com/israel-sudan-normalization-at-risk-over-us-terror-lawsuits-law-report/" TargetMode="External"/><Relationship Id="rId41" Type="http://schemas.openxmlformats.org/officeDocument/2006/relationships/hyperlink" Target="https://carnegie-mec.org/2020/12/16/what-happens-to-palestine-if-arabs-go-to-peaces-pub-83241" TargetMode="External"/><Relationship Id="rId54" Type="http://schemas.openxmlformats.org/officeDocument/2006/relationships/hyperlink" Target="https://carnegie-mec.org/2020/12/16/what-happens-to-palestine-if-arabs-go-to-peaces-pub-83241" TargetMode="External"/><Relationship Id="rId1" Type="http://schemas.openxmlformats.org/officeDocument/2006/relationships/hyperlink" Target="http://www.aljazeera.net/encyclopedia/organizationsandstructures/2016/2/23" TargetMode="External"/><Relationship Id="rId6" Type="http://schemas.openxmlformats.org/officeDocument/2006/relationships/hyperlink" Target="http://alquds-online.org/news/14650" TargetMode="External"/><Relationship Id="rId11" Type="http://schemas.openxmlformats.org/officeDocument/2006/relationships/hyperlink" Target="http://bbc.in/3nslbcZ" TargetMode="External"/><Relationship Id="rId24" Type="http://schemas.openxmlformats.org/officeDocument/2006/relationships/hyperlink" Target="https://carnegieendowment.org/2020/05/27/how-israel-and-arab-world-are-making-peace-without-peace-deal-pub-81918" TargetMode="External"/><Relationship Id="rId32" Type="http://schemas.openxmlformats.org/officeDocument/2006/relationships/hyperlink" Target="https://foreignpolicy.com/2020/09/16/netanyahu-israel-normalization-relations-uae-bahrain-vindication/" TargetMode="External"/><Relationship Id="rId37" Type="http://schemas.openxmlformats.org/officeDocument/2006/relationships/hyperlink" Target="https://carnegie-mec.org/2020/12/16/what-happens-to-palestine-if-arabs-go-to-peaces-pub-83241" TargetMode="External"/><Relationship Id="rId40" Type="http://schemas.openxmlformats.org/officeDocument/2006/relationships/hyperlink" Target="https://carnegie-mec.org/2020/12/16/what-happens-to-palestine-if-arabs-go-to-peaces-pub-83241" TargetMode="External"/><Relationship Id="rId45" Type="http://schemas.openxmlformats.org/officeDocument/2006/relationships/hyperlink" Target="https://cutt.us/l3Gz7" TargetMode="External"/><Relationship Id="rId53" Type="http://schemas.openxmlformats.org/officeDocument/2006/relationships/hyperlink" Target="https://foreignpolicy.com/2020/08/13/israel-uae-normalization-west-bank-annexation/" TargetMode="External"/><Relationship Id="rId5" Type="http://schemas.openxmlformats.org/officeDocument/2006/relationships/hyperlink" Target="https://www.aljazeera.net/news/reportsandinterviews/2014/11/18" TargetMode="External"/><Relationship Id="rId15" Type="http://schemas.openxmlformats.org/officeDocument/2006/relationships/hyperlink" Target="http://bit.ly/35kuvcF" TargetMode="External"/><Relationship Id="rId23" Type="http://schemas.openxmlformats.org/officeDocument/2006/relationships/hyperlink" Target="https://carnegieendowment.org/2020/05/27/how-israel-and-arab-world-are-making-peace-without-peace-deal-pub-81918" TargetMode="External"/><Relationship Id="rId28" Type="http://schemas.openxmlformats.org/officeDocument/2006/relationships/hyperlink" Target="https://carnegie-mec.org/2020/12/16/what-happens-to-palestine-if-arabs-go-to-peaces-pub-83241" TargetMode="External"/><Relationship Id="rId36" Type="http://schemas.openxmlformats.org/officeDocument/2006/relationships/hyperlink" Target="https://cutt.us/bKkQs" TargetMode="External"/><Relationship Id="rId49" Type="http://schemas.openxmlformats.org/officeDocument/2006/relationships/hyperlink" Target="https://carnegieendowment.org/2020/09/15/without-palestinians-israeli-normalization-is-still-beyond-reach-pub-82702" TargetMode="External"/><Relationship Id="rId10" Type="http://schemas.openxmlformats.org/officeDocument/2006/relationships/hyperlink" Target="http://bit.ly/3hQnbKw" TargetMode="External"/><Relationship Id="rId19" Type="http://schemas.openxmlformats.org/officeDocument/2006/relationships/hyperlink" Target="http://muqtafi.birzeit.edu/Legislation/getLeg.aspx?pid=16256&amp;Ed=1" TargetMode="External"/><Relationship Id="rId31" Type="http://schemas.openxmlformats.org/officeDocument/2006/relationships/hyperlink" Target="https://cutt.us/eQtz4" TargetMode="External"/><Relationship Id="rId44" Type="http://schemas.openxmlformats.org/officeDocument/2006/relationships/hyperlink" Target="https://carnegie-mec.org/2020/12/16/what-happens-to-palestine-if-arabs-go-to-peaces-pub-83241" TargetMode="External"/><Relationship Id="rId52" Type="http://schemas.openxmlformats.org/officeDocument/2006/relationships/hyperlink" Target="https://carnegie-mec.org/2020/12/16/what-happens-to-palestine-if-arabs-go-to-peaces-pub-83241" TargetMode="External"/><Relationship Id="rId4" Type="http://schemas.openxmlformats.org/officeDocument/2006/relationships/hyperlink" Target="http://www.wafa.ps/ar_page.aspx?id=GhnTNPa69203864136aGhnTNP" TargetMode="External"/><Relationship Id="rId9" Type="http://schemas.openxmlformats.org/officeDocument/2006/relationships/hyperlink" Target="http://bit.ly/3hNrG8U" TargetMode="External"/><Relationship Id="rId14" Type="http://schemas.openxmlformats.org/officeDocument/2006/relationships/hyperlink" Target="https://bit.ly/30XSnkw" TargetMode="External"/><Relationship Id="rId22" Type="http://schemas.openxmlformats.org/officeDocument/2006/relationships/hyperlink" Target="https://studies.aljazeera.net/en/node/4787" TargetMode="External"/><Relationship Id="rId27" Type="http://schemas.openxmlformats.org/officeDocument/2006/relationships/hyperlink" Target="https://carnegie-mec.org/2020/12/16/what-happens-to-palestine-if-arabs-go-to-peaces-pub-83241" TargetMode="External"/><Relationship Id="rId30" Type="http://schemas.openxmlformats.org/officeDocument/2006/relationships/hyperlink" Target="https://www.voanews.com/middle-east/sudans-normalization-deal-israel-faces-hurdles" TargetMode="External"/><Relationship Id="rId35" Type="http://schemas.openxmlformats.org/officeDocument/2006/relationships/hyperlink" Target="https://carnegie-mec.org/2020/12/16/what-happens-to-palestine-if-arabs-go-to-peaces-pub-83241" TargetMode="External"/><Relationship Id="rId43" Type="http://schemas.openxmlformats.org/officeDocument/2006/relationships/hyperlink" Target="https://carnegie-mec.org/2020/12/16/what-happens-to-palestine-if-arabs-go-to-peaces-pub-83241" TargetMode="External"/><Relationship Id="rId48" Type="http://schemas.openxmlformats.org/officeDocument/2006/relationships/hyperlink" Target="https://foreignpolicy.com/2020/09/16/netanyahu-israel-normalization-relations-uae-bahrain-vindication/" TargetMode="External"/><Relationship Id="rId56" Type="http://schemas.openxmlformats.org/officeDocument/2006/relationships/hyperlink" Target="https://bit.ly/3quwxyV" TargetMode="External"/><Relationship Id="rId8" Type="http://schemas.openxmlformats.org/officeDocument/2006/relationships/hyperlink" Target="https://bit.ly/35OO7X2" TargetMode="External"/><Relationship Id="rId51" Type="http://schemas.openxmlformats.org/officeDocument/2006/relationships/hyperlink" Target="https://carnegie-mec.org/2020/12/16/what-happens-to-palestine-if-arabs-go-to-peaces-pub-83241" TargetMode="External"/><Relationship Id="rId3" Type="http://schemas.openxmlformats.org/officeDocument/2006/relationships/hyperlink" Target="http://info.wafa.ps/ar_page.aspx?id=932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310</Pages>
  <Words>49760</Words>
  <Characters>283636</Characters>
  <Application>Microsoft Office Word</Application>
  <DocSecurity>0</DocSecurity>
  <Lines>2363</Lines>
  <Paragraphs>665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adn</dc:creator>
  <cp:keywords/>
  <dc:description/>
  <cp:lastModifiedBy>Ahmed adn</cp:lastModifiedBy>
  <cp:revision>1</cp:revision>
  <dcterms:created xsi:type="dcterms:W3CDTF">2021-03-28T07:35:00Z</dcterms:created>
  <dcterms:modified xsi:type="dcterms:W3CDTF">2021-03-28T08:05:00Z</dcterms:modified>
</cp:coreProperties>
</file>