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FC" w:rsidRDefault="00DA63FC" w:rsidP="00E74006">
      <w:pPr>
        <w:spacing w:after="120" w:line="240" w:lineRule="auto"/>
        <w:ind w:firstLine="567"/>
        <w:jc w:val="mediumKashida"/>
        <w:rPr>
          <w:rFonts w:ascii="Simplified Arabic" w:eastAsia="Calibri" w:hAnsi="Simplified Arabic" w:cs="PT Bold Heading"/>
          <w:b/>
          <w:bCs/>
          <w:sz w:val="24"/>
          <w:szCs w:val="24"/>
          <w:rtl/>
        </w:rPr>
      </w:pPr>
    </w:p>
    <w:p w:rsidR="00DA63FC" w:rsidRDefault="00DA63FC" w:rsidP="00E74006">
      <w:pPr>
        <w:spacing w:after="120" w:line="240" w:lineRule="auto"/>
        <w:ind w:firstLine="567"/>
        <w:jc w:val="mediumKashida"/>
        <w:rPr>
          <w:rFonts w:ascii="Simplified Arabic" w:eastAsia="Calibri" w:hAnsi="Simplified Arabic" w:cs="PT Bold Heading"/>
          <w:b/>
          <w:bCs/>
          <w:sz w:val="24"/>
          <w:szCs w:val="24"/>
          <w:rtl/>
        </w:rPr>
      </w:pPr>
    </w:p>
    <w:p w:rsidR="00882F50" w:rsidRPr="00917075" w:rsidRDefault="00882F50" w:rsidP="00E74006">
      <w:pPr>
        <w:spacing w:after="120" w:line="240" w:lineRule="auto"/>
        <w:ind w:firstLine="567"/>
        <w:jc w:val="mediumKashida"/>
        <w:rPr>
          <w:rFonts w:ascii="Simplified Arabic" w:eastAsia="Calibri" w:hAnsi="Simplified Arabic" w:cs="PT Bold Heading"/>
          <w:b/>
          <w:bCs/>
          <w:sz w:val="18"/>
          <w:szCs w:val="18"/>
          <w:rtl/>
        </w:rPr>
      </w:pPr>
    </w:p>
    <w:p w:rsidR="002E1212" w:rsidRPr="00882F50" w:rsidRDefault="002E1212" w:rsidP="00E74006">
      <w:pPr>
        <w:spacing w:after="120" w:line="240" w:lineRule="auto"/>
        <w:ind w:firstLine="567"/>
        <w:jc w:val="center"/>
        <w:rPr>
          <w:rFonts w:ascii="Simplified Arabic" w:eastAsia="Calibri" w:hAnsi="Simplified Arabic" w:cs="PT Bold Heading"/>
          <w:b/>
          <w:bCs/>
          <w:sz w:val="40"/>
          <w:szCs w:val="40"/>
          <w:rtl/>
        </w:rPr>
      </w:pPr>
      <w:r w:rsidRPr="00882F50">
        <w:rPr>
          <w:rFonts w:ascii="Simplified Arabic" w:eastAsia="Calibri" w:hAnsi="Simplified Arabic" w:cs="PT Bold Heading"/>
          <w:b/>
          <w:bCs/>
          <w:sz w:val="40"/>
          <w:szCs w:val="40"/>
          <w:rtl/>
        </w:rPr>
        <w:t>محاربة العنف والجريمة في الوسط العربي في إسرائيل</w:t>
      </w:r>
      <w:r w:rsidR="00882F50">
        <w:rPr>
          <w:rFonts w:ascii="Simplified Arabic" w:eastAsia="Calibri" w:hAnsi="Simplified Arabic" w:cs="PT Bold Heading" w:hint="cs"/>
          <w:b/>
          <w:bCs/>
          <w:sz w:val="40"/>
          <w:szCs w:val="40"/>
          <w:rtl/>
        </w:rPr>
        <w:t xml:space="preserve">، </w:t>
      </w:r>
      <w:r w:rsidRPr="00882F50">
        <w:rPr>
          <w:rFonts w:ascii="Simplified Arabic" w:eastAsia="Calibri" w:hAnsi="Simplified Arabic" w:cs="PT Bold Heading"/>
          <w:b/>
          <w:bCs/>
          <w:sz w:val="40"/>
          <w:szCs w:val="40"/>
          <w:rtl/>
        </w:rPr>
        <w:t>توصيات سياسية</w:t>
      </w:r>
    </w:p>
    <w:p w:rsidR="002E1212" w:rsidRPr="00882F50" w:rsidRDefault="002E1212" w:rsidP="00E74006">
      <w:pPr>
        <w:spacing w:after="120" w:line="240" w:lineRule="auto"/>
        <w:ind w:firstLine="567"/>
        <w:jc w:val="right"/>
        <w:rPr>
          <w:rFonts w:ascii="Simplified Arabic" w:eastAsia="Times New Roman" w:hAnsi="Simplified Arabic" w:cs="Simplified Arabic"/>
          <w:bCs/>
          <w:sz w:val="28"/>
          <w:szCs w:val="28"/>
          <w:rtl/>
          <w:lang w:val="x-none" w:eastAsia="x-none"/>
        </w:rPr>
      </w:pPr>
      <w:r w:rsidRPr="00882F50">
        <w:rPr>
          <w:rFonts w:ascii="Simplified Arabic" w:eastAsia="Times New Roman" w:hAnsi="Simplified Arabic" w:cs="Simplified Arabic"/>
          <w:bCs/>
          <w:sz w:val="28"/>
          <w:szCs w:val="28"/>
          <w:rtl/>
          <w:lang w:val="x-none" w:eastAsia="x-none"/>
        </w:rPr>
        <w:t>ترجمة: زهير عكاشة</w:t>
      </w:r>
    </w:p>
    <w:p w:rsidR="002E1212" w:rsidRPr="00DA63FC" w:rsidRDefault="002E1212" w:rsidP="00E74006">
      <w:pPr>
        <w:tabs>
          <w:tab w:val="left" w:pos="509"/>
        </w:tabs>
        <w:spacing w:after="120" w:line="240" w:lineRule="auto"/>
        <w:ind w:firstLine="567"/>
        <w:jc w:val="mediumKashida"/>
        <w:rPr>
          <w:rFonts w:ascii="Simplified Arabic" w:hAnsi="Simplified Arabic" w:cs="Simplified Arabic"/>
          <w:sz w:val="18"/>
          <w:szCs w:val="18"/>
          <w:rtl/>
        </w:rPr>
      </w:pPr>
    </w:p>
    <w:p w:rsidR="002E1212" w:rsidRPr="00A40320" w:rsidRDefault="002E1212" w:rsidP="00E74006">
      <w:pPr>
        <w:tabs>
          <w:tab w:val="left" w:pos="509"/>
        </w:tabs>
        <w:spacing w:after="120" w:line="240" w:lineRule="auto"/>
        <w:ind w:firstLine="567"/>
        <w:jc w:val="mediumKashida"/>
        <w:rPr>
          <w:rFonts w:ascii="Simplified Arabic" w:hAnsi="Simplified Arabic" w:cs="Simplified Arabic"/>
          <w:b/>
          <w:bCs/>
          <w:sz w:val="28"/>
          <w:szCs w:val="28"/>
          <w:rtl/>
        </w:rPr>
      </w:pPr>
      <w:r w:rsidRPr="00A40320">
        <w:rPr>
          <w:rFonts w:ascii="Simplified Arabic" w:hAnsi="Simplified Arabic" w:cs="Simplified Arabic"/>
          <w:b/>
          <w:bCs/>
          <w:sz w:val="28"/>
          <w:szCs w:val="28"/>
          <w:rtl/>
        </w:rPr>
        <w:t>التاريخ:9/11/2021</w:t>
      </w:r>
    </w:p>
    <w:p w:rsidR="002E1212" w:rsidRPr="00A40320" w:rsidRDefault="002E1212" w:rsidP="00E74006">
      <w:pPr>
        <w:tabs>
          <w:tab w:val="left" w:pos="509"/>
        </w:tabs>
        <w:spacing w:after="120" w:line="240" w:lineRule="auto"/>
        <w:ind w:firstLine="567"/>
        <w:jc w:val="mediumKashida"/>
        <w:rPr>
          <w:rFonts w:ascii="Simplified Arabic" w:hAnsi="Simplified Arabic" w:cs="Simplified Arabic"/>
          <w:b/>
          <w:bCs/>
          <w:sz w:val="28"/>
          <w:szCs w:val="28"/>
          <w:rtl/>
        </w:rPr>
      </w:pPr>
      <w:r w:rsidRPr="00A40320">
        <w:rPr>
          <w:rFonts w:ascii="Simplified Arabic" w:hAnsi="Simplified Arabic" w:cs="Simplified Arabic"/>
          <w:b/>
          <w:bCs/>
          <w:sz w:val="28"/>
          <w:szCs w:val="28"/>
          <w:rtl/>
        </w:rPr>
        <w:t>المصدر: معهد الأمن القومي الإسرائيلي</w:t>
      </w:r>
    </w:p>
    <w:p w:rsidR="002E1212" w:rsidRPr="00A40320" w:rsidRDefault="002E1212" w:rsidP="00E74006">
      <w:pPr>
        <w:tabs>
          <w:tab w:val="left" w:pos="509"/>
        </w:tabs>
        <w:spacing w:after="120" w:line="240" w:lineRule="auto"/>
        <w:ind w:firstLine="567"/>
        <w:jc w:val="mediumKashida"/>
        <w:rPr>
          <w:rFonts w:ascii="Simplified Arabic" w:hAnsi="Simplified Arabic" w:cs="Simplified Arabic"/>
          <w:b/>
          <w:bCs/>
          <w:sz w:val="28"/>
          <w:szCs w:val="28"/>
          <w:rtl/>
        </w:rPr>
      </w:pPr>
      <w:r w:rsidRPr="00A40320">
        <w:rPr>
          <w:rFonts w:ascii="Simplified Arabic" w:hAnsi="Simplified Arabic" w:cs="Simplified Arabic"/>
          <w:b/>
          <w:bCs/>
          <w:sz w:val="28"/>
          <w:szCs w:val="28"/>
          <w:rtl/>
        </w:rPr>
        <w:t xml:space="preserve">الكاتب: </w:t>
      </w:r>
      <w:proofErr w:type="spellStart"/>
      <w:r w:rsidRPr="00A40320">
        <w:rPr>
          <w:rFonts w:ascii="Simplified Arabic" w:hAnsi="Simplified Arabic" w:cs="Simplified Arabic"/>
          <w:b/>
          <w:bCs/>
          <w:sz w:val="28"/>
          <w:szCs w:val="28"/>
          <w:rtl/>
        </w:rPr>
        <w:t>مائير</w:t>
      </w:r>
      <w:proofErr w:type="spellEnd"/>
      <w:r w:rsidRPr="00A40320">
        <w:rPr>
          <w:rFonts w:ascii="Simplified Arabic" w:hAnsi="Simplified Arabic" w:cs="Simplified Arabic"/>
          <w:b/>
          <w:bCs/>
          <w:sz w:val="28"/>
          <w:szCs w:val="28"/>
          <w:rtl/>
        </w:rPr>
        <w:t xml:space="preserve"> </w:t>
      </w:r>
      <w:proofErr w:type="spellStart"/>
      <w:r w:rsidRPr="00A40320">
        <w:rPr>
          <w:rFonts w:ascii="Simplified Arabic" w:hAnsi="Simplified Arabic" w:cs="Simplified Arabic"/>
          <w:b/>
          <w:bCs/>
          <w:sz w:val="28"/>
          <w:szCs w:val="28"/>
          <w:rtl/>
        </w:rPr>
        <w:t>إلران</w:t>
      </w:r>
      <w:proofErr w:type="spellEnd"/>
      <w:r w:rsidRPr="00A40320">
        <w:rPr>
          <w:rFonts w:ascii="Simplified Arabic" w:hAnsi="Simplified Arabic" w:cs="Simplified Arabic"/>
          <w:b/>
          <w:bCs/>
          <w:sz w:val="28"/>
          <w:szCs w:val="28"/>
          <w:rtl/>
        </w:rPr>
        <w:t xml:space="preserve"> </w:t>
      </w:r>
      <w:proofErr w:type="spellStart"/>
      <w:r w:rsidRPr="00A40320">
        <w:rPr>
          <w:rFonts w:ascii="Simplified Arabic" w:hAnsi="Simplified Arabic" w:cs="Simplified Arabic"/>
          <w:b/>
          <w:bCs/>
          <w:sz w:val="28"/>
          <w:szCs w:val="28"/>
          <w:rtl/>
        </w:rPr>
        <w:t>وإفرايم</w:t>
      </w:r>
      <w:proofErr w:type="spellEnd"/>
      <w:r w:rsidRPr="00A40320">
        <w:rPr>
          <w:rFonts w:ascii="Simplified Arabic" w:hAnsi="Simplified Arabic" w:cs="Simplified Arabic"/>
          <w:b/>
          <w:bCs/>
          <w:sz w:val="28"/>
          <w:szCs w:val="28"/>
          <w:rtl/>
        </w:rPr>
        <w:t xml:space="preserve"> ليفي وميني </w:t>
      </w:r>
      <w:proofErr w:type="spellStart"/>
      <w:r w:rsidRPr="00A40320">
        <w:rPr>
          <w:rFonts w:ascii="Simplified Arabic" w:hAnsi="Simplified Arabic" w:cs="Simplified Arabic"/>
          <w:b/>
          <w:bCs/>
          <w:sz w:val="28"/>
          <w:szCs w:val="28"/>
          <w:rtl/>
        </w:rPr>
        <w:t>إسحاكي</w:t>
      </w:r>
      <w:proofErr w:type="spellEnd"/>
      <w:r w:rsidRPr="00A40320">
        <w:rPr>
          <w:rFonts w:ascii="Simplified Arabic" w:hAnsi="Simplified Arabic" w:cs="Simplified Arabic"/>
          <w:b/>
          <w:bCs/>
          <w:sz w:val="28"/>
          <w:szCs w:val="28"/>
          <w:rtl/>
        </w:rPr>
        <w:t xml:space="preserve"> ومحمد وتد</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إطلاق نار في الأحياء السكنية ومعارك شوارع اكثر من مائة جريمة قتل، هذا ما شهده العام الحالي.</w:t>
      </w:r>
    </w:p>
    <w:p w:rsidR="002E1212" w:rsidRDefault="002E1212" w:rsidP="00E74006">
      <w:pPr>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في العام 2021 بدأ الجمهور الإسرائيلي يدرك ان العنف المتفشي </w:t>
      </w:r>
      <w:r w:rsidR="00FF52DD">
        <w:rPr>
          <w:rFonts w:ascii="Simplified Arabic" w:hAnsi="Simplified Arabic" w:cs="Simplified Arabic" w:hint="cs"/>
          <w:sz w:val="26"/>
          <w:szCs w:val="26"/>
          <w:rtl/>
        </w:rPr>
        <w:t>بالأوسط</w:t>
      </w:r>
      <w:r w:rsidRPr="008F3A03">
        <w:rPr>
          <w:rFonts w:ascii="Simplified Arabic" w:hAnsi="Simplified Arabic" w:cs="Simplified Arabic"/>
          <w:sz w:val="26"/>
          <w:szCs w:val="26"/>
          <w:rtl/>
        </w:rPr>
        <w:t xml:space="preserve"> العربي</w:t>
      </w:r>
      <w:r w:rsidR="00FF52DD">
        <w:rPr>
          <w:rFonts w:ascii="Simplified Arabic" w:hAnsi="Simplified Arabic" w:cs="Simplified Arabic" w:hint="cs"/>
          <w:sz w:val="26"/>
          <w:szCs w:val="26"/>
          <w:rtl/>
        </w:rPr>
        <w:t xml:space="preserve"> بات </w:t>
      </w:r>
      <w:r w:rsidRPr="008F3A03">
        <w:rPr>
          <w:rFonts w:ascii="Simplified Arabic" w:hAnsi="Simplified Arabic" w:cs="Simplified Arabic"/>
          <w:sz w:val="26"/>
          <w:szCs w:val="26"/>
          <w:rtl/>
        </w:rPr>
        <w:t xml:space="preserve"> يشكل مشكلة قومية تؤثر على الشعب كله ولا بد من معالجتها بصورة جذرية. ترى كيف يمكن القضاء على هذه الظاهرة من جذورها؟، هنا يقترح باحثو معهد الأمن القومي الاسرائيلي تصميم اطار عملي شامل ومتكامل بغية تحسين نوعية الرد على هذه المشكلة رداً قوياً.</w:t>
      </w:r>
    </w:p>
    <w:p w:rsidR="002E1212" w:rsidRPr="00882F50" w:rsidRDefault="002E1212" w:rsidP="00E74006">
      <w:pPr>
        <w:spacing w:after="120" w:line="240" w:lineRule="auto"/>
        <w:ind w:firstLine="567"/>
        <w:jc w:val="mediumKashida"/>
        <w:rPr>
          <w:rFonts w:ascii="Times New Roman" w:eastAsia="Times New Roman" w:hAnsi="Times New Roman" w:cs="Mudir MT"/>
          <w:bCs/>
          <w:sz w:val="32"/>
          <w:szCs w:val="32"/>
          <w:rtl/>
          <w:lang w:val="x-none" w:eastAsia="x-none"/>
        </w:rPr>
      </w:pPr>
      <w:r w:rsidRPr="00882F50">
        <w:rPr>
          <w:rFonts w:ascii="Times New Roman" w:eastAsia="Times New Roman" w:hAnsi="Times New Roman" w:cs="Mudir MT"/>
          <w:bCs/>
          <w:sz w:val="32"/>
          <w:szCs w:val="32"/>
          <w:rtl/>
          <w:lang w:val="x-none" w:eastAsia="x-none"/>
        </w:rPr>
        <w:t>إطار العمل:</w:t>
      </w:r>
    </w:p>
    <w:p w:rsidR="002E1212" w:rsidRPr="008F3A03" w:rsidRDefault="002E1212" w:rsidP="00E74006">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يجب على الحكومة الاسرائيلية </w:t>
      </w:r>
      <w:proofErr w:type="spellStart"/>
      <w:r w:rsidRPr="008F3A03">
        <w:rPr>
          <w:rFonts w:ascii="Simplified Arabic" w:hAnsi="Simplified Arabic" w:cs="Simplified Arabic"/>
          <w:sz w:val="26"/>
          <w:szCs w:val="26"/>
          <w:rtl/>
        </w:rPr>
        <w:t>الإلتزام</w:t>
      </w:r>
      <w:proofErr w:type="spellEnd"/>
      <w:r w:rsidRPr="008F3A03">
        <w:rPr>
          <w:rFonts w:ascii="Simplified Arabic" w:hAnsi="Simplified Arabic" w:cs="Simplified Arabic"/>
          <w:sz w:val="26"/>
          <w:szCs w:val="26"/>
          <w:rtl/>
        </w:rPr>
        <w:t xml:space="preserve"> بتبني سياسة رسمية تجعل من مكافحة العنف والجريمة المنظمة في إسرائيل والوسط العربي اولوية رئيسية </w:t>
      </w:r>
      <w:r w:rsidRPr="008F3A03">
        <w:rPr>
          <w:rFonts w:ascii="Simplified Arabic" w:hAnsi="Simplified Arabic" w:cs="Simplified Arabic"/>
          <w:sz w:val="26"/>
          <w:szCs w:val="26"/>
          <w:rtl/>
        </w:rPr>
        <w:lastRenderedPageBreak/>
        <w:t>والمصادقة على خطة عمل دامجة ومتعددة السنوات بميزانية</w:t>
      </w:r>
      <w:r w:rsidR="005D2638">
        <w:rPr>
          <w:rFonts w:ascii="Simplified Arabic" w:hAnsi="Simplified Arabic" w:cs="Simplified Arabic" w:hint="cs"/>
          <w:sz w:val="26"/>
          <w:szCs w:val="26"/>
          <w:rtl/>
        </w:rPr>
        <w:t xml:space="preserve"> محددة</w:t>
      </w:r>
      <w:r w:rsidRPr="008F3A03">
        <w:rPr>
          <w:rFonts w:ascii="Simplified Arabic" w:hAnsi="Simplified Arabic" w:cs="Simplified Arabic"/>
          <w:sz w:val="26"/>
          <w:szCs w:val="26"/>
          <w:rtl/>
        </w:rPr>
        <w:t xml:space="preserve"> بهدف التطبيق الكامل </w:t>
      </w:r>
      <w:r w:rsidR="005D2638">
        <w:rPr>
          <w:rFonts w:ascii="Simplified Arabic" w:hAnsi="Simplified Arabic" w:cs="Simplified Arabic" w:hint="cs"/>
          <w:sz w:val="26"/>
          <w:szCs w:val="26"/>
          <w:rtl/>
        </w:rPr>
        <w:t>ل</w:t>
      </w:r>
      <w:r w:rsidRPr="008F3A03">
        <w:rPr>
          <w:rFonts w:ascii="Simplified Arabic" w:hAnsi="Simplified Arabic" w:cs="Simplified Arabic"/>
          <w:sz w:val="26"/>
          <w:szCs w:val="26"/>
          <w:rtl/>
        </w:rPr>
        <w:t>هذه السياسة.</w:t>
      </w:r>
    </w:p>
    <w:p w:rsidR="002E1212" w:rsidRPr="008F3A03" w:rsidRDefault="002E1212" w:rsidP="00A61AE4">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بداية هذه الظاهرة المتعلقة بالعنف المتفشي هي بداية معقدة ومتأصلة في عدة عوامل أساسها التحديات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الخطيرة إلى جانب الإهمال والنقص المستمر في  الحكم من طرف الدولة. ونتيجة لذلك ظهرت الفوضى على مدار الأعوام والفراغ الحكومي </w:t>
      </w:r>
      <w:r w:rsidR="00A61AE4">
        <w:rPr>
          <w:rFonts w:ascii="Simplified Arabic" w:hAnsi="Simplified Arabic" w:cs="Simplified Arabic" w:hint="cs"/>
          <w:sz w:val="26"/>
          <w:szCs w:val="26"/>
          <w:rtl/>
        </w:rPr>
        <w:t>ملأته</w:t>
      </w:r>
      <w:r w:rsidRPr="008F3A03">
        <w:rPr>
          <w:rFonts w:ascii="Simplified Arabic" w:hAnsi="Simplified Arabic" w:cs="Simplified Arabic"/>
          <w:sz w:val="26"/>
          <w:szCs w:val="26"/>
          <w:rtl/>
        </w:rPr>
        <w:t xml:space="preserve"> العناصر الإجرامية والتي اضحت تدريجيا تتبوأ مكانة لها في شتى نواحي الحياة.</w:t>
      </w:r>
    </w:p>
    <w:p w:rsidR="002E1212" w:rsidRPr="008F3A03" w:rsidRDefault="002E1212" w:rsidP="00CE2B5E">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كبح جماح الجريمة وتقليص العنف يشكل تحديا ولكنه ايضا هو هدف يمكن تحقيقه ومحاربتهما لابد ان تستند إلى القانون </w:t>
      </w:r>
      <w:r w:rsidR="00CE2B5E">
        <w:rPr>
          <w:rFonts w:ascii="Simplified Arabic" w:hAnsi="Simplified Arabic" w:cs="Simplified Arabic" w:hint="cs"/>
          <w:sz w:val="26"/>
          <w:szCs w:val="26"/>
          <w:rtl/>
        </w:rPr>
        <w:t>و</w:t>
      </w:r>
      <w:r w:rsidRPr="008F3A03">
        <w:rPr>
          <w:rFonts w:ascii="Simplified Arabic" w:hAnsi="Simplified Arabic" w:cs="Simplified Arabic"/>
          <w:sz w:val="26"/>
          <w:szCs w:val="26"/>
          <w:rtl/>
        </w:rPr>
        <w:t xml:space="preserve">إلى المساواة </w:t>
      </w:r>
      <w:r w:rsidR="00CE2B5E">
        <w:rPr>
          <w:rFonts w:ascii="Simplified Arabic" w:hAnsi="Simplified Arabic" w:cs="Simplified Arabic" w:hint="cs"/>
          <w:sz w:val="26"/>
          <w:szCs w:val="26"/>
          <w:rtl/>
        </w:rPr>
        <w:t>و</w:t>
      </w:r>
      <w:r w:rsidRPr="008F3A03">
        <w:rPr>
          <w:rFonts w:ascii="Simplified Arabic" w:hAnsi="Simplified Arabic" w:cs="Simplified Arabic"/>
          <w:sz w:val="26"/>
          <w:szCs w:val="26"/>
          <w:rtl/>
        </w:rPr>
        <w:t xml:space="preserve">قبل القانون </w:t>
      </w:r>
      <w:r w:rsidR="00CE2B5E">
        <w:rPr>
          <w:rFonts w:ascii="Simplified Arabic" w:hAnsi="Simplified Arabic" w:cs="Simplified Arabic" w:hint="cs"/>
          <w:sz w:val="26"/>
          <w:szCs w:val="26"/>
          <w:rtl/>
        </w:rPr>
        <w:t xml:space="preserve">إلى </w:t>
      </w:r>
      <w:proofErr w:type="spellStart"/>
      <w:r w:rsidRPr="008F3A03">
        <w:rPr>
          <w:rFonts w:ascii="Simplified Arabic" w:hAnsi="Simplified Arabic" w:cs="Simplified Arabic"/>
          <w:sz w:val="26"/>
          <w:szCs w:val="26"/>
          <w:rtl/>
        </w:rPr>
        <w:t>الإحترام</w:t>
      </w:r>
      <w:proofErr w:type="spellEnd"/>
      <w:r w:rsidRPr="008F3A03">
        <w:rPr>
          <w:rFonts w:ascii="Simplified Arabic" w:hAnsi="Simplified Arabic" w:cs="Simplified Arabic"/>
          <w:sz w:val="26"/>
          <w:szCs w:val="26"/>
          <w:rtl/>
        </w:rPr>
        <w:t xml:space="preserve"> لحقوق الأفراد </w:t>
      </w:r>
      <w:proofErr w:type="spellStart"/>
      <w:r w:rsidRPr="008F3A03">
        <w:rPr>
          <w:rFonts w:ascii="Simplified Arabic" w:hAnsi="Simplified Arabic" w:cs="Simplified Arabic"/>
          <w:sz w:val="26"/>
          <w:szCs w:val="26"/>
          <w:rtl/>
        </w:rPr>
        <w:t>والإعتراف</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والإعتبار</w:t>
      </w:r>
      <w:proofErr w:type="spellEnd"/>
      <w:r w:rsidRPr="008F3A03">
        <w:rPr>
          <w:rFonts w:ascii="Simplified Arabic" w:hAnsi="Simplified Arabic" w:cs="Simplified Arabic"/>
          <w:sz w:val="26"/>
          <w:szCs w:val="26"/>
          <w:rtl/>
        </w:rPr>
        <w:t xml:space="preserve"> للثقافة والأعراف والقواعد الشائعة في المجتمع العربي. النجاح هو القاسم المشترك بين الشريحتين السكانيتين اليهودية والعربية والقائم على اساس </w:t>
      </w:r>
      <w:proofErr w:type="spellStart"/>
      <w:r w:rsidRPr="008F3A03">
        <w:rPr>
          <w:rFonts w:ascii="Simplified Arabic" w:hAnsi="Simplified Arabic" w:cs="Simplified Arabic"/>
          <w:sz w:val="26"/>
          <w:szCs w:val="26"/>
          <w:rtl/>
        </w:rPr>
        <w:t>الإعتراف</w:t>
      </w:r>
      <w:proofErr w:type="spellEnd"/>
      <w:r w:rsidRPr="008F3A03">
        <w:rPr>
          <w:rFonts w:ascii="Simplified Arabic" w:hAnsi="Simplified Arabic" w:cs="Simplified Arabic"/>
          <w:sz w:val="26"/>
          <w:szCs w:val="26"/>
          <w:rtl/>
        </w:rPr>
        <w:t xml:space="preserve"> بأن ذلك يشكل المصلحة العليا للدولة والمجتمع الإسرائيلي ككل.</w:t>
      </w:r>
    </w:p>
    <w:p w:rsidR="002E1212" w:rsidRPr="008F3A03" w:rsidRDefault="002E1212" w:rsidP="00CE2B5E">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لب الخطة المقترحة هو كالتالي: جهد مدبر منسق وبعزيمة واصرار على مستويين مندمجين </w:t>
      </w:r>
      <w:r w:rsidR="00CE2B5E">
        <w:rPr>
          <w:rFonts w:ascii="Simplified Arabic" w:hAnsi="Simplified Arabic" w:cs="Simplified Arabic" w:hint="cs"/>
          <w:sz w:val="26"/>
          <w:szCs w:val="26"/>
          <w:rtl/>
        </w:rPr>
        <w:t>مع</w:t>
      </w:r>
      <w:r w:rsidRPr="008F3A03">
        <w:rPr>
          <w:rFonts w:ascii="Simplified Arabic" w:hAnsi="Simplified Arabic" w:cs="Simplified Arabic"/>
          <w:sz w:val="26"/>
          <w:szCs w:val="26"/>
          <w:rtl/>
        </w:rPr>
        <w:t xml:space="preserve"> بعضهما البعض واحد يشمل القضاء على الجريمة المنظمة في المجال الصعب، من خلال استخدام معلومات استخباراتية ذات وقاية هجومية والثاني تقليص كبير لمستوى العنف في المجال العام وفي داخل الأسرة وبالأساس عبر نظام تحسين عميق ومستمر في المجالات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"الناعمة".</w:t>
      </w:r>
    </w:p>
    <w:p w:rsidR="002E1212" w:rsidRPr="008F3A03" w:rsidRDefault="002E1212" w:rsidP="00EE178D">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ولهذه الغاية فنحن نقترح انشاء نظام مركزي يكون مسؤولا عن التنفيذ الرئيسي لهذين العنصرين وهما </w:t>
      </w:r>
      <w:r w:rsidR="00CE2B5E">
        <w:rPr>
          <w:rFonts w:ascii="Simplified Arabic" w:hAnsi="Simplified Arabic" w:cs="Simplified Arabic" w:hint="cs"/>
          <w:sz w:val="26"/>
          <w:szCs w:val="26"/>
          <w:rtl/>
        </w:rPr>
        <w:t>إنفاذ</w:t>
      </w:r>
      <w:r w:rsidRPr="008F3A03">
        <w:rPr>
          <w:rFonts w:ascii="Simplified Arabic" w:hAnsi="Simplified Arabic" w:cs="Simplified Arabic"/>
          <w:sz w:val="26"/>
          <w:szCs w:val="26"/>
          <w:rtl/>
        </w:rPr>
        <w:t xml:space="preserve"> القانون والعنصر القضائي والذي يمثل الهدف الرئيسي لهما في القضاء على الجريمة المنظمة وهدف اجتماعي-اقتصادي غايته هو تقليص مستوى العنف.</w:t>
      </w:r>
    </w:p>
    <w:p w:rsidR="002E1212" w:rsidRPr="008F3A03" w:rsidRDefault="002E1212" w:rsidP="00E74006">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هذه العناصر لابد ان تتضمن كافة الأجهزة المسؤولة بشكل مباشر او غير مباشر عن محاربة العنف والجريمة. التضافر الوثيق والتعاون الحقيقي  </w:t>
      </w:r>
      <w:r w:rsidRPr="008F3A03">
        <w:rPr>
          <w:rFonts w:ascii="Simplified Arabic" w:hAnsi="Simplified Arabic" w:cs="Simplified Arabic"/>
          <w:sz w:val="26"/>
          <w:szCs w:val="26"/>
          <w:rtl/>
        </w:rPr>
        <w:lastRenderedPageBreak/>
        <w:t>على الأرض عبر قوى مهام مصممة تصميماً جيداً هي شروط تحقيق الأهداف وتشكل مصفوفة النجاح الذي سيتقرر.</w:t>
      </w:r>
    </w:p>
    <w:p w:rsidR="002E1212" w:rsidRPr="008F3A03" w:rsidRDefault="002E1212" w:rsidP="00E74006">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دعم الوسطين اليهودي والعربي ودمج منظمات المجتمع المدني هما شرط اساسي لنجاح جهود الدمج.</w:t>
      </w:r>
    </w:p>
    <w:p w:rsidR="002E1212" w:rsidRPr="008F3A03" w:rsidRDefault="002E1212" w:rsidP="00EE178D">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 اجراء تعديلات تشريعية طفيفة تسهل </w:t>
      </w:r>
      <w:r w:rsidR="00EE178D">
        <w:rPr>
          <w:rFonts w:ascii="Simplified Arabic" w:hAnsi="Simplified Arabic" w:cs="Simplified Arabic" w:hint="cs"/>
          <w:sz w:val="26"/>
          <w:szCs w:val="26"/>
          <w:rtl/>
        </w:rPr>
        <w:t>إنفاذ</w:t>
      </w:r>
      <w:r w:rsidRPr="008F3A03">
        <w:rPr>
          <w:rFonts w:ascii="Simplified Arabic" w:hAnsi="Simplified Arabic" w:cs="Simplified Arabic"/>
          <w:sz w:val="26"/>
          <w:szCs w:val="26"/>
          <w:rtl/>
        </w:rPr>
        <w:t xml:space="preserve"> القانون في المجال "الصعب" دون انتهاك حريات الأفراد.</w:t>
      </w:r>
    </w:p>
    <w:p w:rsidR="002E1212" w:rsidRPr="008F3A03" w:rsidRDefault="002E1212" w:rsidP="00E74006">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جميع الأنشطة على كافة الصعد لابد ان تجري بالتعاون مع ممثلي</w:t>
      </w:r>
      <w:r w:rsidR="00EE178D">
        <w:rPr>
          <w:rFonts w:ascii="Simplified Arabic" w:hAnsi="Simplified Arabic" w:cs="Simplified Arabic" w:hint="cs"/>
          <w:sz w:val="26"/>
          <w:szCs w:val="26"/>
          <w:rtl/>
        </w:rPr>
        <w:t>ن</w:t>
      </w:r>
      <w:r w:rsidRPr="008F3A03">
        <w:rPr>
          <w:rFonts w:ascii="Simplified Arabic" w:hAnsi="Simplified Arabic" w:cs="Simplified Arabic"/>
          <w:sz w:val="26"/>
          <w:szCs w:val="26"/>
          <w:rtl/>
        </w:rPr>
        <w:t xml:space="preserve"> عن الوسط العربي.</w:t>
      </w:r>
    </w:p>
    <w:p w:rsidR="002E1212" w:rsidRPr="008F3A03" w:rsidRDefault="002E1212" w:rsidP="00E74006">
      <w:pPr>
        <w:pStyle w:val="a8"/>
        <w:numPr>
          <w:ilvl w:val="0"/>
          <w:numId w:val="19"/>
        </w:numPr>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التنفيذ الاساسي لعملية الدمج والقدرة على استخلاص النتائج اللازمة أثناء عملية التنفيذ يتطلب تقييم مترافق </w:t>
      </w:r>
      <w:proofErr w:type="spellStart"/>
      <w:r w:rsidRPr="008F3A03">
        <w:rPr>
          <w:rFonts w:ascii="Simplified Arabic" w:hAnsi="Simplified Arabic" w:cs="Simplified Arabic"/>
          <w:sz w:val="26"/>
          <w:szCs w:val="26"/>
          <w:rtl/>
        </w:rPr>
        <w:t>ومتاعبة</w:t>
      </w:r>
      <w:proofErr w:type="spellEnd"/>
      <w:r w:rsidRPr="008F3A03">
        <w:rPr>
          <w:rFonts w:ascii="Simplified Arabic" w:hAnsi="Simplified Arabic" w:cs="Simplified Arabic"/>
          <w:sz w:val="26"/>
          <w:szCs w:val="26"/>
          <w:rtl/>
        </w:rPr>
        <w:t>.</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تسلط هذه الورقة الضوء على </w:t>
      </w:r>
      <w:proofErr w:type="spellStart"/>
      <w:r w:rsidRPr="008F3A03">
        <w:rPr>
          <w:rFonts w:ascii="Simplified Arabic" w:hAnsi="Simplified Arabic" w:cs="Simplified Arabic"/>
          <w:sz w:val="26"/>
          <w:szCs w:val="26"/>
          <w:rtl/>
        </w:rPr>
        <w:t>الإستنتاجات</w:t>
      </w:r>
      <w:proofErr w:type="spellEnd"/>
      <w:r w:rsidRPr="008F3A03">
        <w:rPr>
          <w:rFonts w:ascii="Simplified Arabic" w:hAnsi="Simplified Arabic" w:cs="Simplified Arabic"/>
          <w:sz w:val="26"/>
          <w:szCs w:val="26"/>
          <w:rtl/>
        </w:rPr>
        <w:t xml:space="preserve"> والتوصيات الصادرة عن فريق خاص تم تشكيله في معهد الأمن القومي الإسرائيلي والمتعلقة بكيفية معالجة مشكلة العنف والجريمة القاسية المتفشية في الوسط العربي وهذ اللمحات الواردة هنا ما هي الا ثمرة مشاورات مع كثير من الشخصيات من الوسط العربي ومن موظفي حكومة كبار، منخرطين في هذه المجالات. عرضت هذه التوصيات على صانعي القرار قبل صياغة القرار والمصادقة عليه يوم الرابع من اكتوبر من العام 2021 وفي مؤتمر معهد الأمن القومي الذي عقد يوم التاسع عشر من اكتوبر الذي شمل كل من وزير الأمن الداخلي عومر </w:t>
      </w:r>
      <w:proofErr w:type="spellStart"/>
      <w:r w:rsidRPr="008F3A03">
        <w:rPr>
          <w:rFonts w:ascii="Simplified Arabic" w:hAnsi="Simplified Arabic" w:cs="Simplified Arabic"/>
          <w:sz w:val="26"/>
          <w:szCs w:val="26"/>
          <w:rtl/>
        </w:rPr>
        <w:t>بارليف</w:t>
      </w:r>
      <w:proofErr w:type="spellEnd"/>
      <w:r w:rsidRPr="008F3A03">
        <w:rPr>
          <w:rFonts w:ascii="Simplified Arabic" w:hAnsi="Simplified Arabic" w:cs="Simplified Arabic"/>
          <w:sz w:val="26"/>
          <w:szCs w:val="26"/>
          <w:rtl/>
        </w:rPr>
        <w:t xml:space="preserve"> والمدير العام لوزارة الأمن الداخلي تومر </w:t>
      </w:r>
      <w:proofErr w:type="spellStart"/>
      <w:r w:rsidRPr="008F3A03">
        <w:rPr>
          <w:rFonts w:ascii="Simplified Arabic" w:hAnsi="Simplified Arabic" w:cs="Simplified Arabic"/>
          <w:sz w:val="26"/>
          <w:szCs w:val="26"/>
          <w:rtl/>
        </w:rPr>
        <w:t>لوتان</w:t>
      </w:r>
      <w:proofErr w:type="spellEnd"/>
      <w:r w:rsidRPr="008F3A03">
        <w:rPr>
          <w:rFonts w:ascii="Simplified Arabic" w:hAnsi="Simplified Arabic" w:cs="Simplified Arabic"/>
          <w:sz w:val="26"/>
          <w:szCs w:val="26"/>
          <w:rtl/>
        </w:rPr>
        <w:t xml:space="preserve"> ونائب مفوض الشرطة جمال </w:t>
      </w:r>
      <w:proofErr w:type="spellStart"/>
      <w:r w:rsidRPr="008F3A03">
        <w:rPr>
          <w:rFonts w:ascii="Simplified Arabic" w:hAnsi="Simplified Arabic" w:cs="Simplified Arabic"/>
          <w:sz w:val="26"/>
          <w:szCs w:val="26"/>
          <w:rtl/>
        </w:rPr>
        <w:t>حركوش</w:t>
      </w:r>
      <w:proofErr w:type="spellEnd"/>
      <w:r w:rsidRPr="008F3A03">
        <w:rPr>
          <w:rFonts w:ascii="Simplified Arabic" w:hAnsi="Simplified Arabic" w:cs="Simplified Arabic"/>
          <w:sz w:val="26"/>
          <w:szCs w:val="26"/>
          <w:rtl/>
        </w:rPr>
        <w:t xml:space="preserve"> ورئيس قسم سابق في الشرطة الاسرائيلية المس</w:t>
      </w:r>
      <w:r w:rsidR="005D2638">
        <w:rPr>
          <w:rFonts w:ascii="Simplified Arabic" w:hAnsi="Simplified Arabic" w:cs="Simplified Arabic" w:hint="cs"/>
          <w:sz w:val="26"/>
          <w:szCs w:val="26"/>
          <w:rtl/>
        </w:rPr>
        <w:t>ؤ</w:t>
      </w:r>
      <w:r w:rsidRPr="008F3A03">
        <w:rPr>
          <w:rFonts w:ascii="Simplified Arabic" w:hAnsi="Simplified Arabic" w:cs="Simplified Arabic"/>
          <w:sz w:val="26"/>
          <w:szCs w:val="26"/>
          <w:rtl/>
        </w:rPr>
        <w:t>ول عن محاربة الجريمة في الوسط العربي، اضافة إلى ممثلين عن مستوى رفيع من الوسط العربي بمن فيهم وزير التعاون الإقليمي فريج العيساوي وعضو الكنيست عايدة سليمان ومنصور عباس.</w:t>
      </w:r>
    </w:p>
    <w:p w:rsidR="002E1212" w:rsidRPr="00917075"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t>العنف القاسي والجريمة: بيانات ومعلومات عامة:</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يشكل المواطنون العرب في البلاد نحو خمس السكان لكنهم يشاركون في 93% من حوادث اطلاق النار و64% من مرتكبي اعمال القتل و61% من </w:t>
      </w:r>
      <w:r w:rsidRPr="008F3A03">
        <w:rPr>
          <w:rFonts w:ascii="Simplified Arabic" w:hAnsi="Simplified Arabic" w:cs="Simplified Arabic"/>
          <w:sz w:val="26"/>
          <w:szCs w:val="26"/>
          <w:rtl/>
        </w:rPr>
        <w:lastRenderedPageBreak/>
        <w:t xml:space="preserve">حوادث اشعال النار و56% من استخدام السلاح في الجرائم </w:t>
      </w:r>
      <w:r w:rsidR="005D2638">
        <w:rPr>
          <w:rFonts w:ascii="Simplified Arabic" w:hAnsi="Simplified Arabic" w:cs="Simplified Arabic" w:hint="cs"/>
          <w:sz w:val="26"/>
          <w:szCs w:val="26"/>
          <w:rtl/>
        </w:rPr>
        <w:t>و</w:t>
      </w:r>
      <w:r w:rsidRPr="008F3A03">
        <w:rPr>
          <w:rFonts w:ascii="Simplified Arabic" w:hAnsi="Simplified Arabic" w:cs="Simplified Arabic"/>
          <w:sz w:val="26"/>
          <w:szCs w:val="26"/>
          <w:rtl/>
        </w:rPr>
        <w:t>47% من منفذي اعمال السطو المسلح.</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منذ بداية عام 2021 وحتى نهاية اكتوبر قتل اكثر من مائة مواطن عربي مقارنة بـ113 في عام 2020 كله. 100 في عام 2019 و 81 في عام 2018 و77 في عام 2017، 66 في عام 2016، و75 في عا</w:t>
      </w:r>
      <w:r w:rsidR="005D2638">
        <w:rPr>
          <w:rFonts w:ascii="Simplified Arabic" w:hAnsi="Simplified Arabic" w:cs="Simplified Arabic"/>
          <w:sz w:val="26"/>
          <w:szCs w:val="26"/>
          <w:rtl/>
        </w:rPr>
        <w:t>م 2015. في عام 2020 كالأعوام ال</w:t>
      </w:r>
      <w:r w:rsidR="005D2638">
        <w:rPr>
          <w:rFonts w:ascii="Simplified Arabic" w:hAnsi="Simplified Arabic" w:cs="Simplified Arabic" w:hint="cs"/>
          <w:sz w:val="26"/>
          <w:szCs w:val="26"/>
          <w:rtl/>
        </w:rPr>
        <w:t>ت</w:t>
      </w:r>
      <w:bookmarkStart w:id="0" w:name="_GoBack"/>
      <w:bookmarkEnd w:id="0"/>
      <w:r w:rsidRPr="008F3A03">
        <w:rPr>
          <w:rFonts w:ascii="Simplified Arabic" w:hAnsi="Simplified Arabic" w:cs="Simplified Arabic"/>
          <w:sz w:val="26"/>
          <w:szCs w:val="26"/>
          <w:rtl/>
        </w:rPr>
        <w:t>ي سبقته قالت الشرطة ان 20% فقط من حوادث القتل حلت وأن 61% ممن جرى اعتقالهم هم من غير اليهود. في عام 2020 كان 56% ممن يقبعون في مرافق مصلحة السجون الإسرائيلية من غير اليهود.</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ولدراسة الظاهرة دراسة جيدة لابد من التمييز بين الجريمة المنظمة والعصابات الإجرامية، والعنف في المجال العام وحتى لو كانت متداخلة فلكل منها أسبابها وخصائصها وعليه يتطلب الأمر معالجة منظمة ومختلفة.</w:t>
      </w:r>
    </w:p>
    <w:p w:rsidR="002E1212" w:rsidRPr="00917075"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t>الجريمة المنظمة تشمل التالي:</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Pr>
      </w:pPr>
      <w:proofErr w:type="spellStart"/>
      <w:r w:rsidRPr="008F3A03">
        <w:rPr>
          <w:rFonts w:ascii="Simplified Arabic" w:hAnsi="Simplified Arabic" w:cs="Simplified Arabic"/>
          <w:sz w:val="26"/>
          <w:szCs w:val="26"/>
          <w:rtl/>
        </w:rPr>
        <w:t>الإمتلاك</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والإستخدام</w:t>
      </w:r>
      <w:proofErr w:type="spellEnd"/>
      <w:r w:rsidRPr="008F3A03">
        <w:rPr>
          <w:rFonts w:ascii="Simplified Arabic" w:hAnsi="Simplified Arabic" w:cs="Simplified Arabic"/>
          <w:sz w:val="26"/>
          <w:szCs w:val="26"/>
          <w:rtl/>
        </w:rPr>
        <w:t xml:space="preserve"> غير القانوني للأسلحة النارية.</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الإتجار بالسلاح.</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تهريب السلاح من مناطق السلطة الفلسطينية إلى إسرائيل.</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الجريمة </w:t>
      </w:r>
      <w:proofErr w:type="spellStart"/>
      <w:r w:rsidRPr="008F3A03">
        <w:rPr>
          <w:rFonts w:ascii="Simplified Arabic" w:hAnsi="Simplified Arabic" w:cs="Simplified Arabic"/>
          <w:sz w:val="26"/>
          <w:szCs w:val="26"/>
          <w:rtl/>
        </w:rPr>
        <w:t>الإقتصادية</w:t>
      </w:r>
      <w:proofErr w:type="spellEnd"/>
      <w:r w:rsidRPr="008F3A03">
        <w:rPr>
          <w:rFonts w:ascii="Simplified Arabic" w:hAnsi="Simplified Arabic" w:cs="Simplified Arabic"/>
          <w:sz w:val="26"/>
          <w:szCs w:val="26"/>
          <w:rtl/>
        </w:rPr>
        <w:t xml:space="preserve"> وتشمل حماية </w:t>
      </w:r>
      <w:proofErr w:type="spellStart"/>
      <w:r w:rsidRPr="008F3A03">
        <w:rPr>
          <w:rFonts w:ascii="Simplified Arabic" w:hAnsi="Simplified Arabic" w:cs="Simplified Arabic"/>
          <w:sz w:val="26"/>
          <w:szCs w:val="26"/>
          <w:rtl/>
        </w:rPr>
        <w:t>الإبتزاز</w:t>
      </w:r>
      <w:proofErr w:type="spellEnd"/>
      <w:r w:rsidRPr="008F3A03">
        <w:rPr>
          <w:rFonts w:ascii="Simplified Arabic" w:hAnsi="Simplified Arabic" w:cs="Simplified Arabic"/>
          <w:sz w:val="26"/>
          <w:szCs w:val="26"/>
          <w:rtl/>
        </w:rPr>
        <w:t xml:space="preserve"> وغسيل الأموال.</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محاولة </w:t>
      </w:r>
      <w:proofErr w:type="spellStart"/>
      <w:r w:rsidRPr="008F3A03">
        <w:rPr>
          <w:rFonts w:ascii="Simplified Arabic" w:hAnsi="Simplified Arabic" w:cs="Simplified Arabic"/>
          <w:sz w:val="26"/>
          <w:szCs w:val="26"/>
          <w:rtl/>
        </w:rPr>
        <w:t>الإستيلاء</w:t>
      </w:r>
      <w:proofErr w:type="spellEnd"/>
      <w:r w:rsidRPr="008F3A03">
        <w:rPr>
          <w:rFonts w:ascii="Simplified Arabic" w:hAnsi="Simplified Arabic" w:cs="Simplified Arabic"/>
          <w:sz w:val="26"/>
          <w:szCs w:val="26"/>
          <w:rtl/>
        </w:rPr>
        <w:t xml:space="preserve"> على الموارد الحكومية.</w:t>
      </w:r>
    </w:p>
    <w:p w:rsidR="002E1212" w:rsidRPr="008F3A03" w:rsidRDefault="002E1212" w:rsidP="00E74006">
      <w:pPr>
        <w:pStyle w:val="a8"/>
        <w:numPr>
          <w:ilvl w:val="0"/>
          <w:numId w:val="20"/>
        </w:numPr>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الإتجار بالمخدرات.</w:t>
      </w:r>
    </w:p>
    <w:p w:rsidR="002E1212" w:rsidRPr="00917075"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t>ظاهرة العنف تشمل:</w:t>
      </w:r>
    </w:p>
    <w:p w:rsidR="002E1212" w:rsidRPr="008F3A03" w:rsidRDefault="002E1212" w:rsidP="00E74006">
      <w:pPr>
        <w:pStyle w:val="a8"/>
        <w:numPr>
          <w:ilvl w:val="0"/>
          <w:numId w:val="21"/>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العنف داخل محيط الأسرة.</w:t>
      </w:r>
    </w:p>
    <w:p w:rsidR="002E1212" w:rsidRPr="008F3A03" w:rsidRDefault="002E1212" w:rsidP="00E74006">
      <w:pPr>
        <w:pStyle w:val="a8"/>
        <w:numPr>
          <w:ilvl w:val="0"/>
          <w:numId w:val="21"/>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السلوك الإجرامي والوحشي في المحيط العام ويشمل التهور في السياقة.</w:t>
      </w:r>
    </w:p>
    <w:p w:rsidR="002E1212" w:rsidRPr="008F3A03" w:rsidRDefault="002E1212" w:rsidP="00E74006">
      <w:pPr>
        <w:pStyle w:val="a8"/>
        <w:numPr>
          <w:ilvl w:val="0"/>
          <w:numId w:val="21"/>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الجريمة والتصرفات الخشنة على </w:t>
      </w:r>
      <w:r w:rsidR="00BD5D1B">
        <w:rPr>
          <w:rFonts w:ascii="Simplified Arabic" w:hAnsi="Simplified Arabic" w:cs="Simplified Arabic"/>
          <w:sz w:val="26"/>
          <w:szCs w:val="26"/>
          <w:rtl/>
        </w:rPr>
        <w:t xml:space="preserve">مواقع التواصل </w:t>
      </w:r>
      <w:proofErr w:type="spellStart"/>
      <w:r w:rsidR="00BD5D1B">
        <w:rPr>
          <w:rFonts w:ascii="Simplified Arabic" w:hAnsi="Simplified Arabic" w:cs="Simplified Arabic"/>
          <w:sz w:val="26"/>
          <w:szCs w:val="26"/>
          <w:rtl/>
        </w:rPr>
        <w:t>الإجتماعي</w:t>
      </w:r>
      <w:proofErr w:type="spellEnd"/>
      <w:r w:rsidR="00BD5D1B">
        <w:rPr>
          <w:rFonts w:ascii="Simplified Arabic" w:hAnsi="Simplified Arabic" w:cs="Simplified Arabic"/>
          <w:sz w:val="26"/>
          <w:szCs w:val="26"/>
          <w:rtl/>
        </w:rPr>
        <w:t xml:space="preserve"> في أوسا</w:t>
      </w:r>
      <w:r w:rsidR="00BD5D1B">
        <w:rPr>
          <w:rFonts w:ascii="Simplified Arabic" w:hAnsi="Simplified Arabic" w:cs="Simplified Arabic" w:hint="cs"/>
          <w:sz w:val="26"/>
          <w:szCs w:val="26"/>
          <w:rtl/>
        </w:rPr>
        <w:t>ط</w:t>
      </w:r>
      <w:r w:rsidRPr="008F3A03">
        <w:rPr>
          <w:rFonts w:ascii="Simplified Arabic" w:hAnsi="Simplified Arabic" w:cs="Simplified Arabic"/>
          <w:sz w:val="26"/>
          <w:szCs w:val="26"/>
          <w:rtl/>
        </w:rPr>
        <w:t xml:space="preserve"> الشباب وضد قيادات الوسط العربي.</w:t>
      </w:r>
    </w:p>
    <w:p w:rsidR="002E1212" w:rsidRPr="00917075"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lastRenderedPageBreak/>
        <w:t>أسباب الجريمة المنظمة والعنف:</w:t>
      </w:r>
    </w:p>
    <w:p w:rsidR="002E1212" w:rsidRPr="008F3A03" w:rsidRDefault="002E1212"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تغير الظروف والأحوال داخل المجتمع العربي وسياسة التمييز من</w:t>
      </w:r>
      <w:r w:rsidR="00BD5D1B">
        <w:rPr>
          <w:rFonts w:ascii="Simplified Arabic" w:hAnsi="Simplified Arabic" w:cs="Simplified Arabic" w:hint="cs"/>
          <w:sz w:val="26"/>
          <w:szCs w:val="26"/>
          <w:rtl/>
        </w:rPr>
        <w:t xml:space="preserve"> قِبل</w:t>
      </w:r>
      <w:r w:rsidRPr="008F3A03">
        <w:rPr>
          <w:rFonts w:ascii="Simplified Arabic" w:hAnsi="Simplified Arabic" w:cs="Simplified Arabic"/>
          <w:sz w:val="26"/>
          <w:szCs w:val="26"/>
          <w:rtl/>
        </w:rPr>
        <w:t xml:space="preserve"> الدولة على مدار السنوات والصعوبة في تنفيذ</w:t>
      </w:r>
      <w:r w:rsidRPr="008F3A03">
        <w:rPr>
          <w:rFonts w:ascii="Simplified Arabic" w:hAnsi="Simplified Arabic" w:cs="Simplified Arabic"/>
          <w:sz w:val="26"/>
          <w:szCs w:val="26"/>
          <w:rtl/>
        </w:rPr>
        <w:tab/>
        <w:t xml:space="preserve"> المعايير القانونية كلها أمور ساهمت في تطور ظاهرة الجريمة القاسية والعنف في الوسط العربي في إسرائيل على رأس ذلك:</w:t>
      </w:r>
    </w:p>
    <w:p w:rsidR="002E1212" w:rsidRPr="008F3A03" w:rsidRDefault="002E1212" w:rsidP="00E74006">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الدخل </w:t>
      </w:r>
      <w:proofErr w:type="spellStart"/>
      <w:r w:rsidRPr="008F3A03">
        <w:rPr>
          <w:rFonts w:ascii="Simplified Arabic" w:hAnsi="Simplified Arabic" w:cs="Simplified Arabic"/>
          <w:sz w:val="26"/>
          <w:szCs w:val="26"/>
          <w:rtl/>
        </w:rPr>
        <w:t>الإقتصادي</w:t>
      </w:r>
      <w:proofErr w:type="spellEnd"/>
      <w:r w:rsidRPr="008F3A03">
        <w:rPr>
          <w:rFonts w:ascii="Simplified Arabic" w:hAnsi="Simplified Arabic" w:cs="Simplified Arabic"/>
          <w:sz w:val="26"/>
          <w:szCs w:val="26"/>
          <w:rtl/>
        </w:rPr>
        <w:t xml:space="preserve"> المتدني نسبياً حيث يتميز أغلب السكان في الوسط العربي بوضع اقتصادي متدني ونسبة الفقر والبطالة في التجمعات السكنية العربية اعلى من مثيلتها في الوسط اليهودي.</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تشير الدراسات إلى ان هناك نوعاً من الترابط بين ارتفاع منسوب العنف والجريمة في الوسط العربي وظاهرة البطالة المتفشية ونسبة التعليم المتدنية والفقر.</w:t>
      </w:r>
    </w:p>
    <w:p w:rsidR="002E1212" w:rsidRPr="008F3A03" w:rsidRDefault="002E1212" w:rsidP="00BD5D1B">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proofErr w:type="spellStart"/>
      <w:r w:rsidRPr="008F3A03">
        <w:rPr>
          <w:rFonts w:ascii="Simplified Arabic" w:hAnsi="Simplified Arabic" w:cs="Simplified Arabic"/>
          <w:sz w:val="26"/>
          <w:szCs w:val="26"/>
          <w:rtl/>
        </w:rPr>
        <w:t>إنهيار</w:t>
      </w:r>
      <w:proofErr w:type="spellEnd"/>
      <w:r w:rsidRPr="008F3A03">
        <w:rPr>
          <w:rFonts w:ascii="Simplified Arabic" w:hAnsi="Simplified Arabic" w:cs="Simplified Arabic"/>
          <w:sz w:val="26"/>
          <w:szCs w:val="26"/>
          <w:rtl/>
        </w:rPr>
        <w:t xml:space="preserve"> الإطار العائلي والعشائري: لقد ساعدت عملية التحديث التي تجري في المجتمع العربي في إسرائيل على تقويض التركيبة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التقليدية مثل سلطة الآباء والأمهات والمثقفين ورجال الدين. لذلك أخذ نوع من المجال </w:t>
      </w:r>
      <w:proofErr w:type="spellStart"/>
      <w:r w:rsidRPr="008F3A03">
        <w:rPr>
          <w:rFonts w:ascii="Simplified Arabic" w:hAnsi="Simplified Arabic" w:cs="Simplified Arabic"/>
          <w:sz w:val="26"/>
          <w:szCs w:val="26"/>
          <w:rtl/>
        </w:rPr>
        <w:t>الإجتماعي</w:t>
      </w:r>
      <w:proofErr w:type="spellEnd"/>
      <w:r w:rsidRPr="008F3A03">
        <w:rPr>
          <w:rFonts w:ascii="Simplified Arabic" w:hAnsi="Simplified Arabic" w:cs="Simplified Arabic"/>
          <w:sz w:val="26"/>
          <w:szCs w:val="26"/>
          <w:rtl/>
        </w:rPr>
        <w:t xml:space="preserve"> الآخر في الظهور يعمل من خلال أفراد وجماعات خارج سلطة القانون يتبنون منهج الجر</w:t>
      </w:r>
      <w:r w:rsidR="00BD5D1B">
        <w:rPr>
          <w:rFonts w:ascii="Simplified Arabic" w:hAnsi="Simplified Arabic" w:cs="Simplified Arabic" w:hint="cs"/>
          <w:sz w:val="26"/>
          <w:szCs w:val="26"/>
          <w:rtl/>
        </w:rPr>
        <w:t>يمة</w:t>
      </w:r>
      <w:r w:rsidRPr="008F3A03">
        <w:rPr>
          <w:rFonts w:ascii="Simplified Arabic" w:hAnsi="Simplified Arabic" w:cs="Simplified Arabic"/>
          <w:sz w:val="26"/>
          <w:szCs w:val="26"/>
          <w:rtl/>
        </w:rPr>
        <w:t xml:space="preserve"> والتصادم مع القانون والنظام.</w:t>
      </w:r>
    </w:p>
    <w:p w:rsidR="002E1212" w:rsidRPr="008F3A03" w:rsidRDefault="002E1212" w:rsidP="00BD5D1B">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التشرذم:  حيث كان هناك زيادة</w:t>
      </w:r>
      <w:r w:rsidR="00BD5D1B">
        <w:rPr>
          <w:rFonts w:ascii="Simplified Arabic" w:hAnsi="Simplified Arabic" w:cs="Simplified Arabic" w:hint="cs"/>
          <w:sz w:val="26"/>
          <w:szCs w:val="26"/>
          <w:rtl/>
        </w:rPr>
        <w:t xml:space="preserve"> ملحوظة في</w:t>
      </w:r>
      <w:r w:rsidRPr="008F3A03">
        <w:rPr>
          <w:rFonts w:ascii="Simplified Arabic" w:hAnsi="Simplified Arabic" w:cs="Simplified Arabic"/>
          <w:sz w:val="26"/>
          <w:szCs w:val="26"/>
          <w:rtl/>
        </w:rPr>
        <w:t xml:space="preserve"> نسبة التسرب بين اوساط  الشباب من الأطر التعليمية والعمل ولجأ البعض إلى تعاطي الكحول والمخدرات وتبني العنف والجريمة والسلوك المنافي للقيم الاجتماعية ليصبحوا هدفاً سهلاً للاستغلال من قبل العناصر الإجرامية.</w:t>
      </w:r>
    </w:p>
    <w:p w:rsidR="002E1212" w:rsidRPr="008F3A03" w:rsidRDefault="002E1212" w:rsidP="003A7C4B">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المكانة المتدنية للمرأة: يبقى المجتمع العربي </w:t>
      </w:r>
      <w:proofErr w:type="spellStart"/>
      <w:r w:rsidRPr="008F3A03">
        <w:rPr>
          <w:rFonts w:ascii="Simplified Arabic" w:hAnsi="Simplified Arabic" w:cs="Simplified Arabic"/>
          <w:sz w:val="26"/>
          <w:szCs w:val="26"/>
          <w:rtl/>
        </w:rPr>
        <w:t>بطرياركياً</w:t>
      </w:r>
      <w:proofErr w:type="spellEnd"/>
      <w:r w:rsidRPr="008F3A03">
        <w:rPr>
          <w:rFonts w:ascii="Simplified Arabic" w:hAnsi="Simplified Arabic" w:cs="Simplified Arabic"/>
          <w:sz w:val="26"/>
          <w:szCs w:val="26"/>
          <w:rtl/>
        </w:rPr>
        <w:t xml:space="preserve"> في كثير من النواحي حيث لازالت المرأة تحرم من بعض الحريات الاساسية. </w:t>
      </w:r>
      <w:r w:rsidR="003A7C4B">
        <w:rPr>
          <w:rFonts w:ascii="Simplified Arabic" w:hAnsi="Simplified Arabic" w:cs="Simplified Arabic" w:hint="cs"/>
          <w:sz w:val="26"/>
          <w:szCs w:val="26"/>
          <w:rtl/>
        </w:rPr>
        <w:t>ومع</w:t>
      </w:r>
      <w:r w:rsidRPr="008F3A03">
        <w:rPr>
          <w:rFonts w:ascii="Simplified Arabic" w:hAnsi="Simplified Arabic" w:cs="Simplified Arabic"/>
          <w:sz w:val="26"/>
          <w:szCs w:val="26"/>
          <w:rtl/>
        </w:rPr>
        <w:t xml:space="preserve"> أن السنوات الأخيرة شهدت قفزة كبيرة في التعليم والتشغيل للنساء الا ان هذه التطورات تتميز بارتفاع نسبة العنف الجسدي ضد المرأة لتسجيل جرائم القتل.</w:t>
      </w:r>
    </w:p>
    <w:p w:rsidR="002E1212" w:rsidRPr="008F3A03" w:rsidRDefault="002E1212" w:rsidP="003A7C4B">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lastRenderedPageBreak/>
        <w:t>تراكم السلا</w:t>
      </w:r>
      <w:r w:rsidR="003A7C4B">
        <w:rPr>
          <w:rFonts w:ascii="Simplified Arabic" w:hAnsi="Simplified Arabic" w:cs="Simplified Arabic" w:hint="cs"/>
          <w:sz w:val="26"/>
          <w:szCs w:val="26"/>
          <w:rtl/>
        </w:rPr>
        <w:t>ح</w:t>
      </w:r>
      <w:r w:rsidRPr="008F3A03">
        <w:rPr>
          <w:rFonts w:ascii="Simplified Arabic" w:hAnsi="Simplified Arabic" w:cs="Simplified Arabic"/>
          <w:sz w:val="26"/>
          <w:szCs w:val="26"/>
          <w:rtl/>
        </w:rPr>
        <w:t>: عدد قطع السلا</w:t>
      </w:r>
      <w:r w:rsidR="003A7C4B">
        <w:rPr>
          <w:rFonts w:ascii="Simplified Arabic" w:hAnsi="Simplified Arabic" w:cs="Simplified Arabic" w:hint="cs"/>
          <w:sz w:val="26"/>
          <w:szCs w:val="26"/>
          <w:rtl/>
        </w:rPr>
        <w:t>ح</w:t>
      </w:r>
      <w:r w:rsidRPr="008F3A03">
        <w:rPr>
          <w:rFonts w:ascii="Simplified Arabic" w:hAnsi="Simplified Arabic" w:cs="Simplified Arabic"/>
          <w:sz w:val="26"/>
          <w:szCs w:val="26"/>
          <w:rtl/>
        </w:rPr>
        <w:t xml:space="preserve"> غير المرخصة التي تملكها عصابات ومنظمات اجرامية وأشخاص عاديون بهدف الدفاع عن النفس زيادة كبيرة. عشرات الألوف من قطع السلاح الموجودة في التجمعات السكنية العربية تم سرقتها من قواعد للجيش الإسرائيلي أو جرى تهريبها من مناطق السلطة الفلسطينية.</w:t>
      </w:r>
    </w:p>
    <w:p w:rsidR="002E1212" w:rsidRPr="008F3A03" w:rsidRDefault="002E1212" w:rsidP="003A7C4B">
      <w:pPr>
        <w:pStyle w:val="a8"/>
        <w:numPr>
          <w:ilvl w:val="0"/>
          <w:numId w:val="22"/>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المنظمات الإجرامية: نسبة كبيرة من حوادث العنف الخطيرة التي تقع في الوسط العربي في البلاد تتم على خلفية نزاعات بين افراد منظمات اجرامية. في السنوات القليلة الماضية حاولت هذه العناصر الإجرامية كقطاع الطرق </w:t>
      </w:r>
      <w:proofErr w:type="spellStart"/>
      <w:r w:rsidR="003A7C4B">
        <w:rPr>
          <w:rFonts w:ascii="Simplified Arabic" w:hAnsi="Simplified Arabic" w:cs="Simplified Arabic" w:hint="cs"/>
          <w:sz w:val="26"/>
          <w:szCs w:val="26"/>
          <w:rtl/>
        </w:rPr>
        <w:t>الإستيلاء</w:t>
      </w:r>
      <w:proofErr w:type="spellEnd"/>
      <w:r w:rsidR="003A7C4B">
        <w:rPr>
          <w:rFonts w:ascii="Simplified Arabic" w:hAnsi="Simplified Arabic" w:cs="Simplified Arabic" w:hint="cs"/>
          <w:sz w:val="26"/>
          <w:szCs w:val="26"/>
          <w:rtl/>
        </w:rPr>
        <w:t xml:space="preserve"> </w:t>
      </w:r>
      <w:r w:rsidRPr="008F3A03">
        <w:rPr>
          <w:rFonts w:ascii="Simplified Arabic" w:hAnsi="Simplified Arabic" w:cs="Simplified Arabic"/>
          <w:sz w:val="26"/>
          <w:szCs w:val="26"/>
          <w:rtl/>
        </w:rPr>
        <w:t>على ميزانية الدولة التي تحول لسلطات الوسط العربي وهذه الظاهرة تتفشى منذ تطبيق قرار الحكومة 922.</w:t>
      </w:r>
    </w:p>
    <w:p w:rsidR="002E1212" w:rsidRPr="008F3A03" w:rsidRDefault="002E1212" w:rsidP="00DA63FC">
      <w:pPr>
        <w:pStyle w:val="a8"/>
        <w:tabs>
          <w:tab w:val="left" w:pos="509"/>
        </w:tabs>
        <w:spacing w:after="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أسباب هذا العنف، الفوضى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والفراغ الحكومي الحاصل في المجتمعات العربية من ناحية وتوسع الجريمة والعنف من ناحية اخرى أمور تتعزز بشكل تبادلي. ظواهر العنف والقتل والجرائم المنظمة الخطيرة ادت إلى ازهاق ارواح اعداد كبيرة من المواطنين في الوسط العربي. ازداد الرعب وانتهاك الأمن الشخصي ليؤثر ذلك على شتى مناحي الحياة. تشكل الجريمة والعنف حائلاً رئيسياً امام التطور </w:t>
      </w:r>
      <w:proofErr w:type="spellStart"/>
      <w:r w:rsidRPr="008F3A03">
        <w:rPr>
          <w:rFonts w:ascii="Simplified Arabic" w:hAnsi="Simplified Arabic" w:cs="Simplified Arabic"/>
          <w:sz w:val="26"/>
          <w:szCs w:val="26"/>
          <w:rtl/>
        </w:rPr>
        <w:t>الإجتماعي</w:t>
      </w:r>
      <w:proofErr w:type="spellEnd"/>
      <w:r w:rsidRPr="008F3A03">
        <w:rPr>
          <w:rFonts w:ascii="Simplified Arabic" w:hAnsi="Simplified Arabic" w:cs="Simplified Arabic"/>
          <w:sz w:val="26"/>
          <w:szCs w:val="26"/>
          <w:rtl/>
        </w:rPr>
        <w:t xml:space="preserve"> والاقتصادي للسكان العرب واندماجهم في المجتمع </w:t>
      </w:r>
      <w:proofErr w:type="spellStart"/>
      <w:r w:rsidRPr="008F3A03">
        <w:rPr>
          <w:rFonts w:ascii="Simplified Arabic" w:hAnsi="Simplified Arabic" w:cs="Simplified Arabic"/>
          <w:sz w:val="26"/>
          <w:szCs w:val="26"/>
          <w:rtl/>
        </w:rPr>
        <w:t>والإقتصاد</w:t>
      </w:r>
      <w:proofErr w:type="spellEnd"/>
      <w:r w:rsidRPr="008F3A03">
        <w:rPr>
          <w:rFonts w:ascii="Simplified Arabic" w:hAnsi="Simplified Arabic" w:cs="Simplified Arabic"/>
          <w:sz w:val="26"/>
          <w:szCs w:val="26"/>
          <w:rtl/>
        </w:rPr>
        <w:t xml:space="preserve"> الإسرائيلي. عدا عن الضرر المباشر الذي يقع على المجتمع العربي من ناحية خاصة، فهو يشكل من ناحية اخرى تهديداً متزايداً للأمن الداخلي الإسرائيلي.</w:t>
      </w:r>
    </w:p>
    <w:p w:rsidR="002E1212" w:rsidRPr="00917075" w:rsidRDefault="002E1212" w:rsidP="00DA63FC">
      <w:pPr>
        <w:pStyle w:val="a8"/>
        <w:spacing w:after="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t>جهود الحكومة لمعالجة قضية الجريمة والعنف:</w:t>
      </w:r>
    </w:p>
    <w:p w:rsidR="002E1212" w:rsidRPr="004E795E" w:rsidRDefault="002E1212" w:rsidP="00DA63FC">
      <w:pPr>
        <w:tabs>
          <w:tab w:val="left" w:pos="509"/>
        </w:tabs>
        <w:spacing w:after="0" w:line="240" w:lineRule="auto"/>
        <w:ind w:firstLine="567"/>
        <w:jc w:val="mediumKashida"/>
        <w:rPr>
          <w:rFonts w:ascii="Simplified Arabic" w:hAnsi="Simplified Arabic" w:cs="Simplified Arabic"/>
          <w:b/>
          <w:bCs/>
          <w:sz w:val="26"/>
          <w:szCs w:val="26"/>
          <w:rtl/>
        </w:rPr>
      </w:pPr>
      <w:r w:rsidRPr="004E795E">
        <w:rPr>
          <w:rFonts w:ascii="Simplified Arabic" w:hAnsi="Simplified Arabic" w:cs="Simplified Arabic"/>
          <w:b/>
          <w:bCs/>
          <w:sz w:val="26"/>
          <w:szCs w:val="26"/>
          <w:rtl/>
        </w:rPr>
        <w:t>جرى في السنوات الأخيرة إعداد الكثير من الخطط وتشكيل هيئات متعددة لمعالجة قضية العنف والجريمة في الوسط العربي:</w:t>
      </w:r>
    </w:p>
    <w:p w:rsidR="002E1212" w:rsidRPr="008F3A03" w:rsidRDefault="002E1212" w:rsidP="0098140F">
      <w:pPr>
        <w:pStyle w:val="a8"/>
        <w:numPr>
          <w:ilvl w:val="0"/>
          <w:numId w:val="23"/>
        </w:numPr>
        <w:tabs>
          <w:tab w:val="left" w:pos="509"/>
        </w:tabs>
        <w:spacing w:after="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في أوائل أكتوبر من العام 20</w:t>
      </w:r>
      <w:r w:rsidR="0098140F">
        <w:rPr>
          <w:rFonts w:ascii="Simplified Arabic" w:hAnsi="Simplified Arabic" w:cs="Simplified Arabic" w:hint="cs"/>
          <w:sz w:val="26"/>
          <w:szCs w:val="26"/>
          <w:rtl/>
        </w:rPr>
        <w:t>21</w:t>
      </w:r>
      <w:r w:rsidRPr="008F3A03">
        <w:rPr>
          <w:rFonts w:ascii="Simplified Arabic" w:hAnsi="Simplified Arabic" w:cs="Simplified Arabic"/>
          <w:sz w:val="26"/>
          <w:szCs w:val="26"/>
          <w:rtl/>
        </w:rPr>
        <w:t xml:space="preserve"> تم تشكيل فريق وزاري يضم ممثلين عن وزارات الأمن والعدل والمالية والداخلية برئاسة رئيس الحكومة وقد  عين وزير الأمن العام رئيساً بالوكالة للفريق كما عين وكيل الوزير "قيصراً" حكومياً للقضاء على الجريمة والعنف في الوسط العربي. من المفترض ان يطبق الفريق </w:t>
      </w:r>
      <w:r w:rsidRPr="008F3A03">
        <w:rPr>
          <w:rFonts w:ascii="Simplified Arabic" w:hAnsi="Simplified Arabic" w:cs="Simplified Arabic"/>
          <w:sz w:val="26"/>
          <w:szCs w:val="26"/>
          <w:rtl/>
        </w:rPr>
        <w:lastRenderedPageBreak/>
        <w:t xml:space="preserve">خطة عمل صاغتها وزارة الأمن العام وصادق عليها الفريق الوزاري وهذه الخطة التي رصد لتنفيذها ميزانية ب1.4 مليار شيكل للعام 2022 ستتم بالتعاون مع الوزارات والجهات المختصة منها الشرطة الإسرائيلية وجهاز الأمن الداخلي ومجلس الأمن القومي والنائب العام والمستشار القضائي للحكومة </w:t>
      </w:r>
      <w:r w:rsidR="0098140F">
        <w:rPr>
          <w:rFonts w:ascii="Simplified Arabic" w:hAnsi="Simplified Arabic" w:cs="Simplified Arabic" w:hint="cs"/>
          <w:sz w:val="26"/>
          <w:szCs w:val="26"/>
          <w:rtl/>
        </w:rPr>
        <w:t>ومصلحة</w:t>
      </w:r>
      <w:r w:rsidRPr="008F3A03">
        <w:rPr>
          <w:rFonts w:ascii="Simplified Arabic" w:hAnsi="Simplified Arabic" w:cs="Simplified Arabic"/>
          <w:sz w:val="26"/>
          <w:szCs w:val="26"/>
          <w:rtl/>
        </w:rPr>
        <w:t xml:space="preserve"> الضريبة، وسلطة مكافحة غسيل الاموال، اضافة إلى جهات اخرى.</w:t>
      </w:r>
    </w:p>
    <w:p w:rsidR="002E1212" w:rsidRPr="008F3A03" w:rsidRDefault="002E1212" w:rsidP="0098140F">
      <w:pPr>
        <w:pStyle w:val="a8"/>
        <w:tabs>
          <w:tab w:val="left" w:pos="509"/>
        </w:tabs>
        <w:spacing w:after="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الاهتمام الرئيسي سينصب على تقليص الجريمة </w:t>
      </w:r>
      <w:proofErr w:type="spellStart"/>
      <w:r w:rsidRPr="008F3A03">
        <w:rPr>
          <w:rFonts w:ascii="Simplified Arabic" w:hAnsi="Simplified Arabic" w:cs="Simplified Arabic"/>
          <w:sz w:val="26"/>
          <w:szCs w:val="26"/>
          <w:rtl/>
        </w:rPr>
        <w:t>الإقتصادية</w:t>
      </w:r>
      <w:proofErr w:type="spellEnd"/>
      <w:r w:rsidRPr="008F3A03">
        <w:rPr>
          <w:rFonts w:ascii="Simplified Arabic" w:hAnsi="Simplified Arabic" w:cs="Simplified Arabic"/>
          <w:sz w:val="26"/>
          <w:szCs w:val="26"/>
          <w:rtl/>
        </w:rPr>
        <w:t xml:space="preserve"> بالتوازي مع جهود تقليص امتلاك السلاح غير المرخص. من المفترض في نفس الوقت ان تقوم وزارة العدل بتطوير قوانين تحسن من شأن قدرات </w:t>
      </w:r>
      <w:r w:rsidR="0098140F">
        <w:rPr>
          <w:rFonts w:ascii="Simplified Arabic" w:hAnsi="Simplified Arabic" w:cs="Simplified Arabic" w:hint="cs"/>
          <w:sz w:val="26"/>
          <w:szCs w:val="26"/>
          <w:rtl/>
        </w:rPr>
        <w:t>إنفاذ</w:t>
      </w:r>
      <w:r w:rsidRPr="008F3A03">
        <w:rPr>
          <w:rFonts w:ascii="Simplified Arabic" w:hAnsi="Simplified Arabic" w:cs="Simplified Arabic"/>
          <w:sz w:val="26"/>
          <w:szCs w:val="26"/>
          <w:rtl/>
        </w:rPr>
        <w:t xml:space="preserve"> القانون بما في ذلك مدة الحكم الدنيا المفروضة على امتلاك او الإتجار بالسلاح.</w:t>
      </w:r>
    </w:p>
    <w:p w:rsidR="002E1212" w:rsidRPr="008F3A03" w:rsidRDefault="002E1212" w:rsidP="00DA63FC">
      <w:pPr>
        <w:pStyle w:val="a8"/>
        <w:numPr>
          <w:ilvl w:val="0"/>
          <w:numId w:val="23"/>
        </w:numPr>
        <w:tabs>
          <w:tab w:val="left" w:pos="509"/>
        </w:tabs>
        <w:spacing w:after="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اواخر شهر يوليو تموز 2021 صادقت الحكومة على توسيع صلاحيات سلطة التطوير </w:t>
      </w:r>
      <w:proofErr w:type="spellStart"/>
      <w:r w:rsidRPr="008F3A03">
        <w:rPr>
          <w:rFonts w:ascii="Simplified Arabic" w:hAnsi="Simplified Arabic" w:cs="Simplified Arabic"/>
          <w:sz w:val="26"/>
          <w:szCs w:val="26"/>
          <w:rtl/>
        </w:rPr>
        <w:t>الإقتصادي</w:t>
      </w:r>
      <w:proofErr w:type="spellEnd"/>
      <w:r w:rsidRPr="008F3A03">
        <w:rPr>
          <w:rFonts w:ascii="Simplified Arabic" w:hAnsi="Simplified Arabic" w:cs="Simplified Arabic"/>
          <w:sz w:val="26"/>
          <w:szCs w:val="26"/>
          <w:rtl/>
        </w:rPr>
        <w:t xml:space="preserve"> لقطاع الأقليات التي تعمل ضمن اطار وزارة المساواة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بغية تحسين  الخطط متعددة السنوات للتنمية الاجتماعية والاقتصادية في الوسط العربي ووفقا لقرارات الحكومة السابقة.</w:t>
      </w:r>
    </w:p>
    <w:p w:rsidR="002E1212" w:rsidRPr="008F3A03" w:rsidRDefault="002E1212" w:rsidP="00DA63FC">
      <w:pPr>
        <w:pStyle w:val="a8"/>
        <w:numPr>
          <w:ilvl w:val="0"/>
          <w:numId w:val="23"/>
        </w:numPr>
        <w:tabs>
          <w:tab w:val="left" w:pos="509"/>
        </w:tabs>
        <w:spacing w:after="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تم في مجلس الأمن القومي إنشاء فريق وزاري داخلي يضم الشرطة الإسرائيلية وأجهزة امنية اخرى لمعالجة قضية سرقة قطع السلاح من مخازن الجيش والإنتاج غير المشروع للسلاح والتهريب من مناطق السلطة الفلسطينية إلى الأراضي الإسرائيلية.</w:t>
      </w:r>
    </w:p>
    <w:p w:rsidR="002E1212" w:rsidRPr="008F3A03" w:rsidRDefault="0098140F" w:rsidP="0098140F">
      <w:pPr>
        <w:pStyle w:val="a8"/>
        <w:numPr>
          <w:ilvl w:val="0"/>
          <w:numId w:val="23"/>
        </w:numPr>
        <w:tabs>
          <w:tab w:val="left" w:pos="509"/>
        </w:tabs>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sz w:val="26"/>
          <w:szCs w:val="26"/>
          <w:rtl/>
        </w:rPr>
        <w:t>في اغسطس آب 2021 أنش</w:t>
      </w:r>
      <w:r>
        <w:rPr>
          <w:rFonts w:ascii="Simplified Arabic" w:hAnsi="Simplified Arabic" w:cs="Simplified Arabic" w:hint="cs"/>
          <w:sz w:val="26"/>
          <w:szCs w:val="26"/>
          <w:rtl/>
        </w:rPr>
        <w:t>أ</w:t>
      </w:r>
      <w:r w:rsidR="002E1212" w:rsidRPr="008F3A03">
        <w:rPr>
          <w:rFonts w:ascii="Simplified Arabic" w:hAnsi="Simplified Arabic" w:cs="Simplified Arabic"/>
          <w:sz w:val="26"/>
          <w:szCs w:val="26"/>
          <w:rtl/>
        </w:rPr>
        <w:t xml:space="preserve"> لواء سيف في الشرطة الإسرائيلية للقيام بالمهام التالية: العمل بصفته لجنة قومية مسؤولة عن إعداد تقدير موقف عن الجريمة في الوسط العربي كأساس لوضع السياسات والأولويات لمنعها وتجنيد مسلمين في الشرطة الإسرائيلية وإنشاء مخافر شرطة اضافية ومرافق في المجتمعات السكنية العربية وتحسين العلاقة بين الشرطة وأفراد المجتمع العربي مثلاً من خلال وسائل التواصل </w:t>
      </w:r>
      <w:proofErr w:type="spellStart"/>
      <w:r w:rsidR="002E1212" w:rsidRPr="008F3A03">
        <w:rPr>
          <w:rFonts w:ascii="Simplified Arabic" w:hAnsi="Simplified Arabic" w:cs="Simplified Arabic"/>
          <w:sz w:val="26"/>
          <w:szCs w:val="26"/>
          <w:rtl/>
        </w:rPr>
        <w:t>الإجتماعي</w:t>
      </w:r>
      <w:proofErr w:type="spellEnd"/>
      <w:r w:rsidR="002E1212" w:rsidRPr="008F3A03">
        <w:rPr>
          <w:rFonts w:ascii="Simplified Arabic" w:hAnsi="Simplified Arabic" w:cs="Simplified Arabic"/>
          <w:sz w:val="26"/>
          <w:szCs w:val="26"/>
          <w:rtl/>
        </w:rPr>
        <w:t xml:space="preserve"> والعلاقات العامة ووسائل الإعلام عند التعامل مع نزاعات محلية.</w:t>
      </w:r>
    </w:p>
    <w:p w:rsidR="002E1212" w:rsidRPr="008F3A03" w:rsidRDefault="002E1212" w:rsidP="00E74006">
      <w:pPr>
        <w:pStyle w:val="a8"/>
        <w:numPr>
          <w:ilvl w:val="0"/>
          <w:numId w:val="23"/>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أُنشئت اللجنة الخاصة بالقضاء على الجريمة بالوسط العربي في الكنيست ومن المفترض ان تكون على دراية بتفاصيل الخطط التي اقترحتها </w:t>
      </w:r>
      <w:r w:rsidRPr="008F3A03">
        <w:rPr>
          <w:rFonts w:ascii="Simplified Arabic" w:hAnsi="Simplified Arabic" w:cs="Simplified Arabic"/>
          <w:sz w:val="26"/>
          <w:szCs w:val="26"/>
          <w:rtl/>
        </w:rPr>
        <w:lastRenderedPageBreak/>
        <w:t xml:space="preserve">الوزارات الحكومية المختلفة ومتابعة التقدم في قضية تنفيذ توصيات لجنة المدراء العامون هناك وبالترافق مع ذلك خطط حكومية متعددة السنوات لصالح الوسط العربي تعالج الأسباب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والإقتصادية</w:t>
      </w:r>
      <w:proofErr w:type="spellEnd"/>
      <w:r w:rsidRPr="008F3A03">
        <w:rPr>
          <w:rFonts w:ascii="Simplified Arabic" w:hAnsi="Simplified Arabic" w:cs="Simplified Arabic"/>
          <w:sz w:val="26"/>
          <w:szCs w:val="26"/>
          <w:rtl/>
        </w:rPr>
        <w:t xml:space="preserve"> للعنف:</w:t>
      </w:r>
    </w:p>
    <w:p w:rsidR="002E1212" w:rsidRPr="008F3A03" w:rsidRDefault="002E1212" w:rsidP="0063788D">
      <w:pPr>
        <w:pStyle w:val="a8"/>
        <w:numPr>
          <w:ilvl w:val="0"/>
          <w:numId w:val="24"/>
        </w:numPr>
        <w:tabs>
          <w:tab w:val="left" w:pos="482"/>
        </w:tabs>
        <w:spacing w:after="120" w:line="240" w:lineRule="auto"/>
        <w:ind w:left="908" w:hanging="341"/>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 خطة القضاء على الجريمة والعنف - مسؤولية وزارة الأمن العام.</w:t>
      </w:r>
    </w:p>
    <w:p w:rsidR="002E1212" w:rsidRPr="008F3A03" w:rsidRDefault="002E1212" w:rsidP="0063788D">
      <w:pPr>
        <w:pStyle w:val="a8"/>
        <w:numPr>
          <w:ilvl w:val="0"/>
          <w:numId w:val="24"/>
        </w:numPr>
        <w:tabs>
          <w:tab w:val="left" w:pos="482"/>
        </w:tabs>
        <w:spacing w:after="120" w:line="240" w:lineRule="auto"/>
        <w:ind w:left="908" w:hanging="341"/>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خطة التنمية الاقتصادية </w:t>
      </w:r>
      <w:proofErr w:type="spellStart"/>
      <w:r w:rsidRPr="008F3A03">
        <w:rPr>
          <w:rFonts w:ascii="Simplified Arabic" w:hAnsi="Simplified Arabic" w:cs="Simplified Arabic"/>
          <w:sz w:val="26"/>
          <w:szCs w:val="26"/>
          <w:rtl/>
        </w:rPr>
        <w:t>والإجتماعية</w:t>
      </w:r>
      <w:proofErr w:type="spellEnd"/>
      <w:r w:rsidRPr="008F3A03">
        <w:rPr>
          <w:rFonts w:ascii="Simplified Arabic" w:hAnsi="Simplified Arabic" w:cs="Simplified Arabic"/>
          <w:sz w:val="26"/>
          <w:szCs w:val="26"/>
          <w:rtl/>
        </w:rPr>
        <w:t xml:space="preserve"> - مسؤولية وزارة المساواة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w:t>
      </w:r>
    </w:p>
    <w:p w:rsidR="002E1212" w:rsidRPr="008F3A03" w:rsidRDefault="002E1212" w:rsidP="0063788D">
      <w:pPr>
        <w:pStyle w:val="a8"/>
        <w:numPr>
          <w:ilvl w:val="0"/>
          <w:numId w:val="24"/>
        </w:numPr>
        <w:tabs>
          <w:tab w:val="left" w:pos="482"/>
        </w:tabs>
        <w:spacing w:after="120" w:line="240" w:lineRule="auto"/>
        <w:ind w:left="908" w:hanging="341"/>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خطة التنمية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والإقتصادية</w:t>
      </w:r>
      <w:proofErr w:type="spellEnd"/>
      <w:r w:rsidRPr="008F3A03">
        <w:rPr>
          <w:rFonts w:ascii="Simplified Arabic" w:hAnsi="Simplified Arabic" w:cs="Simplified Arabic"/>
          <w:sz w:val="26"/>
          <w:szCs w:val="26"/>
          <w:rtl/>
        </w:rPr>
        <w:t xml:space="preserve"> للتجمعات السكنية البدوية في النقب- مسؤولية وزارة الرفاه.</w:t>
      </w:r>
    </w:p>
    <w:p w:rsidR="002E1212" w:rsidRPr="008F3A03" w:rsidRDefault="002E1212" w:rsidP="0063788D">
      <w:pPr>
        <w:pStyle w:val="a8"/>
        <w:numPr>
          <w:ilvl w:val="0"/>
          <w:numId w:val="24"/>
        </w:numPr>
        <w:tabs>
          <w:tab w:val="left" w:pos="482"/>
        </w:tabs>
        <w:spacing w:after="120" w:line="240" w:lineRule="auto"/>
        <w:ind w:left="908" w:hanging="341"/>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خطة التنمية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والإقتصادية</w:t>
      </w:r>
      <w:proofErr w:type="spellEnd"/>
      <w:r w:rsidRPr="008F3A03">
        <w:rPr>
          <w:rFonts w:ascii="Simplified Arabic" w:hAnsi="Simplified Arabic" w:cs="Simplified Arabic"/>
          <w:sz w:val="26"/>
          <w:szCs w:val="26"/>
          <w:rtl/>
        </w:rPr>
        <w:t xml:space="preserve"> للقطاعين الدرزي والشركسي- من مسؤولية مكتب رئيس الوزراء.</w:t>
      </w:r>
    </w:p>
    <w:p w:rsidR="002E1212" w:rsidRPr="008F3A03" w:rsidRDefault="00766614" w:rsidP="0063788D">
      <w:pPr>
        <w:pStyle w:val="a8"/>
        <w:numPr>
          <w:ilvl w:val="0"/>
          <w:numId w:val="24"/>
        </w:numPr>
        <w:tabs>
          <w:tab w:val="left" w:pos="482"/>
        </w:tabs>
        <w:spacing w:after="120" w:line="240" w:lineRule="auto"/>
        <w:ind w:left="908" w:hanging="341"/>
        <w:jc w:val="mediumKashida"/>
        <w:rPr>
          <w:rFonts w:ascii="Simplified Arabic" w:hAnsi="Simplified Arabic" w:cs="Simplified Arabic"/>
          <w:sz w:val="26"/>
          <w:szCs w:val="26"/>
        </w:rPr>
      </w:pPr>
      <w:r>
        <w:rPr>
          <w:rFonts w:ascii="Simplified Arabic" w:hAnsi="Simplified Arabic" w:cs="Simplified Arabic"/>
          <w:sz w:val="26"/>
          <w:szCs w:val="26"/>
          <w:rtl/>
        </w:rPr>
        <w:t>خطة المدن</w:t>
      </w:r>
      <w:r w:rsidR="002E1212" w:rsidRPr="008F3A03">
        <w:rPr>
          <w:rFonts w:ascii="Simplified Arabic" w:hAnsi="Simplified Arabic" w:cs="Simplified Arabic"/>
          <w:sz w:val="26"/>
          <w:szCs w:val="26"/>
          <w:rtl/>
        </w:rPr>
        <w:t xml:space="preserve"> المختلطة من مسؤولية رئيس الوزراء.</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وجود وزارات حكومية عديدة تشارك في نواحي مختلفة في الوسط العربي لا يساعد على تحقيق الأهداف المرجوة. بل كان من الأحرى انشاء آليات تدمج الخطط بعضها ببعض إن لم توحدها لأن دمج جهات كثيرة أمر ضروري لمعالجة الجريمة والعنف بطريقة تنظيمية متعددة وهذا يشكل تحدياً غير بسيط أمام تنفيذ التنسيق والقيادة والسيطرة على النظام المعقد برمته. هناك قلقاً في محله وهو أن </w:t>
      </w:r>
      <w:proofErr w:type="spellStart"/>
      <w:r w:rsidRPr="008F3A03">
        <w:rPr>
          <w:rFonts w:ascii="Simplified Arabic" w:hAnsi="Simplified Arabic" w:cs="Simplified Arabic"/>
          <w:sz w:val="26"/>
          <w:szCs w:val="26"/>
          <w:rtl/>
        </w:rPr>
        <w:t>اللا</w:t>
      </w:r>
      <w:proofErr w:type="spellEnd"/>
      <w:r w:rsidRPr="008F3A03">
        <w:rPr>
          <w:rFonts w:ascii="Simplified Arabic" w:hAnsi="Simplified Arabic" w:cs="Simplified Arabic"/>
          <w:sz w:val="26"/>
          <w:szCs w:val="26"/>
          <w:rtl/>
        </w:rPr>
        <w:t xml:space="preserve"> تركيز في جهود الدولة بين الكيانات المختلفة حتى لكل واحدة منها تركيبتها المعقدة الخاصة بها والطرق التقليدية في العمل والمسؤولية المحددة وفق القانون ستتطلب فترة من التنظيم والمعرفة قبل الوصول إلى المستوى المطلوب من المزامنة الفاعلة. بالنظر إلى جهود محاربة الجريمة المنظمة في إسرائيل، نجد ان أغلب هذه الجهود كانت ناجحة في الوسط اليهودي خلال الاعوام من 2003 إلى 2006. ويشر تقرير مراقب الدولة حول ذلك منذ العام 2006 وخلال توصياته إلى الحاجة لضمان التعاون الكامل بينهم وهذا درس اساسي حيوي يتطلب تفكيراً حكومياً اضافياً لضمان التنسيق الحكومي بين كافة الأطر الحكومية المختلفة.</w:t>
      </w:r>
    </w:p>
    <w:p w:rsidR="002E1212" w:rsidRPr="00917075"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917075">
        <w:rPr>
          <w:rFonts w:ascii="Times New Roman" w:eastAsia="Times New Roman" w:hAnsi="Times New Roman" w:cs="Mudir MT"/>
          <w:bCs/>
          <w:sz w:val="32"/>
          <w:szCs w:val="32"/>
          <w:rtl/>
          <w:lang w:val="x-none" w:eastAsia="x-none"/>
        </w:rPr>
        <w:lastRenderedPageBreak/>
        <w:t>الإطار المقترح لتقليص العنف والقضاء على الجريمة المنظمة في الوسط العربي.</w:t>
      </w:r>
    </w:p>
    <w:p w:rsidR="002E1212" w:rsidRPr="004E795E" w:rsidRDefault="002E1212" w:rsidP="00E74006">
      <w:pPr>
        <w:tabs>
          <w:tab w:val="left" w:pos="509"/>
        </w:tabs>
        <w:spacing w:after="120" w:line="240" w:lineRule="auto"/>
        <w:ind w:firstLine="567"/>
        <w:jc w:val="mediumKashida"/>
        <w:rPr>
          <w:rFonts w:ascii="Simplified Arabic" w:hAnsi="Simplified Arabic" w:cs="Simplified Arabic"/>
          <w:b/>
          <w:bCs/>
          <w:sz w:val="26"/>
          <w:szCs w:val="26"/>
          <w:rtl/>
        </w:rPr>
      </w:pPr>
      <w:r w:rsidRPr="004E795E">
        <w:rPr>
          <w:rFonts w:ascii="Simplified Arabic" w:hAnsi="Simplified Arabic" w:cs="Simplified Arabic"/>
          <w:b/>
          <w:bCs/>
          <w:sz w:val="26"/>
          <w:szCs w:val="26"/>
          <w:rtl/>
        </w:rPr>
        <w:t>الأهداف:</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الهدف الرئيسي يتمثل في القضاء على الجريمة المنظمة في أقصر فترة زمنية ممكنة وتقليص مستوى العنف عبر سلسلة من الخطوات المنظمة والمركزة بوسائل فورية بعيدة المدى قائمة على التخطيط متعددة الأبعاد وبالتعاون مع قيادات الوسط العربي. الغاية هي ازالة التهديد وزيادة مستوى الأمن الشخصي في كافة أوساط الجمهور وتعزيز الثقة بالدولة ومؤسساتها، وتمكين المجتمع العربي من تطوير ودمج انفسهم في كافة مناحي الحياة والمجتمع والدولة.</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ينبغي ان يتخلل هذه الجهود نوع من التضافر الفاعل بين الهدفين المنتظمين وهما القضاء على الجريمة المنظمة وتقليص العنف. لكن لن يتحقق هذا الهدف دون تنسيق متعدد الأنظمة وصارم بين شتى هذه النواحي التعزيزية المتبادلة.</w:t>
      </w:r>
    </w:p>
    <w:p w:rsidR="002E1212" w:rsidRPr="004E795E" w:rsidRDefault="002E1212" w:rsidP="00E74006">
      <w:pPr>
        <w:tabs>
          <w:tab w:val="left" w:pos="509"/>
        </w:tabs>
        <w:spacing w:after="120" w:line="240" w:lineRule="auto"/>
        <w:ind w:firstLine="567"/>
        <w:jc w:val="mediumKashida"/>
        <w:rPr>
          <w:rFonts w:ascii="Simplified Arabic" w:hAnsi="Simplified Arabic" w:cs="Simplified Arabic"/>
          <w:b/>
          <w:bCs/>
          <w:sz w:val="26"/>
          <w:szCs w:val="26"/>
          <w:rtl/>
        </w:rPr>
      </w:pPr>
      <w:r w:rsidRPr="004E795E">
        <w:rPr>
          <w:rFonts w:ascii="Simplified Arabic" w:hAnsi="Simplified Arabic" w:cs="Simplified Arabic"/>
          <w:b/>
          <w:bCs/>
          <w:sz w:val="26"/>
          <w:szCs w:val="26"/>
          <w:rtl/>
        </w:rPr>
        <w:t>مبادئ فاعلة:</w:t>
      </w:r>
    </w:p>
    <w:p w:rsidR="002E1212" w:rsidRPr="008F3A03" w:rsidRDefault="002E1212" w:rsidP="00766614">
      <w:pPr>
        <w:pStyle w:val="a8"/>
        <w:numPr>
          <w:ilvl w:val="0"/>
          <w:numId w:val="25"/>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معالجة العنف والجريمة في الوسط العربي يجب ان ترتكز على القانون والمساواة </w:t>
      </w:r>
      <w:r w:rsidR="00766614">
        <w:rPr>
          <w:rFonts w:ascii="Simplified Arabic" w:hAnsi="Simplified Arabic" w:cs="Simplified Arabic" w:hint="cs"/>
          <w:sz w:val="26"/>
          <w:szCs w:val="26"/>
          <w:rtl/>
        </w:rPr>
        <w:t>و</w:t>
      </w:r>
      <w:r w:rsidRPr="008F3A03">
        <w:rPr>
          <w:rFonts w:ascii="Simplified Arabic" w:hAnsi="Simplified Arabic" w:cs="Simplified Arabic"/>
          <w:sz w:val="26"/>
          <w:szCs w:val="26"/>
          <w:rtl/>
        </w:rPr>
        <w:t xml:space="preserve">قبل القانون احترام حقوق الفرد </w:t>
      </w:r>
      <w:proofErr w:type="spellStart"/>
      <w:r w:rsidRPr="008F3A03">
        <w:rPr>
          <w:rFonts w:ascii="Simplified Arabic" w:hAnsi="Simplified Arabic" w:cs="Simplified Arabic"/>
          <w:sz w:val="26"/>
          <w:szCs w:val="26"/>
          <w:rtl/>
        </w:rPr>
        <w:t>والإعتراف</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والإحترام</w:t>
      </w:r>
      <w:proofErr w:type="spellEnd"/>
      <w:r w:rsidRPr="008F3A03">
        <w:rPr>
          <w:rFonts w:ascii="Simplified Arabic" w:hAnsi="Simplified Arabic" w:cs="Simplified Arabic"/>
          <w:sz w:val="26"/>
          <w:szCs w:val="26"/>
          <w:rtl/>
        </w:rPr>
        <w:t xml:space="preserve"> لثقافة المجتمع العربي وأعرافه وعاداته.</w:t>
      </w:r>
    </w:p>
    <w:p w:rsidR="002E1212" w:rsidRPr="008F3A03" w:rsidRDefault="002E1212" w:rsidP="00E74006">
      <w:pPr>
        <w:pStyle w:val="a8"/>
        <w:numPr>
          <w:ilvl w:val="0"/>
          <w:numId w:val="25"/>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يجب تنفيذ الخطة حسب اولويات ترتب وفق حاجات وبيانات في شتى اركان الوسط العربي في إسرائيل بما في ذلك المدن المختلطة العربية واليهودية.</w:t>
      </w:r>
    </w:p>
    <w:p w:rsidR="002E1212" w:rsidRPr="008F3A03" w:rsidRDefault="002E1212" w:rsidP="00E74006">
      <w:pPr>
        <w:pStyle w:val="a8"/>
        <w:numPr>
          <w:ilvl w:val="0"/>
          <w:numId w:val="25"/>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ممثلو الوسط العربي والجماعات المختلفة بحاجة إلى للمشاركة في تخطيط وتنفيذ المراحل.</w:t>
      </w:r>
    </w:p>
    <w:p w:rsidR="002E1212" w:rsidRPr="008F3A03" w:rsidRDefault="002E1212" w:rsidP="00E74006">
      <w:pPr>
        <w:pStyle w:val="a8"/>
        <w:numPr>
          <w:ilvl w:val="0"/>
          <w:numId w:val="25"/>
        </w:numPr>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أي افعال ضد الجريمة المنظمة يجب ان تكون على سلم الأولويات ثم تقاسم المعلومات الاستخبارية وتطبيق الأنظمة القضائية بالوسائل القانونية.</w:t>
      </w:r>
    </w:p>
    <w:p w:rsidR="002E1212" w:rsidRPr="004E795E" w:rsidRDefault="002E1212" w:rsidP="00E74006">
      <w:pPr>
        <w:tabs>
          <w:tab w:val="left" w:pos="509"/>
        </w:tabs>
        <w:spacing w:after="120" w:line="240" w:lineRule="auto"/>
        <w:ind w:firstLine="567"/>
        <w:jc w:val="mediumKashida"/>
        <w:rPr>
          <w:rFonts w:ascii="Simplified Arabic" w:hAnsi="Simplified Arabic" w:cs="Simplified Arabic"/>
          <w:b/>
          <w:bCs/>
          <w:sz w:val="26"/>
          <w:szCs w:val="26"/>
          <w:rtl/>
        </w:rPr>
      </w:pPr>
      <w:r w:rsidRPr="004E795E">
        <w:rPr>
          <w:rFonts w:ascii="Simplified Arabic" w:hAnsi="Simplified Arabic" w:cs="Simplified Arabic"/>
          <w:b/>
          <w:bCs/>
          <w:sz w:val="26"/>
          <w:szCs w:val="26"/>
          <w:rtl/>
        </w:rPr>
        <w:lastRenderedPageBreak/>
        <w:t>لب الخطة:</w:t>
      </w:r>
    </w:p>
    <w:p w:rsidR="002E1212" w:rsidRPr="008F3A03" w:rsidRDefault="002E1212" w:rsidP="00E74006">
      <w:pPr>
        <w:tabs>
          <w:tab w:val="left" w:pos="509"/>
        </w:tabs>
        <w:spacing w:after="120" w:line="240" w:lineRule="auto"/>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يجب صياغة خطة وطنية متعددة السنوات وتطبيقها عبر بناء نظام حكومي مدمج ومنسق لترتيب كافة الجهود الوطنية أملا في تحقيق الأهداف المرجوة من الخطة ويأتي في هذا الإطار ما يلي:</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يجب تبني قرار حكومي بصياغة وتطبيق خطة خمسية بموازنة خاصة للقضاء على الجريمة والعنف في الوسط العربي.</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إنساء هيئات حكومية لضمان التطبيق الأمثل والمرتب للخطة .</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استفادة الشرطة من كافة الصلاحيات المتاحة مثل قانون محاربة المنظمات الإجرامية للعام 2003.</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إعداد تشريعات قانونية مريحة بغية التنفيذ الفاعل للخطة على ارض الواقع.</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تطوير وتحسين القدرات </w:t>
      </w:r>
      <w:proofErr w:type="spellStart"/>
      <w:r w:rsidRPr="008F3A03">
        <w:rPr>
          <w:rFonts w:ascii="Simplified Arabic" w:hAnsi="Simplified Arabic" w:cs="Simplified Arabic"/>
          <w:sz w:val="26"/>
          <w:szCs w:val="26"/>
          <w:rtl/>
        </w:rPr>
        <w:t>الإستخبارية</w:t>
      </w:r>
      <w:proofErr w:type="spellEnd"/>
      <w:r w:rsidRPr="008F3A03">
        <w:rPr>
          <w:rFonts w:ascii="Simplified Arabic" w:hAnsi="Simplified Arabic" w:cs="Simplified Arabic"/>
          <w:sz w:val="26"/>
          <w:szCs w:val="26"/>
          <w:rtl/>
        </w:rPr>
        <w:t xml:space="preserve"> لجمع المعلومات والبحث للتكيف مع حاجات واهداف الخطة.</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وجود الشرطة لردع وخدمة التجمعات السكنية العربية لابد ان يتوسع ويتعزز.</w:t>
      </w:r>
    </w:p>
    <w:p w:rsidR="002E1212" w:rsidRPr="008F3A03" w:rsidRDefault="002E1212" w:rsidP="00E74006">
      <w:pPr>
        <w:pStyle w:val="a8"/>
        <w:numPr>
          <w:ilvl w:val="0"/>
          <w:numId w:val="26"/>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يجب تنسيق وترتيب الخطة وفق خطط خمسية حالية ومستقبلية لتطوير ا</w:t>
      </w:r>
      <w:r w:rsidR="00266930">
        <w:rPr>
          <w:rFonts w:ascii="Simplified Arabic" w:hAnsi="Simplified Arabic" w:cs="Simplified Arabic"/>
          <w:sz w:val="26"/>
          <w:szCs w:val="26"/>
          <w:rtl/>
        </w:rPr>
        <w:t>لوسط العربي اقتصاديا واجتماعياً</w:t>
      </w:r>
      <w:r w:rsidR="00266930">
        <w:rPr>
          <w:rFonts w:ascii="Simplified Arabic" w:hAnsi="Simplified Arabic" w:cs="Simplified Arabic" w:hint="cs"/>
          <w:sz w:val="26"/>
          <w:szCs w:val="26"/>
          <w:rtl/>
        </w:rPr>
        <w:t>.</w:t>
      </w:r>
    </w:p>
    <w:p w:rsidR="002E1212" w:rsidRPr="00D657E8"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D657E8">
        <w:rPr>
          <w:rFonts w:ascii="Times New Roman" w:eastAsia="Times New Roman" w:hAnsi="Times New Roman" w:cs="Mudir MT"/>
          <w:bCs/>
          <w:sz w:val="32"/>
          <w:szCs w:val="32"/>
          <w:rtl/>
          <w:lang w:val="x-none" w:eastAsia="x-none"/>
        </w:rPr>
        <w:t>اولويات منظمة وموارد مخصصة:</w:t>
      </w:r>
    </w:p>
    <w:p w:rsidR="002E1212" w:rsidRPr="008F3A03" w:rsidRDefault="002E1212" w:rsidP="0021493C">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يجب اعطاء الأولوية للبدء بجهود هجومية تستهدف رؤوس الجريمة الاقتصادية المنظمة والكشف عن مخازن السلاح لديهم ولابد ان ت</w:t>
      </w:r>
      <w:r w:rsidR="00266930">
        <w:rPr>
          <w:rFonts w:ascii="Simplified Arabic" w:hAnsi="Simplified Arabic" w:cs="Simplified Arabic" w:hint="cs"/>
          <w:sz w:val="26"/>
          <w:szCs w:val="26"/>
          <w:rtl/>
        </w:rPr>
        <w:t>ن</w:t>
      </w:r>
      <w:r w:rsidRPr="008F3A03">
        <w:rPr>
          <w:rFonts w:ascii="Simplified Arabic" w:hAnsi="Simplified Arabic" w:cs="Simplified Arabic"/>
          <w:sz w:val="26"/>
          <w:szCs w:val="26"/>
          <w:rtl/>
        </w:rPr>
        <w:t xml:space="preserve">عكس هذه الخطة من خلال تخصيص الوقت والمصادر على الأقل ريثما يكون هناك تغيرا </w:t>
      </w:r>
      <w:r w:rsidR="00266930">
        <w:rPr>
          <w:rFonts w:ascii="Simplified Arabic" w:hAnsi="Simplified Arabic" w:cs="Simplified Arabic" w:hint="cs"/>
          <w:sz w:val="26"/>
          <w:szCs w:val="26"/>
          <w:rtl/>
        </w:rPr>
        <w:t>واضح</w:t>
      </w:r>
      <w:r w:rsidRPr="008F3A03">
        <w:rPr>
          <w:rFonts w:ascii="Simplified Arabic" w:hAnsi="Simplified Arabic" w:cs="Simplified Arabic"/>
          <w:sz w:val="26"/>
          <w:szCs w:val="26"/>
          <w:rtl/>
        </w:rPr>
        <w:t xml:space="preserve"> في </w:t>
      </w:r>
      <w:proofErr w:type="spellStart"/>
      <w:r w:rsidRPr="008F3A03">
        <w:rPr>
          <w:rFonts w:ascii="Simplified Arabic" w:hAnsi="Simplified Arabic" w:cs="Simplified Arabic"/>
          <w:sz w:val="26"/>
          <w:szCs w:val="26"/>
          <w:rtl/>
        </w:rPr>
        <w:t>الإتجاهات</w:t>
      </w:r>
      <w:proofErr w:type="spellEnd"/>
      <w:r w:rsidRPr="008F3A03">
        <w:rPr>
          <w:rFonts w:ascii="Simplified Arabic" w:hAnsi="Simplified Arabic" w:cs="Simplified Arabic"/>
          <w:sz w:val="26"/>
          <w:szCs w:val="26"/>
          <w:rtl/>
        </w:rPr>
        <w:t xml:space="preserve"> حسب المص</w:t>
      </w:r>
      <w:r w:rsidR="0021493C">
        <w:rPr>
          <w:rFonts w:ascii="Simplified Arabic" w:hAnsi="Simplified Arabic" w:cs="Simplified Arabic" w:hint="cs"/>
          <w:sz w:val="26"/>
          <w:szCs w:val="26"/>
          <w:rtl/>
        </w:rPr>
        <w:t>ف</w:t>
      </w:r>
      <w:r w:rsidRPr="008F3A03">
        <w:rPr>
          <w:rFonts w:ascii="Simplified Arabic" w:hAnsi="Simplified Arabic" w:cs="Simplified Arabic"/>
          <w:sz w:val="26"/>
          <w:szCs w:val="26"/>
          <w:rtl/>
        </w:rPr>
        <w:t xml:space="preserve">وفات المقرة. هذه الجهود يجب ان تلمس نتائج في غضون شهور تلي الإعداد اللازم والمسبق. </w:t>
      </w:r>
    </w:p>
    <w:p w:rsidR="002E1212" w:rsidRPr="008F3A03" w:rsidRDefault="002E1212"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lastRenderedPageBreak/>
        <w:t xml:space="preserve">بناء على ذلك سيحظى النشاط </w:t>
      </w:r>
      <w:proofErr w:type="spellStart"/>
      <w:r w:rsidRPr="008F3A03">
        <w:rPr>
          <w:rFonts w:ascii="Simplified Arabic" w:hAnsi="Simplified Arabic" w:cs="Simplified Arabic"/>
          <w:sz w:val="26"/>
          <w:szCs w:val="26"/>
          <w:rtl/>
        </w:rPr>
        <w:t>الإستخباري</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والعملياتي</w:t>
      </w:r>
      <w:proofErr w:type="spellEnd"/>
      <w:r w:rsidRPr="008F3A03">
        <w:rPr>
          <w:rFonts w:ascii="Simplified Arabic" w:hAnsi="Simplified Arabic" w:cs="Simplified Arabic"/>
          <w:sz w:val="26"/>
          <w:szCs w:val="26"/>
          <w:rtl/>
        </w:rPr>
        <w:t xml:space="preserve"> بالأولوية من حيث تخصيص الموارد اللازمة مع الحرص على وجود انظمة رقمية تكن</w:t>
      </w:r>
      <w:r w:rsidR="00985566">
        <w:rPr>
          <w:rFonts w:ascii="Simplified Arabic" w:hAnsi="Simplified Arabic" w:cs="Simplified Arabic" w:hint="cs"/>
          <w:sz w:val="26"/>
          <w:szCs w:val="26"/>
          <w:rtl/>
        </w:rPr>
        <w:t>و</w:t>
      </w:r>
      <w:r w:rsidRPr="008F3A03">
        <w:rPr>
          <w:rFonts w:ascii="Simplified Arabic" w:hAnsi="Simplified Arabic" w:cs="Simplified Arabic"/>
          <w:sz w:val="26"/>
          <w:szCs w:val="26"/>
          <w:rtl/>
        </w:rPr>
        <w:t>لوجية وتحسين القدرات في مجال الطب العدلي.</w:t>
      </w:r>
    </w:p>
    <w:p w:rsidR="002E1212" w:rsidRPr="008F3A03" w:rsidRDefault="002E1212"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هناك جهود ثانوية تتضمن ابداء اهتمام اوسع بكافة العصابات الإجرامية في المجال العام وعليه يجب زيادة حجم هذه الجهود في حالة ما أتت ثمارها او أحرزت نتائج قياسية على ارض الواقع. وتحقيقا لهذا الهدف ينبغي انشاء مخافر شرطة جديدة في المناطق السكنية العربية وتجنيد وتدريب ضباط شرطة والأفضل ان يكونوا عرباً للعمل الميداني لتوفير الخدمة اللازمة للجمهور العربي </w:t>
      </w:r>
      <w:proofErr w:type="spellStart"/>
      <w:r w:rsidRPr="008F3A03">
        <w:rPr>
          <w:rFonts w:ascii="Simplified Arabic" w:hAnsi="Simplified Arabic" w:cs="Simplified Arabic"/>
          <w:sz w:val="26"/>
          <w:szCs w:val="26"/>
          <w:rtl/>
        </w:rPr>
        <w:t>والإتجاه</w:t>
      </w:r>
      <w:proofErr w:type="spellEnd"/>
      <w:r w:rsidRPr="008F3A03">
        <w:rPr>
          <w:rFonts w:ascii="Simplified Arabic" w:hAnsi="Simplified Arabic" w:cs="Simplified Arabic"/>
          <w:sz w:val="26"/>
          <w:szCs w:val="26"/>
          <w:rtl/>
        </w:rPr>
        <w:t xml:space="preserve"> السائد أن يتركز على تطوير الأدوات على المدى البعيد بما في ذلك ادوات المجتمع والتعاون التام مع السكان العرب.</w:t>
      </w:r>
    </w:p>
    <w:p w:rsidR="002E1212" w:rsidRPr="00D657E8" w:rsidRDefault="002E1212"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D657E8">
        <w:rPr>
          <w:rFonts w:ascii="Times New Roman" w:eastAsia="Times New Roman" w:hAnsi="Times New Roman" w:cs="Mudir MT"/>
          <w:bCs/>
          <w:sz w:val="32"/>
          <w:szCs w:val="32"/>
          <w:rtl/>
          <w:lang w:val="x-none" w:eastAsia="x-none"/>
        </w:rPr>
        <w:t>مكونات الإطار:</w:t>
      </w:r>
    </w:p>
    <w:p w:rsidR="002E1212" w:rsidRPr="004E795E" w:rsidRDefault="002E1212" w:rsidP="00E74006">
      <w:pPr>
        <w:pStyle w:val="a8"/>
        <w:numPr>
          <w:ilvl w:val="0"/>
          <w:numId w:val="27"/>
        </w:numPr>
        <w:tabs>
          <w:tab w:val="left" w:pos="509"/>
        </w:tabs>
        <w:spacing w:after="120" w:line="240" w:lineRule="auto"/>
        <w:ind w:left="0" w:firstLine="567"/>
        <w:jc w:val="mediumKashida"/>
        <w:rPr>
          <w:rFonts w:ascii="Simplified Arabic" w:hAnsi="Simplified Arabic" w:cs="Simplified Arabic"/>
          <w:b/>
          <w:bCs/>
          <w:sz w:val="26"/>
          <w:szCs w:val="26"/>
          <w:rtl/>
        </w:rPr>
      </w:pPr>
      <w:r w:rsidRPr="004E795E">
        <w:rPr>
          <w:rFonts w:ascii="Simplified Arabic" w:hAnsi="Simplified Arabic" w:cs="Simplified Arabic"/>
          <w:b/>
          <w:bCs/>
          <w:sz w:val="26"/>
          <w:szCs w:val="26"/>
          <w:rtl/>
        </w:rPr>
        <w:t>إنشاء هيكلية تنظيمية وطنية:</w:t>
      </w:r>
    </w:p>
    <w:p w:rsidR="002E1212" w:rsidRPr="008F3A03" w:rsidRDefault="002E1212"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يجب تشكيل لجنة وزارية لتخطيط سياسة كيفية معالجة كافة نواحي الظاهرة معالجة الظاهرة معالجة فاعلة ويجب ان يترأس هذه اللجنة رئيس الحكومة والقائم بالأعمال يجب ان يكون وزير الأمن العام. إلى جانب هذه اللجنة ستعمل وحدة ادارية مصممة كاطار تنظيمي وطني تجمع كافة الأجهزة المتعلقة بإنفاذ القانون والتنمية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والإقتصادية</w:t>
      </w:r>
      <w:proofErr w:type="spellEnd"/>
      <w:r w:rsidRPr="008F3A03">
        <w:rPr>
          <w:rFonts w:ascii="Simplified Arabic" w:hAnsi="Simplified Arabic" w:cs="Simplified Arabic"/>
          <w:sz w:val="26"/>
          <w:szCs w:val="26"/>
          <w:rtl/>
        </w:rPr>
        <w:t>. الحكومة هي من يعين رئيس الوحدة ويعمل كمنسق وطني لكافة مناحي النضال في سبيل القضاء على الجريمة والعنف ومهمتها هي التالي:</w:t>
      </w:r>
    </w:p>
    <w:p w:rsidR="002E1212" w:rsidRPr="008F3A03" w:rsidRDefault="002E1212"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ايجاد وضمان التنسيق </w:t>
      </w:r>
      <w:proofErr w:type="spellStart"/>
      <w:r w:rsidRPr="008F3A03">
        <w:rPr>
          <w:rFonts w:ascii="Simplified Arabic" w:hAnsi="Simplified Arabic" w:cs="Simplified Arabic"/>
          <w:sz w:val="26"/>
          <w:szCs w:val="26"/>
          <w:rtl/>
        </w:rPr>
        <w:t>التضافري</w:t>
      </w:r>
      <w:proofErr w:type="spellEnd"/>
      <w:r w:rsidRPr="008F3A03">
        <w:rPr>
          <w:rFonts w:ascii="Simplified Arabic" w:hAnsi="Simplified Arabic" w:cs="Simplified Arabic"/>
          <w:sz w:val="26"/>
          <w:szCs w:val="26"/>
          <w:rtl/>
        </w:rPr>
        <w:t xml:space="preserve"> لكافة الأنشطة المنبثقة عن الوزارات الحكومية لضمان العمل المدمج والفعال لكافة الأنظمة المعنية بمعالجة الجريمة والعنف. تقوم الوحدة الإدارية ب</w:t>
      </w:r>
      <w:r w:rsidR="00985566">
        <w:rPr>
          <w:rFonts w:ascii="Simplified Arabic" w:hAnsi="Simplified Arabic" w:cs="Simplified Arabic" w:hint="cs"/>
          <w:sz w:val="26"/>
          <w:szCs w:val="26"/>
          <w:rtl/>
        </w:rPr>
        <w:t>إ</w:t>
      </w:r>
      <w:r w:rsidRPr="008F3A03">
        <w:rPr>
          <w:rFonts w:ascii="Simplified Arabic" w:hAnsi="Simplified Arabic" w:cs="Simplified Arabic"/>
          <w:sz w:val="26"/>
          <w:szCs w:val="26"/>
          <w:rtl/>
        </w:rPr>
        <w:t>عداد المواد والتوصيات لصالح صناع القرار في اللجنة الوزارية بما في ذلك صياغة أطر سياسية وأهداف وأولويات وتنسيق خطط عمل فردية مدمجة. يعمل القسم وفق الرؤية الشاملة اللازمة لمعالجة كافة مكونات ظاهرة العنف والجريمة على اسس وطنية. هذه الوحدة الإدارية لابد ان تتضمن م</w:t>
      </w:r>
      <w:r w:rsidR="00C52029">
        <w:rPr>
          <w:rFonts w:ascii="Simplified Arabic" w:hAnsi="Simplified Arabic" w:cs="Simplified Arabic"/>
          <w:sz w:val="26"/>
          <w:szCs w:val="26"/>
          <w:rtl/>
        </w:rPr>
        <w:t xml:space="preserve">مثلين كبار (مدراء عامون ووكلاء </w:t>
      </w:r>
      <w:r w:rsidRPr="008F3A03">
        <w:rPr>
          <w:rFonts w:ascii="Simplified Arabic" w:hAnsi="Simplified Arabic" w:cs="Simplified Arabic"/>
          <w:sz w:val="26"/>
          <w:szCs w:val="26"/>
          <w:rtl/>
        </w:rPr>
        <w:t xml:space="preserve">وزارات) عن كافة الأجهزة الحكومية </w:t>
      </w:r>
      <w:r w:rsidRPr="008F3A03">
        <w:rPr>
          <w:rFonts w:ascii="Simplified Arabic" w:hAnsi="Simplified Arabic" w:cs="Simplified Arabic"/>
          <w:sz w:val="26"/>
          <w:szCs w:val="26"/>
          <w:rtl/>
        </w:rPr>
        <w:lastRenderedPageBreak/>
        <w:t xml:space="preserve">المختصة لدمج كافة الجهود المتاحة للتعامل بشكل فاعل مع  قضية الجريمة والعنف في الوسط العربي وهؤلاء هم: وزارة الأمن العام، وزارة الداخلية، وزارة المالية، وزارة </w:t>
      </w:r>
      <w:proofErr w:type="spellStart"/>
      <w:r w:rsidRPr="008F3A03">
        <w:rPr>
          <w:rFonts w:ascii="Simplified Arabic" w:hAnsi="Simplified Arabic" w:cs="Simplified Arabic"/>
          <w:sz w:val="26"/>
          <w:szCs w:val="26"/>
          <w:rtl/>
        </w:rPr>
        <w:t>الإقتصاد</w:t>
      </w:r>
      <w:proofErr w:type="spellEnd"/>
      <w:r w:rsidRPr="008F3A03">
        <w:rPr>
          <w:rFonts w:ascii="Simplified Arabic" w:hAnsi="Simplified Arabic" w:cs="Simplified Arabic"/>
          <w:sz w:val="26"/>
          <w:szCs w:val="26"/>
          <w:rtl/>
        </w:rPr>
        <w:t xml:space="preserve">، وزارة الرفاة والمساواة </w:t>
      </w:r>
      <w:proofErr w:type="spellStart"/>
      <w:r w:rsidRPr="008F3A03">
        <w:rPr>
          <w:rFonts w:ascii="Simplified Arabic" w:hAnsi="Simplified Arabic" w:cs="Simplified Arabic"/>
          <w:sz w:val="26"/>
          <w:szCs w:val="26"/>
          <w:rtl/>
        </w:rPr>
        <w:t>الإجتماعية</w:t>
      </w:r>
      <w:proofErr w:type="spellEnd"/>
      <w:r w:rsidRPr="008F3A03">
        <w:rPr>
          <w:rFonts w:ascii="Simplified Arabic" w:hAnsi="Simplified Arabic" w:cs="Simplified Arabic"/>
          <w:sz w:val="26"/>
          <w:szCs w:val="26"/>
          <w:rtl/>
        </w:rPr>
        <w:t xml:space="preserve"> إلى جانب الشرطة والمستشار القضائي للحكومة وسلطة تطوير الوسط العربي وسلطة الضريبة وسلطة مكافحة ظاهرة غسيل الأموال والجيش وجهاز الأمن الداخلي وممثلين هن الوسط العربي.</w:t>
      </w:r>
    </w:p>
    <w:p w:rsidR="002E1212" w:rsidRPr="004E795E" w:rsidRDefault="002E1212" w:rsidP="00E74006">
      <w:pPr>
        <w:pStyle w:val="a8"/>
        <w:numPr>
          <w:ilvl w:val="0"/>
          <w:numId w:val="27"/>
        </w:numPr>
        <w:tabs>
          <w:tab w:val="left" w:pos="509"/>
        </w:tabs>
        <w:spacing w:after="120" w:line="240" w:lineRule="auto"/>
        <w:ind w:left="0" w:firstLine="567"/>
        <w:jc w:val="mediumKashida"/>
        <w:rPr>
          <w:rFonts w:ascii="Simplified Arabic" w:hAnsi="Simplified Arabic" w:cs="Simplified Arabic"/>
          <w:b/>
          <w:bCs/>
          <w:sz w:val="26"/>
          <w:szCs w:val="26"/>
        </w:rPr>
      </w:pPr>
      <w:r w:rsidRPr="004E795E">
        <w:rPr>
          <w:rFonts w:ascii="Simplified Arabic" w:hAnsi="Simplified Arabic" w:cs="Simplified Arabic"/>
          <w:b/>
          <w:bCs/>
          <w:sz w:val="26"/>
          <w:szCs w:val="26"/>
          <w:rtl/>
        </w:rPr>
        <w:t xml:space="preserve">إنشاء هيئات </w:t>
      </w:r>
      <w:proofErr w:type="spellStart"/>
      <w:r w:rsidRPr="004E795E">
        <w:rPr>
          <w:rFonts w:ascii="Simplified Arabic" w:hAnsi="Simplified Arabic" w:cs="Simplified Arabic"/>
          <w:b/>
          <w:bCs/>
          <w:sz w:val="26"/>
          <w:szCs w:val="26"/>
          <w:rtl/>
        </w:rPr>
        <w:t>عملياتية</w:t>
      </w:r>
      <w:proofErr w:type="spellEnd"/>
      <w:r w:rsidRPr="004E795E">
        <w:rPr>
          <w:rFonts w:ascii="Simplified Arabic" w:hAnsi="Simplified Arabic" w:cs="Simplified Arabic"/>
          <w:b/>
          <w:bCs/>
          <w:sz w:val="26"/>
          <w:szCs w:val="26"/>
          <w:rtl/>
        </w:rPr>
        <w:t>:</w:t>
      </w:r>
    </w:p>
    <w:p w:rsidR="002E1212" w:rsidRPr="008F3A03" w:rsidRDefault="002E1212" w:rsidP="00B749F8">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يجب انشاء هيئتين عمليتين تابعتين للوحدة الإدارية وهما: هيئة إنفاذ القانون والقضاء والهيئة </w:t>
      </w:r>
      <w:proofErr w:type="spellStart"/>
      <w:r w:rsidRPr="008F3A03">
        <w:rPr>
          <w:rFonts w:ascii="Simplified Arabic" w:hAnsi="Simplified Arabic" w:cs="Simplified Arabic"/>
          <w:sz w:val="26"/>
          <w:szCs w:val="26"/>
          <w:rtl/>
        </w:rPr>
        <w:t>الإقتصادية</w:t>
      </w:r>
      <w:proofErr w:type="spellEnd"/>
      <w:r w:rsidRPr="008F3A03">
        <w:rPr>
          <w:rFonts w:ascii="Simplified Arabic" w:hAnsi="Simplified Arabic" w:cs="Simplified Arabic"/>
          <w:sz w:val="26"/>
          <w:szCs w:val="26"/>
          <w:rtl/>
        </w:rPr>
        <w:t xml:space="preserve"> </w:t>
      </w:r>
      <w:proofErr w:type="spellStart"/>
      <w:r w:rsidRPr="008F3A03">
        <w:rPr>
          <w:rFonts w:ascii="Simplified Arabic" w:hAnsi="Simplified Arabic" w:cs="Simplified Arabic"/>
          <w:sz w:val="26"/>
          <w:szCs w:val="26"/>
          <w:rtl/>
        </w:rPr>
        <w:t>والإجتماعية</w:t>
      </w:r>
      <w:proofErr w:type="spellEnd"/>
      <w:r w:rsidRPr="008F3A03">
        <w:rPr>
          <w:rFonts w:ascii="Simplified Arabic" w:hAnsi="Simplified Arabic" w:cs="Simplified Arabic"/>
          <w:sz w:val="26"/>
          <w:szCs w:val="26"/>
          <w:rtl/>
        </w:rPr>
        <w:t xml:space="preserve"> حيث يوكل لكل واحدة منهما مهمة تطبيق خطط العمل في ميدانها عبر مركز تحكم وطني وقوى مهام مصممة لتنفيذ الخطط على ارض الواقع بالتعاون مع السلطات المحلية وممثلين عن السكان العرب. هناك اهمية خاصة لجهود متوازنة منسقة ومدمجة بين الهيئتين مع ضمان اقصى حد من التعاون </w:t>
      </w:r>
      <w:proofErr w:type="spellStart"/>
      <w:r w:rsidRPr="008F3A03">
        <w:rPr>
          <w:rFonts w:ascii="Simplified Arabic" w:hAnsi="Simplified Arabic" w:cs="Simplified Arabic"/>
          <w:sz w:val="26"/>
          <w:szCs w:val="26"/>
          <w:rtl/>
        </w:rPr>
        <w:t>التضافري</w:t>
      </w:r>
      <w:proofErr w:type="spellEnd"/>
      <w:r w:rsidRPr="008F3A03">
        <w:rPr>
          <w:rFonts w:ascii="Simplified Arabic" w:hAnsi="Simplified Arabic" w:cs="Simplified Arabic"/>
          <w:sz w:val="26"/>
          <w:szCs w:val="26"/>
          <w:rtl/>
        </w:rPr>
        <w:t xml:space="preserve"> والكامل المستمر على مستوى الوظيفتين في الميدان. ستضمن الوحدة </w:t>
      </w:r>
      <w:r w:rsidR="00C52029">
        <w:rPr>
          <w:rFonts w:ascii="Simplified Arabic" w:hAnsi="Simplified Arabic" w:cs="Simplified Arabic" w:hint="cs"/>
          <w:sz w:val="26"/>
          <w:szCs w:val="26"/>
          <w:rtl/>
        </w:rPr>
        <w:t xml:space="preserve">تنفيذ </w:t>
      </w:r>
      <w:r w:rsidRPr="008F3A03">
        <w:rPr>
          <w:rFonts w:ascii="Simplified Arabic" w:hAnsi="Simplified Arabic" w:cs="Simplified Arabic"/>
          <w:sz w:val="26"/>
          <w:szCs w:val="26"/>
          <w:rtl/>
        </w:rPr>
        <w:t>ذلك عبر المتابعة المستمرة.</w:t>
      </w:r>
    </w:p>
    <w:p w:rsidR="002E1212" w:rsidRPr="00D657E8" w:rsidRDefault="002E1212" w:rsidP="00B749F8">
      <w:pPr>
        <w:pStyle w:val="a8"/>
        <w:numPr>
          <w:ilvl w:val="0"/>
          <w:numId w:val="27"/>
        </w:numPr>
        <w:tabs>
          <w:tab w:val="left" w:pos="509"/>
        </w:tabs>
        <w:spacing w:after="120" w:line="240" w:lineRule="auto"/>
        <w:ind w:left="0" w:firstLine="567"/>
        <w:jc w:val="mediumKashida"/>
        <w:rPr>
          <w:rFonts w:ascii="Simplified Arabic" w:hAnsi="Simplified Arabic" w:cs="Simplified Arabic"/>
          <w:b/>
          <w:bCs/>
          <w:sz w:val="26"/>
          <w:szCs w:val="26"/>
          <w:rtl/>
        </w:rPr>
      </w:pPr>
      <w:r w:rsidRPr="00D657E8">
        <w:rPr>
          <w:rFonts w:ascii="Simplified Arabic" w:hAnsi="Simplified Arabic" w:cs="Simplified Arabic"/>
          <w:b/>
          <w:bCs/>
          <w:sz w:val="26"/>
          <w:szCs w:val="26"/>
          <w:rtl/>
        </w:rPr>
        <w:t>هيئة انفاذ القانون والقضاء:</w:t>
      </w:r>
    </w:p>
    <w:p w:rsidR="002E1212" w:rsidRPr="008F3A03" w:rsidRDefault="00D657E8" w:rsidP="00B749F8">
      <w:pPr>
        <w:pStyle w:val="a8"/>
        <w:tabs>
          <w:tab w:val="left" w:pos="509"/>
        </w:tabs>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sz w:val="26"/>
          <w:szCs w:val="26"/>
          <w:rtl/>
        </w:rPr>
        <w:t>الهدف يت</w:t>
      </w:r>
      <w:r>
        <w:rPr>
          <w:rFonts w:ascii="Simplified Arabic" w:hAnsi="Simplified Arabic" w:cs="Simplified Arabic" w:hint="cs"/>
          <w:sz w:val="26"/>
          <w:szCs w:val="26"/>
          <w:rtl/>
        </w:rPr>
        <w:t>م</w:t>
      </w:r>
      <w:r w:rsidR="002E1212" w:rsidRPr="008F3A03">
        <w:rPr>
          <w:rFonts w:ascii="Simplified Arabic" w:hAnsi="Simplified Arabic" w:cs="Simplified Arabic"/>
          <w:sz w:val="26"/>
          <w:szCs w:val="26"/>
          <w:rtl/>
        </w:rPr>
        <w:t xml:space="preserve"> في القضاء على الجريمة المنظمة العنيفة في الوسط العربي بناء على جهود استخبارية </w:t>
      </w:r>
      <w:proofErr w:type="spellStart"/>
      <w:r w:rsidR="002E1212" w:rsidRPr="008F3A03">
        <w:rPr>
          <w:rFonts w:ascii="Simplified Arabic" w:hAnsi="Simplified Arabic" w:cs="Simplified Arabic"/>
          <w:sz w:val="26"/>
          <w:szCs w:val="26"/>
          <w:rtl/>
        </w:rPr>
        <w:t>عملياتية</w:t>
      </w:r>
      <w:proofErr w:type="spellEnd"/>
      <w:r w:rsidR="002E1212" w:rsidRPr="008F3A03">
        <w:rPr>
          <w:rFonts w:ascii="Simplified Arabic" w:hAnsi="Simplified Arabic" w:cs="Simplified Arabic"/>
          <w:sz w:val="26"/>
          <w:szCs w:val="26"/>
          <w:rtl/>
        </w:rPr>
        <w:t xml:space="preserve"> هجومية مدمجة.</w:t>
      </w:r>
    </w:p>
    <w:p w:rsidR="002E1212" w:rsidRPr="00C96806" w:rsidRDefault="002E1212" w:rsidP="00B749F8">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C96806">
        <w:rPr>
          <w:rFonts w:ascii="Times New Roman" w:eastAsia="Times New Roman" w:hAnsi="Times New Roman" w:cs="Mudir MT"/>
          <w:bCs/>
          <w:sz w:val="32"/>
          <w:szCs w:val="32"/>
          <w:rtl/>
          <w:lang w:val="x-none" w:eastAsia="x-none"/>
        </w:rPr>
        <w:t xml:space="preserve">المفهوم </w:t>
      </w:r>
      <w:proofErr w:type="spellStart"/>
      <w:r w:rsidRPr="00C96806">
        <w:rPr>
          <w:rFonts w:ascii="Times New Roman" w:eastAsia="Times New Roman" w:hAnsi="Times New Roman" w:cs="Mudir MT"/>
          <w:bCs/>
          <w:sz w:val="32"/>
          <w:szCs w:val="32"/>
          <w:rtl/>
          <w:lang w:val="x-none" w:eastAsia="x-none"/>
        </w:rPr>
        <w:t>العملياتي</w:t>
      </w:r>
      <w:proofErr w:type="spellEnd"/>
      <w:r w:rsidRPr="00C96806">
        <w:rPr>
          <w:rFonts w:ascii="Times New Roman" w:eastAsia="Times New Roman" w:hAnsi="Times New Roman" w:cs="Mudir MT"/>
          <w:bCs/>
          <w:sz w:val="32"/>
          <w:szCs w:val="32"/>
          <w:rtl/>
          <w:lang w:val="x-none" w:eastAsia="x-none"/>
        </w:rPr>
        <w:t>:</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إنشاء نظام استخباري لاهف 433 (مظلة محاربة الجريمة في الشرطة الإسرائيلية)</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العمل المشترك مع هيئات انف</w:t>
      </w:r>
      <w:r w:rsidR="00C52029">
        <w:rPr>
          <w:rFonts w:ascii="Simplified Arabic" w:hAnsi="Simplified Arabic" w:cs="Simplified Arabic" w:hint="cs"/>
          <w:sz w:val="26"/>
          <w:szCs w:val="26"/>
          <w:rtl/>
        </w:rPr>
        <w:t>ا</w:t>
      </w:r>
      <w:r w:rsidRPr="008F3A03">
        <w:rPr>
          <w:rFonts w:ascii="Simplified Arabic" w:hAnsi="Simplified Arabic" w:cs="Simplified Arabic"/>
          <w:sz w:val="26"/>
          <w:szCs w:val="26"/>
          <w:rtl/>
        </w:rPr>
        <w:t>ذ القانون على الارض مدمجة مع كل الأطراف بما فيها جهاز الأمن الداخلي.</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التنسيق مع لواء سيف في الشرطة الإسرائيلية لعمل قوات المهام.</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مزيد من العقوبات القاسية في مواد التشريع الحالية.</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كشف وتحديد المنظمات والأشخاص المتورطين في الجرائم في كفاح مستمر ومركز ينتهي بهم إلى القضاء.</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lastRenderedPageBreak/>
        <w:t>جهود هجومية مستمرة وشاملة وفق معلومات استخبارية دقيقة عالية الكفاءة لمعالجة الجريمة الاقتصادية وحيازة واستخدام السلاح غير المرخص مع زيادة العقوبة على الجرائم المسلحة.</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محاربة الجريمة المنظمة عبر تطوير الخدمات المصرفية بما في ذلك توفير القروض والرهن العقاري بطريقة تتناسب مع حاجات السكان العرب.</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إتباع نهج منظم خاص بتهريب السلاح من مناطق السلطة الفلسطينية وسرقة قطع السلاح من قواعد الجيش.</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منع التهديد ضد اعضاء الحكومة من قبل العناصر الإجرامية.</w:t>
      </w:r>
    </w:p>
    <w:p w:rsidR="002E1212" w:rsidRPr="008F3A03" w:rsidRDefault="002E1212" w:rsidP="00B749F8">
      <w:pPr>
        <w:pStyle w:val="a8"/>
        <w:numPr>
          <w:ilvl w:val="0"/>
          <w:numId w:val="24"/>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طرح تعديلات تشريعية تعالج السلوك الإجرامي في الوسط العربي.</w:t>
      </w:r>
    </w:p>
    <w:p w:rsidR="002E1212" w:rsidRPr="00C96806" w:rsidRDefault="002E1212" w:rsidP="00B749F8">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C96806">
        <w:rPr>
          <w:rFonts w:ascii="Times New Roman" w:eastAsia="Times New Roman" w:hAnsi="Times New Roman" w:cs="Mudir MT"/>
          <w:bCs/>
          <w:sz w:val="32"/>
          <w:szCs w:val="32"/>
          <w:rtl/>
          <w:lang w:val="x-none" w:eastAsia="x-none"/>
        </w:rPr>
        <w:t>أهداف وقياسات النجاح في القضاء على الجريمة:</w:t>
      </w:r>
    </w:p>
    <w:p w:rsidR="002E1212" w:rsidRPr="008F3A03" w:rsidRDefault="002E1212" w:rsidP="00B749F8">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يجب ان يشمل المشاركون كل من: نائب المستشار القضائي، ممثلون على مستوى رفيع عن مكتب المستشار القضائي، الشرطة الإسرائيلية، جهاز الأمن الداخلي، ممثلون عن </w:t>
      </w:r>
      <w:r w:rsidR="00C52029">
        <w:rPr>
          <w:rFonts w:ascii="Simplified Arabic" w:hAnsi="Simplified Arabic" w:cs="Simplified Arabic" w:hint="cs"/>
          <w:sz w:val="26"/>
          <w:szCs w:val="26"/>
          <w:rtl/>
        </w:rPr>
        <w:t>مصلحة</w:t>
      </w:r>
      <w:r w:rsidRPr="008F3A03">
        <w:rPr>
          <w:rFonts w:ascii="Simplified Arabic" w:hAnsi="Simplified Arabic" w:cs="Simplified Arabic"/>
          <w:sz w:val="26"/>
          <w:szCs w:val="26"/>
          <w:rtl/>
        </w:rPr>
        <w:t xml:space="preserve"> الضرائب، سلطة مكافحة غسيل الأموال، مصلحة خدمات السجون. إلى جانب ذلك يجب مشاركة ممثلين كبار عن الوزارات الحكومية المختصة كالأمن الداخلي والمالية والعدل والتشغيل في اللجنة المذكورة.</w:t>
      </w:r>
    </w:p>
    <w:p w:rsidR="002E1212" w:rsidRPr="008F3A03" w:rsidRDefault="002E1212" w:rsidP="00B749F8">
      <w:pPr>
        <w:pStyle w:val="a8"/>
        <w:tabs>
          <w:tab w:val="left" w:pos="509"/>
        </w:tabs>
        <w:spacing w:after="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لاشك ان الوضع القانوني الراهن بما في ذلك قانون مكافحة المنظمات الإجرامية لعام (2003) والذي يمنح اجهزة انفاذ القانون صلاحية تقويض قدرات المنظمات الإجرامية يتيح للشرطة الإسرائيلية الضرب ضد هذه المنظمات بشكل عام والجريمة المنظمة بشكل خاص بطريقة شاملة فاعلة.</w:t>
      </w:r>
    </w:p>
    <w:p w:rsidR="002E1212" w:rsidRPr="00C96806" w:rsidRDefault="002E1212" w:rsidP="00B749F8">
      <w:pPr>
        <w:pStyle w:val="a8"/>
        <w:spacing w:after="0" w:line="240" w:lineRule="auto"/>
        <w:ind w:left="0" w:firstLine="567"/>
        <w:jc w:val="mediumKashida"/>
        <w:rPr>
          <w:rFonts w:ascii="Times New Roman" w:eastAsia="Times New Roman" w:hAnsi="Times New Roman" w:cs="Mudir MT"/>
          <w:bCs/>
          <w:sz w:val="32"/>
          <w:szCs w:val="32"/>
          <w:rtl/>
          <w:lang w:val="x-none" w:eastAsia="x-none"/>
        </w:rPr>
      </w:pPr>
      <w:r w:rsidRPr="00C96806">
        <w:rPr>
          <w:rFonts w:ascii="Times New Roman" w:eastAsia="Times New Roman" w:hAnsi="Times New Roman" w:cs="Mudir MT"/>
          <w:bCs/>
          <w:sz w:val="32"/>
          <w:szCs w:val="32"/>
          <w:rtl/>
          <w:lang w:val="x-none" w:eastAsia="x-none"/>
        </w:rPr>
        <w:t xml:space="preserve">العنصر </w:t>
      </w:r>
      <w:proofErr w:type="spellStart"/>
      <w:r w:rsidRPr="00C96806">
        <w:rPr>
          <w:rFonts w:ascii="Times New Roman" w:eastAsia="Times New Roman" w:hAnsi="Times New Roman" w:cs="Mudir MT"/>
          <w:bCs/>
          <w:sz w:val="32"/>
          <w:szCs w:val="32"/>
          <w:rtl/>
          <w:lang w:val="x-none" w:eastAsia="x-none"/>
        </w:rPr>
        <w:t>الإستخباراتي</w:t>
      </w:r>
      <w:proofErr w:type="spellEnd"/>
      <w:r w:rsidRPr="00C96806">
        <w:rPr>
          <w:rFonts w:ascii="Times New Roman" w:eastAsia="Times New Roman" w:hAnsi="Times New Roman" w:cs="Mudir MT"/>
          <w:bCs/>
          <w:sz w:val="32"/>
          <w:szCs w:val="32"/>
          <w:rtl/>
          <w:lang w:val="x-none" w:eastAsia="x-none"/>
        </w:rPr>
        <w:t xml:space="preserve"> الوطني ومركز التحكم والسيطرة في خدمة القضاء وإنفاذ القانون:</w:t>
      </w:r>
    </w:p>
    <w:p w:rsidR="002E1212" w:rsidRPr="008F3A03" w:rsidRDefault="002E1212" w:rsidP="00B749F8">
      <w:pPr>
        <w:tabs>
          <w:tab w:val="left" w:pos="509"/>
        </w:tabs>
        <w:spacing w:after="0"/>
        <w:ind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الهدف: إيجاد وضع يتم فيه تقييم الأمور بشكل دقيق شامل ومستمر وتحديد الأهداف ومعرفتها بغرض الهجوم الوقائي المركز إلى جانب وضع توصيات منظمة تقدم لصناع القرار.</w:t>
      </w:r>
    </w:p>
    <w:p w:rsidR="002E1212" w:rsidRPr="00D657E8" w:rsidRDefault="002E1212" w:rsidP="00B749F8">
      <w:pPr>
        <w:pStyle w:val="a8"/>
        <w:spacing w:after="0"/>
        <w:ind w:left="0" w:firstLine="567"/>
        <w:jc w:val="mediumKashida"/>
        <w:rPr>
          <w:rFonts w:ascii="Simplified Arabic" w:eastAsia="Times New Roman" w:hAnsi="Simplified Arabic" w:cs="Simplified Arabic"/>
          <w:bCs/>
          <w:sz w:val="28"/>
          <w:szCs w:val="28"/>
          <w:rtl/>
          <w:lang w:val="x-none" w:eastAsia="x-none"/>
        </w:rPr>
      </w:pPr>
      <w:r w:rsidRPr="00D657E8">
        <w:rPr>
          <w:rFonts w:ascii="Simplified Arabic" w:eastAsia="Times New Roman" w:hAnsi="Simplified Arabic" w:cs="Simplified Arabic"/>
          <w:bCs/>
          <w:sz w:val="28"/>
          <w:szCs w:val="28"/>
          <w:rtl/>
          <w:lang w:val="x-none" w:eastAsia="x-none"/>
        </w:rPr>
        <w:lastRenderedPageBreak/>
        <w:t xml:space="preserve">المفهوم </w:t>
      </w:r>
      <w:proofErr w:type="spellStart"/>
      <w:r w:rsidRPr="00D657E8">
        <w:rPr>
          <w:rFonts w:ascii="Simplified Arabic" w:eastAsia="Times New Roman" w:hAnsi="Simplified Arabic" w:cs="Simplified Arabic"/>
          <w:bCs/>
          <w:sz w:val="28"/>
          <w:szCs w:val="28"/>
          <w:rtl/>
          <w:lang w:val="x-none" w:eastAsia="x-none"/>
        </w:rPr>
        <w:t>العملياتي</w:t>
      </w:r>
      <w:proofErr w:type="spellEnd"/>
      <w:r w:rsidRPr="00D657E8">
        <w:rPr>
          <w:rFonts w:ascii="Simplified Arabic" w:eastAsia="Times New Roman" w:hAnsi="Simplified Arabic" w:cs="Simplified Arabic"/>
          <w:bCs/>
          <w:sz w:val="28"/>
          <w:szCs w:val="28"/>
          <w:rtl/>
          <w:lang w:val="x-none" w:eastAsia="x-none"/>
        </w:rPr>
        <w:t>:</w:t>
      </w:r>
    </w:p>
    <w:p w:rsidR="002E1212" w:rsidRPr="008F3A03" w:rsidRDefault="002E1212" w:rsidP="00035C5D">
      <w:pPr>
        <w:pStyle w:val="a8"/>
        <w:numPr>
          <w:ilvl w:val="0"/>
          <w:numId w:val="28"/>
        </w:numPr>
        <w:tabs>
          <w:tab w:val="left" w:pos="509"/>
        </w:tabs>
        <w:spacing w:before="24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التركيز على الجريمة </w:t>
      </w:r>
      <w:proofErr w:type="spellStart"/>
      <w:r w:rsidRPr="008F3A03">
        <w:rPr>
          <w:rFonts w:ascii="Simplified Arabic" w:hAnsi="Simplified Arabic" w:cs="Simplified Arabic"/>
          <w:sz w:val="26"/>
          <w:szCs w:val="26"/>
          <w:rtl/>
        </w:rPr>
        <w:t>الإقتصادية</w:t>
      </w:r>
      <w:proofErr w:type="spellEnd"/>
      <w:r w:rsidRPr="008F3A03">
        <w:rPr>
          <w:rFonts w:ascii="Simplified Arabic" w:hAnsi="Simplified Arabic" w:cs="Simplified Arabic"/>
          <w:sz w:val="26"/>
          <w:szCs w:val="26"/>
          <w:rtl/>
        </w:rPr>
        <w:t>: تقويض الأنشطة المالية غير القانونية بالتعاون مع اجهزة انفاذ القانون المختصة.</w:t>
      </w:r>
    </w:p>
    <w:p w:rsidR="002E1212" w:rsidRPr="008F3A03" w:rsidRDefault="002E1212" w:rsidP="00E74006">
      <w:pPr>
        <w:pStyle w:val="a8"/>
        <w:numPr>
          <w:ilvl w:val="0"/>
          <w:numId w:val="28"/>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توفير المعلومات من كافة الموارد </w:t>
      </w:r>
      <w:proofErr w:type="spellStart"/>
      <w:r w:rsidRPr="008F3A03">
        <w:rPr>
          <w:rFonts w:ascii="Simplified Arabic" w:hAnsi="Simplified Arabic" w:cs="Simplified Arabic"/>
          <w:sz w:val="26"/>
          <w:szCs w:val="26"/>
          <w:rtl/>
        </w:rPr>
        <w:t>الإستخباراتية</w:t>
      </w:r>
      <w:proofErr w:type="spellEnd"/>
      <w:r w:rsidRPr="008F3A03">
        <w:rPr>
          <w:rFonts w:ascii="Simplified Arabic" w:hAnsi="Simplified Arabic" w:cs="Simplified Arabic"/>
          <w:sz w:val="26"/>
          <w:szCs w:val="26"/>
          <w:rtl/>
        </w:rPr>
        <w:t xml:space="preserve"> بما فيها الأجهزة الوظيفية.</w:t>
      </w:r>
    </w:p>
    <w:p w:rsidR="002E1212" w:rsidRPr="008F3A03" w:rsidRDefault="002E1212" w:rsidP="007A5114">
      <w:pPr>
        <w:pStyle w:val="a8"/>
        <w:numPr>
          <w:ilvl w:val="0"/>
          <w:numId w:val="28"/>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 xml:space="preserve">التنسيق الوثيق </w:t>
      </w:r>
      <w:r w:rsidR="007A5114">
        <w:rPr>
          <w:rFonts w:ascii="Simplified Arabic" w:hAnsi="Simplified Arabic" w:cs="Simplified Arabic" w:hint="cs"/>
          <w:sz w:val="26"/>
          <w:szCs w:val="26"/>
          <w:rtl/>
        </w:rPr>
        <w:t>مع</w:t>
      </w:r>
      <w:r w:rsidRPr="008F3A03">
        <w:rPr>
          <w:rFonts w:ascii="Simplified Arabic" w:hAnsi="Simplified Arabic" w:cs="Simplified Arabic"/>
          <w:sz w:val="26"/>
          <w:szCs w:val="26"/>
          <w:rtl/>
        </w:rPr>
        <w:t xml:space="preserve"> لواء سيف وغيره من الوحدات الشرطية.</w:t>
      </w:r>
    </w:p>
    <w:p w:rsidR="002E1212" w:rsidRPr="008F3A03" w:rsidRDefault="002E1212" w:rsidP="00E74006">
      <w:pPr>
        <w:pStyle w:val="a8"/>
        <w:numPr>
          <w:ilvl w:val="0"/>
          <w:numId w:val="28"/>
        </w:numPr>
        <w:tabs>
          <w:tab w:val="left" w:pos="509"/>
        </w:tabs>
        <w:spacing w:after="120" w:line="240" w:lineRule="auto"/>
        <w:ind w:left="0" w:firstLine="567"/>
        <w:jc w:val="mediumKashida"/>
        <w:rPr>
          <w:rFonts w:ascii="Simplified Arabic" w:hAnsi="Simplified Arabic" w:cs="Simplified Arabic"/>
          <w:sz w:val="26"/>
          <w:szCs w:val="26"/>
        </w:rPr>
      </w:pPr>
      <w:r w:rsidRPr="008F3A03">
        <w:rPr>
          <w:rFonts w:ascii="Simplified Arabic" w:hAnsi="Simplified Arabic" w:cs="Simplified Arabic"/>
          <w:sz w:val="26"/>
          <w:szCs w:val="26"/>
          <w:rtl/>
        </w:rPr>
        <w:t>سيتم العمل وفق تصريح قانوني يتيح جمع معلومات خاصة بغرض التنفيذ باستعمال الوسائل المتقدمة.</w:t>
      </w:r>
    </w:p>
    <w:p w:rsidR="002E1212" w:rsidRDefault="002E1212" w:rsidP="007A5114">
      <w:pPr>
        <w:pStyle w:val="a8"/>
        <w:tabs>
          <w:tab w:val="left" w:pos="509"/>
        </w:tabs>
        <w:spacing w:after="120" w:line="240" w:lineRule="auto"/>
        <w:ind w:left="0" w:firstLine="567"/>
        <w:jc w:val="mediumKashida"/>
        <w:rPr>
          <w:rFonts w:ascii="Simplified Arabic" w:hAnsi="Simplified Arabic" w:cs="Simplified Arabic"/>
          <w:sz w:val="26"/>
          <w:szCs w:val="26"/>
          <w:rtl/>
        </w:rPr>
      </w:pPr>
      <w:r w:rsidRPr="008F3A03">
        <w:rPr>
          <w:rFonts w:ascii="Simplified Arabic" w:hAnsi="Simplified Arabic" w:cs="Simplified Arabic"/>
          <w:sz w:val="26"/>
          <w:szCs w:val="26"/>
          <w:rtl/>
        </w:rPr>
        <w:t xml:space="preserve">سيعمل مركز الدمج </w:t>
      </w:r>
      <w:proofErr w:type="spellStart"/>
      <w:r w:rsidRPr="008F3A03">
        <w:rPr>
          <w:rFonts w:ascii="Simplified Arabic" w:hAnsi="Simplified Arabic" w:cs="Simplified Arabic"/>
          <w:sz w:val="26"/>
          <w:szCs w:val="26"/>
          <w:rtl/>
        </w:rPr>
        <w:t>الإستخباري</w:t>
      </w:r>
      <w:proofErr w:type="spellEnd"/>
      <w:r w:rsidRPr="008F3A03">
        <w:rPr>
          <w:rFonts w:ascii="Simplified Arabic" w:hAnsi="Simplified Arabic" w:cs="Simplified Arabic"/>
          <w:sz w:val="26"/>
          <w:szCs w:val="26"/>
          <w:rtl/>
        </w:rPr>
        <w:t xml:space="preserve"> في المقام الأول على انفاذ القانون وتسهيل الأمور القضائية وسيتم تزويده بالمعلومات وفق توجيهات من القسم الإداري ورؤساء المجتمع وبناء على تصاريح قانونية مناسبة وستكون مصادر المعلومات صادرة عن انظمة معلوماتية سرية ومصدر حكومي مفتوح ويشمل ذلك معامل متطورة للطب العدلي والمعلومات التي يتم الحصول عليها من كافة المصادر ستتيح تشغيل مواد استخباراتية </w:t>
      </w:r>
      <w:r w:rsidR="007A5114">
        <w:rPr>
          <w:rFonts w:ascii="Simplified Arabic" w:hAnsi="Simplified Arabic" w:cs="Simplified Arabic" w:hint="cs"/>
          <w:sz w:val="26"/>
          <w:szCs w:val="26"/>
          <w:rtl/>
        </w:rPr>
        <w:t>بحيث</w:t>
      </w:r>
      <w:r w:rsidRPr="008F3A03">
        <w:rPr>
          <w:rFonts w:ascii="Simplified Arabic" w:hAnsi="Simplified Arabic" w:cs="Simplified Arabic"/>
          <w:sz w:val="26"/>
          <w:szCs w:val="26"/>
          <w:rtl/>
        </w:rPr>
        <w:t xml:space="preserve"> يتضمن ذلك ادلة اولية وتوفير قاعدة معلومات استخباراتية صلبة بغرض إجراء تحقيقات ضد العناصر الإجرامية المنظمة. يتألف المركز من ممثلين مهنيين كفؤ من الشرطة </w:t>
      </w:r>
      <w:r w:rsidR="007A5114">
        <w:rPr>
          <w:rFonts w:ascii="Simplified Arabic" w:hAnsi="Simplified Arabic" w:cs="Simplified Arabic"/>
          <w:sz w:val="26"/>
          <w:szCs w:val="26"/>
          <w:rtl/>
        </w:rPr>
        <w:t xml:space="preserve">وفروع أخرى تابعة لها </w:t>
      </w:r>
      <w:r w:rsidRPr="008F3A03">
        <w:rPr>
          <w:rFonts w:ascii="Simplified Arabic" w:hAnsi="Simplified Arabic" w:cs="Simplified Arabic"/>
          <w:sz w:val="26"/>
          <w:szCs w:val="26"/>
          <w:rtl/>
        </w:rPr>
        <w:t>كلٌ حسب مجال خبرته.</w:t>
      </w:r>
    </w:p>
    <w:p w:rsidR="00E335F7" w:rsidRDefault="00E335F7" w:rsidP="00E74006">
      <w:pPr>
        <w:pStyle w:val="a8"/>
        <w:tabs>
          <w:tab w:val="left" w:pos="509"/>
        </w:tabs>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هناك ممثلين تابعين لأجهزة أخرى لإنفاذ القانون </w:t>
      </w:r>
      <w:proofErr w:type="spellStart"/>
      <w:r w:rsidR="00CC0E51">
        <w:rPr>
          <w:rFonts w:ascii="Simplified Arabic" w:hAnsi="Simplified Arabic" w:cs="Simplified Arabic" w:hint="cs"/>
          <w:sz w:val="26"/>
          <w:szCs w:val="26"/>
          <w:rtl/>
        </w:rPr>
        <w:t>واستخباراتيه</w:t>
      </w:r>
      <w:proofErr w:type="spellEnd"/>
      <w:r w:rsidR="00CC0E51">
        <w:rPr>
          <w:rFonts w:ascii="Simplified Arabic" w:hAnsi="Simplified Arabic" w:cs="Simplified Arabic" w:hint="cs"/>
          <w:sz w:val="26"/>
          <w:szCs w:val="26"/>
          <w:rtl/>
        </w:rPr>
        <w:t xml:space="preserve"> مكلفين بشكل دائم بهدف تحقيق الأهداف. أيضاً هناك حاجة لدعوة ممثلين عن أجهزة وطنية اضافية للدعم والإسناد.</w:t>
      </w:r>
    </w:p>
    <w:p w:rsidR="002E1212" w:rsidRDefault="00CC0E51" w:rsidP="004A14F9">
      <w:pPr>
        <w:pStyle w:val="a8"/>
        <w:tabs>
          <w:tab w:val="left" w:pos="509"/>
        </w:tabs>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سيتم منح التصاريح القانونية بغية مساعدة أجهزة التحقيق والقضاء </w:t>
      </w:r>
      <w:r w:rsidR="004A14F9">
        <w:rPr>
          <w:rFonts w:ascii="Simplified Arabic" w:hAnsi="Simplified Arabic" w:cs="Simplified Arabic" w:hint="cs"/>
          <w:sz w:val="26"/>
          <w:szCs w:val="26"/>
          <w:rtl/>
        </w:rPr>
        <w:t>و</w:t>
      </w:r>
      <w:r>
        <w:rPr>
          <w:rFonts w:ascii="Simplified Arabic" w:hAnsi="Simplified Arabic" w:cs="Simplified Arabic" w:hint="cs"/>
          <w:sz w:val="26"/>
          <w:szCs w:val="26"/>
          <w:rtl/>
        </w:rPr>
        <w:t xml:space="preserve">لأعضاء في هيئة موظفي المركز الوصول إلى قواعد البيانات الخاصة بالأجهزة المضيفة ويتشاركون المعلومات مع باقي أفراد </w:t>
      </w:r>
      <w:r w:rsidR="007F11B4">
        <w:rPr>
          <w:rFonts w:ascii="Simplified Arabic" w:hAnsi="Simplified Arabic" w:cs="Simplified Arabic" w:hint="cs"/>
          <w:sz w:val="26"/>
          <w:szCs w:val="26"/>
          <w:rtl/>
        </w:rPr>
        <w:t>الطاقم. كل ذلك سيخضع للقانون ولقدرة الأعضاء المشاركين على تلقي المعلومات وتحويلها من القاعدة البيانية المسموح لهم بالدخول اليها. هنا يوصي بتشكيل خمس قوى مهام:</w:t>
      </w:r>
    </w:p>
    <w:p w:rsidR="007F11B4" w:rsidRDefault="007F11B4" w:rsidP="00E74006">
      <w:pPr>
        <w:pStyle w:val="a8"/>
        <w:numPr>
          <w:ilvl w:val="0"/>
          <w:numId w:val="29"/>
        </w:numPr>
        <w:tabs>
          <w:tab w:val="left" w:pos="509"/>
        </w:tabs>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قوة مهام خاصة بمكافحة الجريمة </w:t>
      </w:r>
      <w:proofErr w:type="spellStart"/>
      <w:r>
        <w:rPr>
          <w:rFonts w:ascii="Simplified Arabic" w:hAnsi="Simplified Arabic" w:cs="Simplified Arabic" w:hint="cs"/>
          <w:sz w:val="26"/>
          <w:szCs w:val="26"/>
          <w:rtl/>
        </w:rPr>
        <w:t>الإقتصادية</w:t>
      </w:r>
      <w:proofErr w:type="spellEnd"/>
      <w:r>
        <w:rPr>
          <w:rFonts w:ascii="Simplified Arabic" w:hAnsi="Simplified Arabic" w:cs="Simplified Arabic" w:hint="cs"/>
          <w:sz w:val="26"/>
          <w:szCs w:val="26"/>
          <w:rtl/>
        </w:rPr>
        <w:t>.</w:t>
      </w:r>
    </w:p>
    <w:p w:rsidR="007F11B4" w:rsidRDefault="007F11B4" w:rsidP="00E74006">
      <w:pPr>
        <w:pStyle w:val="a8"/>
        <w:numPr>
          <w:ilvl w:val="0"/>
          <w:numId w:val="29"/>
        </w:numPr>
        <w:tabs>
          <w:tab w:val="left" w:pos="509"/>
        </w:tabs>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lastRenderedPageBreak/>
        <w:t>قوة مهام خاصة بوضع اليد على الأسلحة.</w:t>
      </w:r>
    </w:p>
    <w:p w:rsidR="007F11B4" w:rsidRDefault="007F11B4" w:rsidP="00E74006">
      <w:pPr>
        <w:pStyle w:val="a8"/>
        <w:numPr>
          <w:ilvl w:val="0"/>
          <w:numId w:val="29"/>
        </w:numPr>
        <w:tabs>
          <w:tab w:val="left" w:pos="509"/>
        </w:tabs>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قوة مهام خاصة بالحماية من </w:t>
      </w:r>
      <w:proofErr w:type="spellStart"/>
      <w:r>
        <w:rPr>
          <w:rFonts w:ascii="Simplified Arabic" w:hAnsi="Simplified Arabic" w:cs="Simplified Arabic" w:hint="cs"/>
          <w:sz w:val="26"/>
          <w:szCs w:val="26"/>
          <w:rtl/>
        </w:rPr>
        <w:t>الإبتزاز</w:t>
      </w:r>
      <w:proofErr w:type="spellEnd"/>
      <w:r>
        <w:rPr>
          <w:rFonts w:ascii="Simplified Arabic" w:hAnsi="Simplified Arabic" w:cs="Simplified Arabic" w:hint="cs"/>
          <w:sz w:val="26"/>
          <w:szCs w:val="26"/>
          <w:rtl/>
        </w:rPr>
        <w:t xml:space="preserve"> والتهديد.</w:t>
      </w:r>
    </w:p>
    <w:p w:rsidR="007F11B4" w:rsidRDefault="007F11B4" w:rsidP="00E74006">
      <w:pPr>
        <w:pStyle w:val="a8"/>
        <w:numPr>
          <w:ilvl w:val="0"/>
          <w:numId w:val="29"/>
        </w:numPr>
        <w:tabs>
          <w:tab w:val="left" w:pos="509"/>
        </w:tabs>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بالتعامل مع المنظمات الإجرامية.</w:t>
      </w:r>
    </w:p>
    <w:p w:rsidR="007F11B4" w:rsidRDefault="007F11B4" w:rsidP="00E74006">
      <w:pPr>
        <w:pStyle w:val="a8"/>
        <w:numPr>
          <w:ilvl w:val="0"/>
          <w:numId w:val="29"/>
        </w:numPr>
        <w:tabs>
          <w:tab w:val="left" w:pos="509"/>
        </w:tabs>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بحماية الشخصيات العامة وقادة الحكم المحلي.</w:t>
      </w:r>
    </w:p>
    <w:p w:rsidR="007F11B4" w:rsidRPr="007F11B4" w:rsidRDefault="007F11B4"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7F11B4">
        <w:rPr>
          <w:rFonts w:ascii="Times New Roman" w:eastAsia="Times New Roman" w:hAnsi="Times New Roman" w:cs="Mudir MT" w:hint="cs"/>
          <w:bCs/>
          <w:sz w:val="32"/>
          <w:szCs w:val="32"/>
          <w:rtl/>
          <w:lang w:val="x-none" w:eastAsia="x-none"/>
        </w:rPr>
        <w:t>النمط العام لتركيبة قوة المهام:</w:t>
      </w:r>
    </w:p>
    <w:p w:rsidR="00DC38AE" w:rsidRDefault="007F11B4" w:rsidP="004A14F9">
      <w:pPr>
        <w:spacing w:after="120" w:line="240" w:lineRule="auto"/>
        <w:ind w:firstLine="567"/>
        <w:jc w:val="mediumKashida"/>
        <w:rPr>
          <w:rFonts w:ascii="Simplified Arabic" w:hAnsi="Simplified Arabic" w:cs="Simplified Arabic"/>
          <w:sz w:val="26"/>
          <w:szCs w:val="26"/>
          <w:rtl/>
        </w:rPr>
      </w:pPr>
      <w:r w:rsidRPr="007F11B4">
        <w:rPr>
          <w:rFonts w:ascii="Simplified Arabic" w:hAnsi="Simplified Arabic" w:cs="Simplified Arabic" w:hint="cs"/>
          <w:sz w:val="26"/>
          <w:szCs w:val="26"/>
          <w:rtl/>
        </w:rPr>
        <w:t xml:space="preserve">لا شك </w:t>
      </w:r>
      <w:r>
        <w:rPr>
          <w:rFonts w:ascii="Simplified Arabic" w:hAnsi="Simplified Arabic" w:cs="Simplified Arabic" w:hint="cs"/>
          <w:sz w:val="26"/>
          <w:szCs w:val="26"/>
          <w:rtl/>
        </w:rPr>
        <w:t>أن قوة الم</w:t>
      </w:r>
      <w:r w:rsidR="004A14F9">
        <w:rPr>
          <w:rFonts w:ascii="Simplified Arabic" w:hAnsi="Simplified Arabic" w:cs="Simplified Arabic" w:hint="cs"/>
          <w:sz w:val="26"/>
          <w:szCs w:val="26"/>
          <w:rtl/>
        </w:rPr>
        <w:t>ه</w:t>
      </w:r>
      <w:r>
        <w:rPr>
          <w:rFonts w:ascii="Simplified Arabic" w:hAnsi="Simplified Arabic" w:cs="Simplified Arabic" w:hint="cs"/>
          <w:sz w:val="26"/>
          <w:szCs w:val="26"/>
          <w:rtl/>
        </w:rPr>
        <w:t xml:space="preserve">ام هي عبارة عن هيئة </w:t>
      </w:r>
      <w:proofErr w:type="spellStart"/>
      <w:r>
        <w:rPr>
          <w:rFonts w:ascii="Simplified Arabic" w:hAnsi="Simplified Arabic" w:cs="Simplified Arabic" w:hint="cs"/>
          <w:sz w:val="26"/>
          <w:szCs w:val="26"/>
          <w:rtl/>
        </w:rPr>
        <w:t>عملياتية</w:t>
      </w:r>
      <w:proofErr w:type="spellEnd"/>
      <w:r>
        <w:rPr>
          <w:rFonts w:ascii="Simplified Arabic" w:hAnsi="Simplified Arabic" w:cs="Simplified Arabic" w:hint="cs"/>
          <w:sz w:val="26"/>
          <w:szCs w:val="26"/>
          <w:rtl/>
        </w:rPr>
        <w:t xml:space="preserve"> وطنية مدمجة تتألف من ممثلين عن كافة أنظمة انفاذ القانون المشاركة في مجال مسؤولية هذه القوة. ولغرض الأداء الوظيفي الفاعل لقوى المهام سيتم استئجار </w:t>
      </w:r>
      <w:r w:rsidR="00C904FB">
        <w:rPr>
          <w:rFonts w:ascii="Simplified Arabic" w:hAnsi="Simplified Arabic" w:cs="Simplified Arabic" w:hint="cs"/>
          <w:sz w:val="26"/>
          <w:szCs w:val="26"/>
          <w:rtl/>
        </w:rPr>
        <w:t>خبراء كفؤ من هيئات أخرى أو أشخاص يتم تجنيدهم لذلك.</w:t>
      </w:r>
    </w:p>
    <w:p w:rsidR="00C904FB" w:rsidRPr="00DB4718" w:rsidRDefault="00C904FB" w:rsidP="00E74006">
      <w:pPr>
        <w:pStyle w:val="a8"/>
        <w:spacing w:after="120" w:line="240" w:lineRule="auto"/>
        <w:ind w:left="0" w:firstLine="567"/>
        <w:jc w:val="mediumKashida"/>
        <w:rPr>
          <w:rFonts w:ascii="Simplified Arabic" w:eastAsia="Times New Roman" w:hAnsi="Simplified Arabic" w:cs="Simplified Arabic"/>
          <w:bCs/>
          <w:sz w:val="28"/>
          <w:szCs w:val="28"/>
          <w:rtl/>
          <w:lang w:val="x-none" w:eastAsia="x-none"/>
        </w:rPr>
      </w:pPr>
      <w:r w:rsidRPr="00DB4718">
        <w:rPr>
          <w:rFonts w:ascii="Simplified Arabic" w:eastAsia="Times New Roman" w:hAnsi="Simplified Arabic" w:cs="Simplified Arabic" w:hint="cs"/>
          <w:bCs/>
          <w:sz w:val="28"/>
          <w:szCs w:val="28"/>
          <w:rtl/>
          <w:lang w:val="x-none" w:eastAsia="x-none"/>
        </w:rPr>
        <w:t>فيما يلي مثال لتركيبة قوة المهام الخاصة بوضع اليد على السلاح سيشارك في هذه القوة ممثلون عن الأجهزة الأمنية التالية:</w:t>
      </w:r>
    </w:p>
    <w:p w:rsidR="00C904FB" w:rsidRDefault="00C904FB" w:rsidP="00E74006">
      <w:pPr>
        <w:pStyle w:val="a8"/>
        <w:numPr>
          <w:ilvl w:val="0"/>
          <w:numId w:val="30"/>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الشرطة والمختبر الجنائي. </w:t>
      </w:r>
    </w:p>
    <w:p w:rsidR="00C904FB" w:rsidRDefault="004A14F9" w:rsidP="001514F7">
      <w:pPr>
        <w:pStyle w:val="a8"/>
        <w:numPr>
          <w:ilvl w:val="0"/>
          <w:numId w:val="30"/>
        </w:numPr>
        <w:spacing w:after="120" w:line="240" w:lineRule="auto"/>
        <w:ind w:left="908" w:hanging="284"/>
        <w:jc w:val="mediumKashida"/>
        <w:rPr>
          <w:rFonts w:ascii="Simplified Arabic" w:hAnsi="Simplified Arabic" w:cs="Simplified Arabic"/>
          <w:sz w:val="26"/>
          <w:szCs w:val="26"/>
        </w:rPr>
      </w:pPr>
      <w:r>
        <w:rPr>
          <w:rFonts w:ascii="Simplified Arabic" w:hAnsi="Simplified Arabic" w:cs="Simplified Arabic" w:hint="cs"/>
          <w:sz w:val="26"/>
          <w:szCs w:val="26"/>
          <w:rtl/>
        </w:rPr>
        <w:t>الاستخبارات</w:t>
      </w:r>
      <w:r w:rsidR="00C904FB">
        <w:rPr>
          <w:rFonts w:ascii="Simplified Arabic" w:hAnsi="Simplified Arabic" w:cs="Simplified Arabic" w:hint="cs"/>
          <w:sz w:val="26"/>
          <w:szCs w:val="26"/>
          <w:rtl/>
        </w:rPr>
        <w:t xml:space="preserve"> البشرية والتكنولوجية</w:t>
      </w:r>
    </w:p>
    <w:p w:rsidR="00C904FB" w:rsidRDefault="00C904FB" w:rsidP="001514F7">
      <w:pPr>
        <w:pStyle w:val="a8"/>
        <w:numPr>
          <w:ilvl w:val="0"/>
          <w:numId w:val="30"/>
        </w:numPr>
        <w:spacing w:after="120" w:line="240" w:lineRule="auto"/>
        <w:ind w:left="908" w:hanging="284"/>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جهاز الأمن الداخلي </w:t>
      </w:r>
      <w:r>
        <w:rPr>
          <w:rFonts w:ascii="Simplified Arabic" w:hAnsi="Simplified Arabic" w:cs="Simplified Arabic"/>
          <w:sz w:val="26"/>
          <w:szCs w:val="26"/>
          <w:rtl/>
        </w:rPr>
        <w:t>–</w:t>
      </w:r>
      <w:r>
        <w:rPr>
          <w:rFonts w:ascii="Simplified Arabic" w:hAnsi="Simplified Arabic" w:cs="Simplified Arabic" w:hint="cs"/>
          <w:sz w:val="26"/>
          <w:szCs w:val="26"/>
          <w:rtl/>
        </w:rPr>
        <w:t>منع تهريب السلاح من الضفة الغربية.</w:t>
      </w:r>
    </w:p>
    <w:p w:rsidR="00C904FB" w:rsidRDefault="00F47E15" w:rsidP="004A14F9">
      <w:pPr>
        <w:pStyle w:val="a8"/>
        <w:numPr>
          <w:ilvl w:val="0"/>
          <w:numId w:val="30"/>
        </w:numPr>
        <w:spacing w:after="120" w:line="240" w:lineRule="auto"/>
        <w:ind w:left="908" w:hanging="284"/>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الجيش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004A14F9">
        <w:rPr>
          <w:rFonts w:ascii="Simplified Arabic" w:hAnsi="Simplified Arabic" w:cs="Simplified Arabic" w:hint="cs"/>
          <w:sz w:val="26"/>
          <w:szCs w:val="26"/>
          <w:rtl/>
        </w:rPr>
        <w:t>معاينة</w:t>
      </w:r>
      <w:r>
        <w:rPr>
          <w:rFonts w:ascii="Simplified Arabic" w:hAnsi="Simplified Arabic" w:cs="Simplified Arabic" w:hint="cs"/>
          <w:sz w:val="26"/>
          <w:szCs w:val="26"/>
          <w:rtl/>
        </w:rPr>
        <w:t xml:space="preserve"> السلاح، حماية منشآت السلاح التابعة للجيش ومنع سرقة السلاح من قواعد الجيش وتنفيذ أنشطة في الضفة الغربية لاكتشاف مراكز انتاج السلاح.</w:t>
      </w:r>
    </w:p>
    <w:p w:rsidR="00F47E15" w:rsidRDefault="00F47E15" w:rsidP="001514F7">
      <w:pPr>
        <w:pStyle w:val="a8"/>
        <w:numPr>
          <w:ilvl w:val="0"/>
          <w:numId w:val="30"/>
        </w:numPr>
        <w:spacing w:after="120" w:line="240" w:lineRule="auto"/>
        <w:ind w:left="908" w:hanging="284"/>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المصلحة الضريبية: تحديد الأهداف بغرض التحقيق </w:t>
      </w:r>
      <w:proofErr w:type="spellStart"/>
      <w:r>
        <w:rPr>
          <w:rFonts w:ascii="Simplified Arabic" w:hAnsi="Simplified Arabic" w:cs="Simplified Arabic" w:hint="cs"/>
          <w:sz w:val="26"/>
          <w:szCs w:val="26"/>
          <w:rtl/>
        </w:rPr>
        <w:t>الإقتصادي</w:t>
      </w:r>
      <w:proofErr w:type="spellEnd"/>
      <w:r>
        <w:rPr>
          <w:rFonts w:ascii="Simplified Arabic" w:hAnsi="Simplified Arabic" w:cs="Simplified Arabic" w:hint="cs"/>
          <w:sz w:val="26"/>
          <w:szCs w:val="26"/>
          <w:rtl/>
        </w:rPr>
        <w:t xml:space="preserve"> </w:t>
      </w:r>
      <w:r w:rsidR="00104032">
        <w:rPr>
          <w:rFonts w:ascii="Simplified Arabic" w:hAnsi="Simplified Arabic" w:cs="Simplified Arabic" w:hint="cs"/>
          <w:sz w:val="26"/>
          <w:szCs w:val="26"/>
          <w:rtl/>
        </w:rPr>
        <w:t xml:space="preserve">حول السلاح وتجنيد محللين في مجال </w:t>
      </w:r>
      <w:proofErr w:type="spellStart"/>
      <w:r w:rsidR="00104032">
        <w:rPr>
          <w:rFonts w:ascii="Simplified Arabic" w:hAnsi="Simplified Arabic" w:cs="Simplified Arabic" w:hint="cs"/>
          <w:sz w:val="26"/>
          <w:szCs w:val="26"/>
          <w:rtl/>
        </w:rPr>
        <w:t>الإقتصاد</w:t>
      </w:r>
      <w:proofErr w:type="spellEnd"/>
      <w:r w:rsidR="00104032">
        <w:rPr>
          <w:rFonts w:ascii="Simplified Arabic" w:hAnsi="Simplified Arabic" w:cs="Simplified Arabic" w:hint="cs"/>
          <w:sz w:val="26"/>
          <w:szCs w:val="26"/>
          <w:rtl/>
        </w:rPr>
        <w:t xml:space="preserve"> والجريمة.</w:t>
      </w:r>
    </w:p>
    <w:p w:rsidR="00104032" w:rsidRDefault="00104032" w:rsidP="001514F7">
      <w:pPr>
        <w:pStyle w:val="a8"/>
        <w:numPr>
          <w:ilvl w:val="0"/>
          <w:numId w:val="30"/>
        </w:numPr>
        <w:spacing w:after="120" w:line="240" w:lineRule="auto"/>
        <w:ind w:left="908" w:hanging="284"/>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وزارة العدل: </w:t>
      </w:r>
      <w:proofErr w:type="spellStart"/>
      <w:r>
        <w:rPr>
          <w:rFonts w:ascii="Simplified Arabic" w:hAnsi="Simplified Arabic" w:cs="Simplified Arabic" w:hint="cs"/>
          <w:sz w:val="26"/>
          <w:szCs w:val="26"/>
          <w:rtl/>
        </w:rPr>
        <w:t>الإستشارات</w:t>
      </w:r>
      <w:proofErr w:type="spellEnd"/>
      <w:r>
        <w:rPr>
          <w:rFonts w:ascii="Simplified Arabic" w:hAnsi="Simplified Arabic" w:cs="Simplified Arabic" w:hint="cs"/>
          <w:sz w:val="26"/>
          <w:szCs w:val="26"/>
          <w:rtl/>
        </w:rPr>
        <w:t xml:space="preserve"> والتشريعات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مكتب المستشار القضائي للحكومة </w:t>
      </w:r>
      <w:r w:rsidR="00E7738C">
        <w:rPr>
          <w:rFonts w:ascii="Simplified Arabic" w:hAnsi="Simplified Arabic" w:cs="Simplified Arabic" w:hint="cs"/>
          <w:sz w:val="26"/>
          <w:szCs w:val="26"/>
          <w:rtl/>
        </w:rPr>
        <w:t>و</w:t>
      </w:r>
      <w:r>
        <w:rPr>
          <w:rFonts w:ascii="Simplified Arabic" w:hAnsi="Simplified Arabic" w:cs="Simplified Arabic" w:hint="cs"/>
          <w:sz w:val="26"/>
          <w:szCs w:val="26"/>
          <w:rtl/>
        </w:rPr>
        <w:t xml:space="preserve">التتبع السريع للإجراءات </w:t>
      </w:r>
      <w:r w:rsidR="00B749F8">
        <w:rPr>
          <w:rFonts w:ascii="Simplified Arabic" w:hAnsi="Simplified Arabic" w:cs="Simplified Arabic" w:hint="cs"/>
          <w:sz w:val="26"/>
          <w:szCs w:val="26"/>
          <w:rtl/>
        </w:rPr>
        <w:t>القضائية.</w:t>
      </w:r>
    </w:p>
    <w:p w:rsidR="00B749F8" w:rsidRDefault="00B761DE" w:rsidP="00E74006">
      <w:pPr>
        <w:pStyle w:val="a8"/>
        <w:numPr>
          <w:ilvl w:val="0"/>
          <w:numId w:val="30"/>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سلطة اجتياز النقاط في وزارة الدفاع.</w:t>
      </w:r>
    </w:p>
    <w:p w:rsidR="00B749F8" w:rsidRDefault="00B749F8">
      <w:pPr>
        <w:bidi w:val="0"/>
        <w:rPr>
          <w:rFonts w:ascii="Simplified Arabic" w:hAnsi="Simplified Arabic" w:cs="Simplified Arabic"/>
          <w:sz w:val="26"/>
          <w:szCs w:val="26"/>
        </w:rPr>
      </w:pPr>
      <w:r>
        <w:rPr>
          <w:rFonts w:ascii="Simplified Arabic" w:hAnsi="Simplified Arabic" w:cs="Simplified Arabic"/>
          <w:sz w:val="26"/>
          <w:szCs w:val="26"/>
        </w:rPr>
        <w:br w:type="page"/>
      </w:r>
    </w:p>
    <w:p w:rsidR="00B761DE" w:rsidRPr="00B761DE" w:rsidRDefault="00B761DE"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B761DE">
        <w:rPr>
          <w:rFonts w:ascii="Times New Roman" w:eastAsia="Times New Roman" w:hAnsi="Times New Roman" w:cs="Mudir MT" w:hint="cs"/>
          <w:bCs/>
          <w:sz w:val="32"/>
          <w:szCs w:val="32"/>
          <w:rtl/>
          <w:lang w:val="x-none" w:eastAsia="x-none"/>
        </w:rPr>
        <w:lastRenderedPageBreak/>
        <w:t xml:space="preserve">المكون </w:t>
      </w:r>
      <w:proofErr w:type="spellStart"/>
      <w:r w:rsidRPr="00B761DE">
        <w:rPr>
          <w:rFonts w:ascii="Times New Roman" w:eastAsia="Times New Roman" w:hAnsi="Times New Roman" w:cs="Mudir MT" w:hint="cs"/>
          <w:bCs/>
          <w:sz w:val="32"/>
          <w:szCs w:val="32"/>
          <w:rtl/>
          <w:lang w:val="x-none" w:eastAsia="x-none"/>
        </w:rPr>
        <w:t>الإجتماعي</w:t>
      </w:r>
      <w:proofErr w:type="spellEnd"/>
      <w:r w:rsidRPr="00B761DE">
        <w:rPr>
          <w:rFonts w:ascii="Times New Roman" w:eastAsia="Times New Roman" w:hAnsi="Times New Roman" w:cs="Mudir MT" w:hint="cs"/>
          <w:bCs/>
          <w:sz w:val="32"/>
          <w:szCs w:val="32"/>
          <w:rtl/>
          <w:lang w:val="x-none" w:eastAsia="x-none"/>
        </w:rPr>
        <w:t xml:space="preserve"> </w:t>
      </w:r>
      <w:proofErr w:type="spellStart"/>
      <w:r w:rsidRPr="00B761DE">
        <w:rPr>
          <w:rFonts w:ascii="Times New Roman" w:eastAsia="Times New Roman" w:hAnsi="Times New Roman" w:cs="Mudir MT" w:hint="cs"/>
          <w:bCs/>
          <w:sz w:val="32"/>
          <w:szCs w:val="32"/>
          <w:rtl/>
          <w:lang w:val="x-none" w:eastAsia="x-none"/>
        </w:rPr>
        <w:t>والإقتصادي</w:t>
      </w:r>
      <w:proofErr w:type="spellEnd"/>
      <w:r w:rsidRPr="00B761DE">
        <w:rPr>
          <w:rFonts w:ascii="Times New Roman" w:eastAsia="Times New Roman" w:hAnsi="Times New Roman" w:cs="Mudir MT" w:hint="cs"/>
          <w:bCs/>
          <w:sz w:val="32"/>
          <w:szCs w:val="32"/>
          <w:rtl/>
          <w:lang w:val="x-none" w:eastAsia="x-none"/>
        </w:rPr>
        <w:t>:</w:t>
      </w:r>
    </w:p>
    <w:p w:rsidR="00B761DE" w:rsidRDefault="00B761DE" w:rsidP="00E74006">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الهدف: تطوير عمليات تنمية اقتصادية واجتماعية معمقة في الوسط العربي بهدف تقليص نفوذ مرتكبي الجرائم والعنف بمساعدة انظمة وطنية ومحلية وبالتعاون الوثيق مع الجهات الحكومية وشخصيات الوسط العربي. </w:t>
      </w:r>
    </w:p>
    <w:p w:rsidR="008E226D" w:rsidRDefault="008E226D" w:rsidP="00E74006">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بُذلت جهود حقيقية في هذا المضمار كجزء من الخطة الخمسية الأولى رقم 922 وعلى خلفية الدروس المستفادة من الخطة وتعديلاتها لتتناسب مع الحاجات المتغيرة، بات من الضرورة صياغة وتنفيذ خطة محدثة متعددة السنوات على المستوى الوطني. وفي هذا السياق وعلى ضوء التداخل مع التعليم والرفاه والمجتمع والتشغيل، أصبح من الضروري جداً التعاون التام مع ممثلين عن الوسط العربي كي يتسنى صياغة وتطبيق الخطط المذكورة ويشمل ذلك نادي رؤساء دوائر الرفاه ولجنة رؤساء البلديات ومنظمات المجتمع المدني. </w:t>
      </w:r>
    </w:p>
    <w:p w:rsidR="008E226D" w:rsidRDefault="008E226D" w:rsidP="00E7738C">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على سلطة التنمية </w:t>
      </w:r>
      <w:proofErr w:type="spellStart"/>
      <w:r>
        <w:rPr>
          <w:rFonts w:ascii="Simplified Arabic" w:hAnsi="Simplified Arabic" w:cs="Simplified Arabic" w:hint="cs"/>
          <w:sz w:val="26"/>
          <w:szCs w:val="26"/>
          <w:rtl/>
        </w:rPr>
        <w:t>الإقتصادية</w:t>
      </w:r>
      <w:proofErr w:type="spellEnd"/>
      <w:r>
        <w:rPr>
          <w:rFonts w:ascii="Simplified Arabic" w:hAnsi="Simplified Arabic" w:cs="Simplified Arabic" w:hint="cs"/>
          <w:sz w:val="26"/>
          <w:szCs w:val="26"/>
          <w:rtl/>
        </w:rPr>
        <w:t xml:space="preserve"> </w:t>
      </w:r>
      <w:r w:rsidR="00015ED8">
        <w:rPr>
          <w:rFonts w:ascii="Simplified Arabic" w:hAnsi="Simplified Arabic" w:cs="Simplified Arabic" w:hint="cs"/>
          <w:sz w:val="26"/>
          <w:szCs w:val="26"/>
          <w:rtl/>
        </w:rPr>
        <w:t xml:space="preserve">في الوسط العربي مهمة تنسيق العمل مع المجتمعات </w:t>
      </w:r>
      <w:proofErr w:type="spellStart"/>
      <w:r w:rsidR="00015ED8">
        <w:rPr>
          <w:rFonts w:ascii="Simplified Arabic" w:hAnsi="Simplified Arabic" w:cs="Simplified Arabic" w:hint="cs"/>
          <w:sz w:val="26"/>
          <w:szCs w:val="26"/>
          <w:rtl/>
        </w:rPr>
        <w:t>الإقتصادية</w:t>
      </w:r>
      <w:proofErr w:type="spellEnd"/>
      <w:r w:rsidR="00015ED8">
        <w:rPr>
          <w:rFonts w:ascii="Simplified Arabic" w:hAnsi="Simplified Arabic" w:cs="Simplified Arabic" w:hint="cs"/>
          <w:sz w:val="26"/>
          <w:szCs w:val="26"/>
          <w:rtl/>
        </w:rPr>
        <w:t xml:space="preserve"> </w:t>
      </w:r>
      <w:proofErr w:type="spellStart"/>
      <w:r w:rsidR="00015ED8">
        <w:rPr>
          <w:rFonts w:ascii="Simplified Arabic" w:hAnsi="Simplified Arabic" w:cs="Simplified Arabic" w:hint="cs"/>
          <w:sz w:val="26"/>
          <w:szCs w:val="26"/>
          <w:rtl/>
        </w:rPr>
        <w:t>والإجتماعية</w:t>
      </w:r>
      <w:proofErr w:type="spellEnd"/>
      <w:r w:rsidR="00015ED8">
        <w:rPr>
          <w:rFonts w:ascii="Simplified Arabic" w:hAnsi="Simplified Arabic" w:cs="Simplified Arabic" w:hint="cs"/>
          <w:sz w:val="26"/>
          <w:szCs w:val="26"/>
          <w:rtl/>
        </w:rPr>
        <w:t xml:space="preserve"> وذلك بالتعاون مع السلطات المحلية ومؤسسات المجتمع المدني بحيث يتم ذلك ايضا بالتنسيق مع مجمعي القضاء وانفاذ القانون.</w:t>
      </w:r>
    </w:p>
    <w:p w:rsidR="00015ED8" w:rsidRDefault="00015ED8" w:rsidP="00E7738C">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هناك أهمية خاصة لمسألة تعديل الخطة السنوية الخمسية رقم 923 كي تتضمن الأهداف الرئيسية لها شيء من الإجراءات المدنية لتقليص مستوى العنف والجريمة في الوسط العربي. وفي هذا الإطار يتوجب منح الخطة الخمسية أهداف صلبة، أولها وأخرها تقليص عدد الشباب المفككين وتوسيع أفق التشغيل، خاصة المدنية بدون عنف وتسهيل منح القروض العقارية للمواطنين العرب. </w:t>
      </w:r>
    </w:p>
    <w:p w:rsidR="00015ED8" w:rsidRDefault="00015ED8" w:rsidP="00E74006">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أما في المجال </w:t>
      </w:r>
      <w:proofErr w:type="spellStart"/>
      <w:r>
        <w:rPr>
          <w:rFonts w:ascii="Simplified Arabic" w:hAnsi="Simplified Arabic" w:cs="Simplified Arabic" w:hint="cs"/>
          <w:sz w:val="26"/>
          <w:szCs w:val="26"/>
          <w:rtl/>
        </w:rPr>
        <w:t>الإقتصادي</w:t>
      </w:r>
      <w:proofErr w:type="spellEnd"/>
      <w:r>
        <w:rPr>
          <w:rFonts w:ascii="Simplified Arabic" w:hAnsi="Simplified Arabic" w:cs="Simplified Arabic" w:hint="cs"/>
          <w:sz w:val="26"/>
          <w:szCs w:val="26"/>
          <w:rtl/>
        </w:rPr>
        <w:t xml:space="preserve">، فلابد من صياغة خطة لتحسين الوضع </w:t>
      </w:r>
      <w:proofErr w:type="spellStart"/>
      <w:r>
        <w:rPr>
          <w:rFonts w:ascii="Simplified Arabic" w:hAnsi="Simplified Arabic" w:cs="Simplified Arabic" w:hint="cs"/>
          <w:sz w:val="26"/>
          <w:szCs w:val="26"/>
          <w:rtl/>
        </w:rPr>
        <w:t>الإقتصادي</w:t>
      </w:r>
      <w:proofErr w:type="spellEnd"/>
      <w:r>
        <w:rPr>
          <w:rFonts w:ascii="Simplified Arabic" w:hAnsi="Simplified Arabic" w:cs="Simplified Arabic" w:hint="cs"/>
          <w:sz w:val="26"/>
          <w:szCs w:val="26"/>
          <w:rtl/>
        </w:rPr>
        <w:t xml:space="preserve"> للمواطنين العرب في إسرائيل لتشمل التشجيع على المطالبة بإيجاد فرصة عمل </w:t>
      </w:r>
      <w:proofErr w:type="spellStart"/>
      <w:r>
        <w:rPr>
          <w:rFonts w:ascii="Simplified Arabic" w:hAnsi="Simplified Arabic" w:cs="Simplified Arabic" w:hint="cs"/>
          <w:sz w:val="26"/>
          <w:szCs w:val="26"/>
          <w:rtl/>
        </w:rPr>
        <w:t>والإنتقال</w:t>
      </w:r>
      <w:proofErr w:type="spellEnd"/>
      <w:r>
        <w:rPr>
          <w:rFonts w:ascii="Simplified Arabic" w:hAnsi="Simplified Arabic" w:cs="Simplified Arabic" w:hint="cs"/>
          <w:sz w:val="26"/>
          <w:szCs w:val="26"/>
          <w:rtl/>
        </w:rPr>
        <w:t xml:space="preserve"> من الرفاه إلى التشغيل والتدريب المهني والتوجيه الوظيفي وتشجيع عمل النساء وتوسيع مجال فرص التشغيل للأكاديميين والمهنيين.</w:t>
      </w:r>
    </w:p>
    <w:p w:rsidR="00015ED8" w:rsidRDefault="00B50FB2" w:rsidP="001943A3">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في المجال التعليمي لابد من تطو</w:t>
      </w:r>
      <w:r w:rsidR="001943A3">
        <w:rPr>
          <w:rFonts w:ascii="Simplified Arabic" w:hAnsi="Simplified Arabic" w:cs="Simplified Arabic" w:hint="cs"/>
          <w:sz w:val="26"/>
          <w:szCs w:val="26"/>
          <w:rtl/>
        </w:rPr>
        <w:t>ي</w:t>
      </w:r>
      <w:r>
        <w:rPr>
          <w:rFonts w:ascii="Simplified Arabic" w:hAnsi="Simplified Arabic" w:cs="Simplified Arabic" w:hint="cs"/>
          <w:sz w:val="26"/>
          <w:szCs w:val="26"/>
          <w:rtl/>
        </w:rPr>
        <w:t xml:space="preserve">ر مناهج دراسية متقدمة وتطبيقها لمنع العنف أملاً في تعزيز شعور </w:t>
      </w:r>
      <w:proofErr w:type="spellStart"/>
      <w:r>
        <w:rPr>
          <w:rFonts w:ascii="Simplified Arabic" w:hAnsi="Simplified Arabic" w:cs="Simplified Arabic" w:hint="cs"/>
          <w:sz w:val="26"/>
          <w:szCs w:val="26"/>
          <w:rtl/>
        </w:rPr>
        <w:t>الإنتماء</w:t>
      </w:r>
      <w:proofErr w:type="spellEnd"/>
      <w:r>
        <w:rPr>
          <w:rFonts w:ascii="Simplified Arabic" w:hAnsi="Simplified Arabic" w:cs="Simplified Arabic" w:hint="cs"/>
          <w:sz w:val="26"/>
          <w:szCs w:val="26"/>
          <w:rtl/>
        </w:rPr>
        <w:t xml:space="preserve"> للمجتمع وحقوق الإنسان والتعددية الثقافية. اضافة إلى ذلك كله بات من الضروري غرس شيء وهو ان المدرسة إلى جانب أنها مؤسسة لتعلم مستوى مهني عالي فهي من ناحية اخرى مكان للتعليم على القيم وتحضير ال</w:t>
      </w:r>
      <w:r w:rsidR="0000710A">
        <w:rPr>
          <w:rFonts w:ascii="Simplified Arabic" w:hAnsi="Simplified Arabic" w:cs="Simplified Arabic" w:hint="cs"/>
          <w:sz w:val="26"/>
          <w:szCs w:val="26"/>
          <w:rtl/>
        </w:rPr>
        <w:t>طلاب للخوض في مجال الحياة.</w:t>
      </w:r>
    </w:p>
    <w:p w:rsidR="0000710A" w:rsidRDefault="0000710A" w:rsidP="00E74006">
      <w:pPr>
        <w:pStyle w:val="a8"/>
        <w:spacing w:after="12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يجب صياغة خطط خاصة بالشباب المفكك بدءاً من مرحلة الدراسة المتوسطة وإعداد برامج تدريب مهني وتشجيع </w:t>
      </w:r>
      <w:proofErr w:type="spellStart"/>
      <w:r>
        <w:rPr>
          <w:rFonts w:ascii="Simplified Arabic" w:hAnsi="Simplified Arabic" w:cs="Simplified Arabic" w:hint="cs"/>
          <w:sz w:val="26"/>
          <w:szCs w:val="26"/>
          <w:rtl/>
        </w:rPr>
        <w:t>الإندماج</w:t>
      </w:r>
      <w:proofErr w:type="spellEnd"/>
      <w:r>
        <w:rPr>
          <w:rFonts w:ascii="Simplified Arabic" w:hAnsi="Simplified Arabic" w:cs="Simplified Arabic" w:hint="cs"/>
          <w:sz w:val="26"/>
          <w:szCs w:val="26"/>
          <w:rtl/>
        </w:rPr>
        <w:t xml:space="preserve"> في سوق العمل إلى ذلك يتوجب </w:t>
      </w:r>
      <w:proofErr w:type="spellStart"/>
      <w:r>
        <w:rPr>
          <w:rFonts w:ascii="Simplified Arabic" w:hAnsi="Simplified Arabic" w:cs="Simplified Arabic" w:hint="cs"/>
          <w:sz w:val="26"/>
          <w:szCs w:val="26"/>
          <w:rtl/>
        </w:rPr>
        <w:t>الإستثمار</w:t>
      </w:r>
      <w:proofErr w:type="spellEnd"/>
      <w:r>
        <w:rPr>
          <w:rFonts w:ascii="Simplified Arabic" w:hAnsi="Simplified Arabic" w:cs="Simplified Arabic" w:hint="cs"/>
          <w:sz w:val="26"/>
          <w:szCs w:val="26"/>
          <w:rtl/>
        </w:rPr>
        <w:t xml:space="preserve"> في توسيع وتطوير التعليم غير الرسمي</w:t>
      </w:r>
      <w:r w:rsidR="007243B9">
        <w:rPr>
          <w:rFonts w:ascii="Simplified Arabic" w:hAnsi="Simplified Arabic" w:cs="Simplified Arabic" w:hint="cs"/>
          <w:sz w:val="26"/>
          <w:szCs w:val="26"/>
          <w:rtl/>
        </w:rPr>
        <w:t xml:space="preserve">. </w:t>
      </w:r>
    </w:p>
    <w:p w:rsidR="007243B9" w:rsidRPr="007243B9" w:rsidRDefault="007243B9" w:rsidP="00E74006">
      <w:pPr>
        <w:pStyle w:val="a8"/>
        <w:spacing w:after="120" w:line="240" w:lineRule="auto"/>
        <w:ind w:left="0" w:firstLine="567"/>
        <w:rPr>
          <w:rFonts w:ascii="Times New Roman" w:eastAsia="Times New Roman" w:hAnsi="Times New Roman" w:cs="Mudir MT"/>
          <w:bCs/>
          <w:sz w:val="32"/>
          <w:szCs w:val="32"/>
          <w:rtl/>
          <w:lang w:val="x-none" w:eastAsia="x-none"/>
        </w:rPr>
      </w:pPr>
      <w:r w:rsidRPr="007243B9">
        <w:rPr>
          <w:rFonts w:ascii="Times New Roman" w:eastAsia="Times New Roman" w:hAnsi="Times New Roman" w:cs="Mudir MT" w:hint="cs"/>
          <w:bCs/>
          <w:sz w:val="32"/>
          <w:szCs w:val="32"/>
          <w:rtl/>
          <w:lang w:val="x-none" w:eastAsia="x-none"/>
        </w:rPr>
        <w:t xml:space="preserve">هناك مجالات اخرى يجب معالجتها في اطار المكون </w:t>
      </w:r>
      <w:proofErr w:type="spellStart"/>
      <w:r w:rsidRPr="007243B9">
        <w:rPr>
          <w:rFonts w:ascii="Times New Roman" w:eastAsia="Times New Roman" w:hAnsi="Times New Roman" w:cs="Mudir MT" w:hint="cs"/>
          <w:bCs/>
          <w:sz w:val="32"/>
          <w:szCs w:val="32"/>
          <w:rtl/>
          <w:lang w:val="x-none" w:eastAsia="x-none"/>
        </w:rPr>
        <w:t>الإقتصادي</w:t>
      </w:r>
      <w:proofErr w:type="spellEnd"/>
      <w:r w:rsidRPr="007243B9">
        <w:rPr>
          <w:rFonts w:ascii="Times New Roman" w:eastAsia="Times New Roman" w:hAnsi="Times New Roman" w:cs="Mudir MT" w:hint="cs"/>
          <w:bCs/>
          <w:sz w:val="32"/>
          <w:szCs w:val="32"/>
          <w:rtl/>
          <w:lang w:val="x-none" w:eastAsia="x-none"/>
        </w:rPr>
        <w:t xml:space="preserve"> </w:t>
      </w:r>
      <w:proofErr w:type="spellStart"/>
      <w:r w:rsidRPr="007243B9">
        <w:rPr>
          <w:rFonts w:ascii="Times New Roman" w:eastAsia="Times New Roman" w:hAnsi="Times New Roman" w:cs="Mudir MT" w:hint="cs"/>
          <w:bCs/>
          <w:sz w:val="32"/>
          <w:szCs w:val="32"/>
          <w:rtl/>
          <w:lang w:val="x-none" w:eastAsia="x-none"/>
        </w:rPr>
        <w:t>والإجتماعي</w:t>
      </w:r>
      <w:proofErr w:type="spellEnd"/>
      <w:r w:rsidRPr="007243B9">
        <w:rPr>
          <w:rFonts w:ascii="Times New Roman" w:eastAsia="Times New Roman" w:hAnsi="Times New Roman" w:cs="Mudir MT" w:hint="cs"/>
          <w:bCs/>
          <w:sz w:val="32"/>
          <w:szCs w:val="32"/>
          <w:rtl/>
          <w:lang w:val="x-none" w:eastAsia="x-none"/>
        </w:rPr>
        <w:t>:</w:t>
      </w:r>
    </w:p>
    <w:p w:rsidR="007243B9" w:rsidRDefault="007243B9" w:rsidP="001943A3">
      <w:pPr>
        <w:pStyle w:val="a8"/>
        <w:numPr>
          <w:ilvl w:val="0"/>
          <w:numId w:val="31"/>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حل مشكلة التجمعات البدوية غير المعترف بها في النقب التي تعيش واقعاً صعباً، وهي تشكل </w:t>
      </w:r>
      <w:r w:rsidR="001943A3">
        <w:rPr>
          <w:rFonts w:ascii="Simplified Arabic" w:hAnsi="Simplified Arabic" w:cs="Simplified Arabic" w:hint="cs"/>
          <w:sz w:val="26"/>
          <w:szCs w:val="26"/>
          <w:rtl/>
        </w:rPr>
        <w:t>مرتعاً خصباً</w:t>
      </w:r>
      <w:r>
        <w:rPr>
          <w:rFonts w:ascii="Simplified Arabic" w:hAnsi="Simplified Arabic" w:cs="Simplified Arabic" w:hint="cs"/>
          <w:sz w:val="26"/>
          <w:szCs w:val="26"/>
          <w:rtl/>
        </w:rPr>
        <w:t xml:space="preserve"> لزيادة الجريمة والعنف.</w:t>
      </w:r>
    </w:p>
    <w:p w:rsidR="007243B9" w:rsidRDefault="007243B9" w:rsidP="00E74006">
      <w:pPr>
        <w:pStyle w:val="a8"/>
        <w:numPr>
          <w:ilvl w:val="0"/>
          <w:numId w:val="31"/>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التقدم باتجاه حل ازمة البناء والسكن بدون ترخيص وهي سبب كبير لاستشراء العنف والصراعات بين العائلات.</w:t>
      </w:r>
    </w:p>
    <w:p w:rsidR="007243B9" w:rsidRDefault="007243B9" w:rsidP="00E74006">
      <w:pPr>
        <w:pStyle w:val="a8"/>
        <w:numPr>
          <w:ilvl w:val="0"/>
          <w:numId w:val="31"/>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تعزيز قدرة الحكم من قبل السلطات المحلية بصلاحيات ومسؤوليات انفاذ القانون، بحيث يشمل ذلك سن قوانين داخلية وتشجيع الشرطة المحلية والإشراف البلدي والقضاء المحلي.</w:t>
      </w:r>
    </w:p>
    <w:p w:rsidR="007243B9" w:rsidRDefault="007243B9" w:rsidP="00E74006">
      <w:pPr>
        <w:pStyle w:val="a8"/>
        <w:numPr>
          <w:ilvl w:val="0"/>
          <w:numId w:val="31"/>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ايجاد حلول لتطوير خطط عمل في المجتمع والبنية التحتية والصيانة بطريقة تضمن تقليص التحويل المباشر للميزانيات الحكومية للسلطات المحلية التي تتعرض </w:t>
      </w:r>
      <w:proofErr w:type="spellStart"/>
      <w:r>
        <w:rPr>
          <w:rFonts w:ascii="Simplified Arabic" w:hAnsi="Simplified Arabic" w:cs="Simplified Arabic" w:hint="cs"/>
          <w:sz w:val="26"/>
          <w:szCs w:val="26"/>
          <w:rtl/>
        </w:rPr>
        <w:t>للإبتزاز</w:t>
      </w:r>
      <w:proofErr w:type="spellEnd"/>
      <w:r>
        <w:rPr>
          <w:rFonts w:ascii="Simplified Arabic" w:hAnsi="Simplified Arabic" w:cs="Simplified Arabic" w:hint="cs"/>
          <w:sz w:val="26"/>
          <w:szCs w:val="26"/>
          <w:rtl/>
        </w:rPr>
        <w:t xml:space="preserve"> الإجرامي.</w:t>
      </w:r>
    </w:p>
    <w:p w:rsidR="007243B9" w:rsidRDefault="007243B9" w:rsidP="00E74006">
      <w:pPr>
        <w:pStyle w:val="a8"/>
        <w:numPr>
          <w:ilvl w:val="0"/>
          <w:numId w:val="31"/>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تعزيز النسيج العربي-اليهودي في المدن المختلطة بما في ذلك شرقي القدس. المشاركون في هذا المكون هم ممثلين على مستوى رفيع من الوزارات الحكومية المختصة (المالية والتعليم </w:t>
      </w:r>
      <w:r w:rsidR="00056F65">
        <w:rPr>
          <w:rFonts w:ascii="Simplified Arabic" w:hAnsi="Simplified Arabic" w:cs="Simplified Arabic" w:hint="cs"/>
          <w:sz w:val="26"/>
          <w:szCs w:val="26"/>
          <w:rtl/>
        </w:rPr>
        <w:t xml:space="preserve"> والرفاه والإسكان </w:t>
      </w:r>
      <w:proofErr w:type="spellStart"/>
      <w:r w:rsidR="00056F65">
        <w:rPr>
          <w:rFonts w:ascii="Simplified Arabic" w:hAnsi="Simplified Arabic" w:cs="Simplified Arabic" w:hint="cs"/>
          <w:sz w:val="26"/>
          <w:szCs w:val="26"/>
          <w:rtl/>
        </w:rPr>
        <w:t>والإقتصاد</w:t>
      </w:r>
      <w:proofErr w:type="spellEnd"/>
      <w:r w:rsidR="00056F65">
        <w:rPr>
          <w:rFonts w:ascii="Simplified Arabic" w:hAnsi="Simplified Arabic" w:cs="Simplified Arabic" w:hint="cs"/>
          <w:sz w:val="26"/>
          <w:szCs w:val="26"/>
          <w:rtl/>
        </w:rPr>
        <w:t>، والعمل وغيرها)، اضافة إلى ممثلين عن الشرطة والسلطات المحلية وممثلين عن المجتمع العربي. يتألف هذ</w:t>
      </w:r>
      <w:r w:rsidR="00DB4718">
        <w:rPr>
          <w:rFonts w:ascii="Simplified Arabic" w:hAnsi="Simplified Arabic" w:cs="Simplified Arabic" w:hint="cs"/>
          <w:sz w:val="26"/>
          <w:szCs w:val="26"/>
          <w:rtl/>
        </w:rPr>
        <w:t>ا</w:t>
      </w:r>
      <w:r w:rsidR="00056F65">
        <w:rPr>
          <w:rFonts w:ascii="Simplified Arabic" w:hAnsi="Simplified Arabic" w:cs="Simplified Arabic" w:hint="cs"/>
          <w:sz w:val="26"/>
          <w:szCs w:val="26"/>
          <w:rtl/>
        </w:rPr>
        <w:t xml:space="preserve"> المكون من قوى المهام التالية:</w:t>
      </w:r>
    </w:p>
    <w:p w:rsidR="00056F65" w:rsidRDefault="00056F65" w:rsidP="00E74006">
      <w:pPr>
        <w:pStyle w:val="a8"/>
        <w:numPr>
          <w:ilvl w:val="0"/>
          <w:numId w:val="24"/>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lastRenderedPageBreak/>
        <w:t>قوة مهام خاصة بالوحدة الأُسرية.</w:t>
      </w:r>
    </w:p>
    <w:p w:rsidR="00056F65" w:rsidRDefault="00056F65" w:rsidP="00E74006">
      <w:pPr>
        <w:pStyle w:val="a8"/>
        <w:numPr>
          <w:ilvl w:val="0"/>
          <w:numId w:val="24"/>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قوة مهام خاصة بظاهرة التسكع </w:t>
      </w:r>
      <w:proofErr w:type="spellStart"/>
      <w:r>
        <w:rPr>
          <w:rFonts w:ascii="Simplified Arabic" w:hAnsi="Simplified Arabic" w:cs="Simplified Arabic" w:hint="cs"/>
          <w:sz w:val="26"/>
          <w:szCs w:val="26"/>
          <w:rtl/>
        </w:rPr>
        <w:t>والتبطل</w:t>
      </w:r>
      <w:proofErr w:type="spellEnd"/>
      <w:r>
        <w:rPr>
          <w:rFonts w:ascii="Simplified Arabic" w:hAnsi="Simplified Arabic" w:cs="Simplified Arabic" w:hint="cs"/>
          <w:sz w:val="26"/>
          <w:szCs w:val="26"/>
          <w:rtl/>
        </w:rPr>
        <w:t xml:space="preserve"> في المجال العام.</w:t>
      </w:r>
    </w:p>
    <w:p w:rsidR="00056F65" w:rsidRDefault="00056F65" w:rsidP="00E74006">
      <w:pPr>
        <w:pStyle w:val="a8"/>
        <w:numPr>
          <w:ilvl w:val="0"/>
          <w:numId w:val="24"/>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بالشباب المفكك.</w:t>
      </w:r>
    </w:p>
    <w:p w:rsidR="00056F65" w:rsidRDefault="00056F65" w:rsidP="00E74006">
      <w:pPr>
        <w:pStyle w:val="a8"/>
        <w:numPr>
          <w:ilvl w:val="0"/>
          <w:numId w:val="24"/>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بالتنمية والإسكان.</w:t>
      </w:r>
    </w:p>
    <w:p w:rsidR="00056F65" w:rsidRDefault="00056F65" w:rsidP="001514F7">
      <w:pPr>
        <w:pStyle w:val="a8"/>
        <w:numPr>
          <w:ilvl w:val="0"/>
          <w:numId w:val="24"/>
        </w:numPr>
        <w:spacing w:after="120" w:line="240" w:lineRule="auto"/>
        <w:ind w:left="908" w:hanging="341"/>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بموضوع تطوير التعليم الرسمي على كافة المستويات والتعليم غير الرسمي.</w:t>
      </w:r>
    </w:p>
    <w:p w:rsidR="00056F65" w:rsidRDefault="00056F65" w:rsidP="001514F7">
      <w:pPr>
        <w:pStyle w:val="a8"/>
        <w:numPr>
          <w:ilvl w:val="0"/>
          <w:numId w:val="24"/>
        </w:numPr>
        <w:spacing w:after="120" w:line="240" w:lineRule="auto"/>
        <w:ind w:left="908" w:hanging="341"/>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بتطوير المجتمع المدني وتشجيع التطوع.</w:t>
      </w:r>
    </w:p>
    <w:p w:rsidR="00056F65" w:rsidRDefault="00056F65" w:rsidP="00E74006">
      <w:pPr>
        <w:pStyle w:val="a8"/>
        <w:numPr>
          <w:ilvl w:val="0"/>
          <w:numId w:val="24"/>
        </w:numPr>
        <w:spacing w:after="12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قوة مهام خاصة بتعزيز الحكم المحلي.</w:t>
      </w:r>
    </w:p>
    <w:p w:rsidR="00056F65" w:rsidRPr="00FB1B4B" w:rsidRDefault="00056F65"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FB1B4B">
        <w:rPr>
          <w:rFonts w:ascii="Times New Roman" w:eastAsia="Times New Roman" w:hAnsi="Times New Roman" w:cs="Mudir MT" w:hint="cs"/>
          <w:bCs/>
          <w:sz w:val="32"/>
          <w:szCs w:val="32"/>
          <w:rtl/>
          <w:lang w:val="x-none" w:eastAsia="x-none"/>
        </w:rPr>
        <w:t>اسس مبدئية تقوم عليها قوى المهام:</w:t>
      </w:r>
    </w:p>
    <w:p w:rsidR="00FB1B4B" w:rsidRDefault="00FB1B4B" w:rsidP="00E74006">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ستعمل قوة المهام المدنية كإطار متعدد الأبعاد تربط أنظمة الدولة بالسلطات المحلة والمجتمع المدني وستعمل على المستوى الوطني بإشراف المجمع </w:t>
      </w:r>
      <w:proofErr w:type="spellStart"/>
      <w:r>
        <w:rPr>
          <w:rFonts w:ascii="Simplified Arabic" w:hAnsi="Simplified Arabic" w:cs="Simplified Arabic" w:hint="cs"/>
          <w:sz w:val="26"/>
          <w:szCs w:val="26"/>
          <w:rtl/>
        </w:rPr>
        <w:t>الإقتصادي</w:t>
      </w:r>
      <w:proofErr w:type="spellEnd"/>
      <w:r>
        <w:rPr>
          <w:rFonts w:ascii="Simplified Arabic" w:hAnsi="Simplified Arabic" w:cs="Simplified Arabic" w:hint="cs"/>
          <w:sz w:val="26"/>
          <w:szCs w:val="26"/>
          <w:rtl/>
        </w:rPr>
        <w:t xml:space="preserve"> </w:t>
      </w:r>
      <w:proofErr w:type="spellStart"/>
      <w:r>
        <w:rPr>
          <w:rFonts w:ascii="Simplified Arabic" w:hAnsi="Simplified Arabic" w:cs="Simplified Arabic" w:hint="cs"/>
          <w:sz w:val="26"/>
          <w:szCs w:val="26"/>
          <w:rtl/>
        </w:rPr>
        <w:t>والإجتماعي</w:t>
      </w:r>
      <w:proofErr w:type="spellEnd"/>
      <w:r>
        <w:rPr>
          <w:rFonts w:ascii="Simplified Arabic" w:hAnsi="Simplified Arabic" w:cs="Simplified Arabic" w:hint="cs"/>
          <w:sz w:val="26"/>
          <w:szCs w:val="26"/>
          <w:rtl/>
        </w:rPr>
        <w:t xml:space="preserve"> وبالتعاون مع رؤساء المجالس المحلية وأجهزة إنفاذ القانون وهيئات الرفاه والتشغيل ورجال الدين والمثقفين ومدراء المؤسسات العامة غير الربحية</w:t>
      </w:r>
      <w:r w:rsidR="009731EF">
        <w:rPr>
          <w:rFonts w:ascii="Simplified Arabic" w:hAnsi="Simplified Arabic" w:cs="Simplified Arabic" w:hint="cs"/>
          <w:sz w:val="26"/>
          <w:szCs w:val="26"/>
          <w:rtl/>
        </w:rPr>
        <w:t xml:space="preserve"> ومراكز المجتمع</w:t>
      </w:r>
      <w:r w:rsidR="00992F6B">
        <w:rPr>
          <w:rFonts w:ascii="Simplified Arabic" w:hAnsi="Simplified Arabic" w:cs="Simplified Arabic" w:hint="cs"/>
          <w:sz w:val="26"/>
          <w:szCs w:val="26"/>
          <w:rtl/>
        </w:rPr>
        <w:t xml:space="preserve"> ومتطوعين وفق مسؤول</w:t>
      </w:r>
      <w:r w:rsidR="00DC2448">
        <w:rPr>
          <w:rFonts w:ascii="Simplified Arabic" w:hAnsi="Simplified Arabic" w:cs="Simplified Arabic" w:hint="cs"/>
          <w:sz w:val="26"/>
          <w:szCs w:val="26"/>
          <w:rtl/>
        </w:rPr>
        <w:t>ي</w:t>
      </w:r>
      <w:r w:rsidR="00992F6B">
        <w:rPr>
          <w:rFonts w:ascii="Simplified Arabic" w:hAnsi="Simplified Arabic" w:cs="Simplified Arabic" w:hint="cs"/>
          <w:sz w:val="26"/>
          <w:szCs w:val="26"/>
          <w:rtl/>
        </w:rPr>
        <w:t>ة السلطات المحلية.</w:t>
      </w:r>
    </w:p>
    <w:p w:rsidR="00992F6B" w:rsidRDefault="00992F6B" w:rsidP="00E74006">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سيتم انشاء فروع لقوى المهام في التجمعات السكنية العربية لمعالجة القضايا </w:t>
      </w:r>
      <w:proofErr w:type="spellStart"/>
      <w:r>
        <w:rPr>
          <w:rFonts w:ascii="Simplified Arabic" w:hAnsi="Simplified Arabic" w:cs="Simplified Arabic" w:hint="cs"/>
          <w:sz w:val="26"/>
          <w:szCs w:val="26"/>
          <w:rtl/>
        </w:rPr>
        <w:t>الإجتماعية</w:t>
      </w:r>
      <w:proofErr w:type="spellEnd"/>
      <w:r>
        <w:rPr>
          <w:rFonts w:ascii="Simplified Arabic" w:hAnsi="Simplified Arabic" w:cs="Simplified Arabic" w:hint="cs"/>
          <w:sz w:val="26"/>
          <w:szCs w:val="26"/>
          <w:rtl/>
        </w:rPr>
        <w:t xml:space="preserve"> </w:t>
      </w:r>
      <w:proofErr w:type="spellStart"/>
      <w:r>
        <w:rPr>
          <w:rFonts w:ascii="Simplified Arabic" w:hAnsi="Simplified Arabic" w:cs="Simplified Arabic" w:hint="cs"/>
          <w:sz w:val="26"/>
          <w:szCs w:val="26"/>
          <w:rtl/>
        </w:rPr>
        <w:t>والإقتصادية</w:t>
      </w:r>
      <w:proofErr w:type="spellEnd"/>
      <w:r>
        <w:rPr>
          <w:rFonts w:ascii="Simplified Arabic" w:hAnsi="Simplified Arabic" w:cs="Simplified Arabic" w:hint="cs"/>
          <w:sz w:val="26"/>
          <w:szCs w:val="26"/>
          <w:rtl/>
        </w:rPr>
        <w:t xml:space="preserve"> معالجة معمقة وتحسين جودة الحياة والامن </w:t>
      </w:r>
      <w:proofErr w:type="spellStart"/>
      <w:r>
        <w:rPr>
          <w:rFonts w:ascii="Simplified Arabic" w:hAnsi="Simplified Arabic" w:cs="Simplified Arabic" w:hint="cs"/>
          <w:sz w:val="26"/>
          <w:szCs w:val="26"/>
          <w:rtl/>
        </w:rPr>
        <w:t>الإجتماعي</w:t>
      </w:r>
      <w:proofErr w:type="spellEnd"/>
      <w:r>
        <w:rPr>
          <w:rFonts w:ascii="Simplified Arabic" w:hAnsi="Simplified Arabic" w:cs="Simplified Arabic" w:hint="cs"/>
          <w:sz w:val="26"/>
          <w:szCs w:val="26"/>
          <w:rtl/>
        </w:rPr>
        <w:t xml:space="preserve">. سيتم </w:t>
      </w:r>
      <w:r w:rsidR="008F1691">
        <w:rPr>
          <w:rFonts w:ascii="Simplified Arabic" w:hAnsi="Simplified Arabic" w:cs="Simplified Arabic" w:hint="cs"/>
          <w:sz w:val="26"/>
          <w:szCs w:val="26"/>
          <w:rtl/>
        </w:rPr>
        <w:t>انجاز العمل بناء على خطة مرتبة تركز على مشاركة الحكم المركزي عن طريق فرق محلية تعمل وفق جماعات او عناقيد للسلطات المحلية العربية بالتعاون مع ممثلين عن الوسط العربي.</w:t>
      </w:r>
    </w:p>
    <w:p w:rsidR="008F1691" w:rsidRDefault="008F1691" w:rsidP="00E74006">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8F1691">
        <w:rPr>
          <w:rFonts w:ascii="Times New Roman" w:eastAsia="Times New Roman" w:hAnsi="Times New Roman" w:cs="Mudir MT" w:hint="cs"/>
          <w:bCs/>
          <w:sz w:val="32"/>
          <w:szCs w:val="32"/>
          <w:rtl/>
          <w:lang w:val="x-none" w:eastAsia="x-none"/>
        </w:rPr>
        <w:t>قض</w:t>
      </w:r>
      <w:r w:rsidR="00DC2448">
        <w:rPr>
          <w:rFonts w:ascii="Times New Roman" w:eastAsia="Times New Roman" w:hAnsi="Times New Roman" w:cs="Mudir MT" w:hint="cs"/>
          <w:bCs/>
          <w:sz w:val="32"/>
          <w:szCs w:val="32"/>
          <w:rtl/>
          <w:lang w:val="x-none" w:eastAsia="x-none"/>
        </w:rPr>
        <w:t>ا</w:t>
      </w:r>
      <w:r w:rsidRPr="008F1691">
        <w:rPr>
          <w:rFonts w:ascii="Times New Roman" w:eastAsia="Times New Roman" w:hAnsi="Times New Roman" w:cs="Mudir MT" w:hint="cs"/>
          <w:bCs/>
          <w:sz w:val="32"/>
          <w:szCs w:val="32"/>
          <w:rtl/>
          <w:lang w:val="x-none" w:eastAsia="x-none"/>
        </w:rPr>
        <w:t>يا خاصة يجب دراستها: دور الجهاز الأمني الإسرائيلي</w:t>
      </w:r>
    </w:p>
    <w:p w:rsidR="008F1691" w:rsidRDefault="008F1691" w:rsidP="00E74006">
      <w:pPr>
        <w:spacing w:after="120" w:line="240" w:lineRule="auto"/>
        <w:ind w:firstLine="567"/>
        <w:jc w:val="mediumKashida"/>
        <w:rPr>
          <w:rFonts w:ascii="Simplified Arabic" w:hAnsi="Simplified Arabic" w:cs="Simplified Arabic"/>
          <w:sz w:val="26"/>
          <w:szCs w:val="26"/>
          <w:rtl/>
        </w:rPr>
      </w:pPr>
      <w:r w:rsidRPr="008F1691">
        <w:rPr>
          <w:rFonts w:ascii="Simplified Arabic" w:hAnsi="Simplified Arabic" w:cs="Simplified Arabic" w:hint="cs"/>
          <w:sz w:val="26"/>
          <w:szCs w:val="26"/>
          <w:rtl/>
        </w:rPr>
        <w:t>لا شك</w:t>
      </w:r>
      <w:r w:rsidR="00280E6D">
        <w:rPr>
          <w:rFonts w:ascii="Simplified Arabic" w:hAnsi="Simplified Arabic" w:cs="Simplified Arabic" w:hint="cs"/>
          <w:sz w:val="26"/>
          <w:szCs w:val="26"/>
          <w:rtl/>
        </w:rPr>
        <w:t xml:space="preserve"> ان قضية تضمين جهاز الأمن الداخلي الإسرائيلي في الجهود التي تبذل في القضاء على العنف والجريم</w:t>
      </w:r>
      <w:r w:rsidR="00DC2448">
        <w:rPr>
          <w:rFonts w:ascii="Simplified Arabic" w:hAnsi="Simplified Arabic" w:cs="Simplified Arabic" w:hint="cs"/>
          <w:sz w:val="26"/>
          <w:szCs w:val="26"/>
          <w:rtl/>
        </w:rPr>
        <w:t>ة</w:t>
      </w:r>
      <w:r w:rsidR="00280E6D">
        <w:rPr>
          <w:rFonts w:ascii="Simplified Arabic" w:hAnsi="Simplified Arabic" w:cs="Simplified Arabic" w:hint="cs"/>
          <w:sz w:val="26"/>
          <w:szCs w:val="26"/>
          <w:rtl/>
        </w:rPr>
        <w:t xml:space="preserve"> في الوسط العربي في إسرائيل تحتل مكانة في النقاشات الدائرة حول السبل التي ينبغي استخدامها في انفاذ القانون. </w:t>
      </w:r>
      <w:r w:rsidR="00280E6D">
        <w:rPr>
          <w:rFonts w:ascii="Simplified Arabic" w:hAnsi="Simplified Arabic" w:cs="Simplified Arabic" w:hint="cs"/>
          <w:sz w:val="26"/>
          <w:szCs w:val="26"/>
          <w:rtl/>
        </w:rPr>
        <w:lastRenderedPageBreak/>
        <w:t xml:space="preserve">هناك نقاش دائر في الوسط العربي حول هذا الموضوع بين اوساط الجمهور وفي وسائل الإعلام وبين صناع القرار. على خلاف رئيس جهاز الأمن </w:t>
      </w:r>
      <w:r w:rsidR="00665123">
        <w:rPr>
          <w:rFonts w:ascii="Simplified Arabic" w:hAnsi="Simplified Arabic" w:cs="Simplified Arabic" w:hint="cs"/>
          <w:sz w:val="26"/>
          <w:szCs w:val="26"/>
          <w:rtl/>
        </w:rPr>
        <w:t>الداخلي المنصرف، أعرب رئيس  الجهاز القادم عن رغبته مبدئيا في ضم جهازه في النضال ضد الجريمة.</w:t>
      </w:r>
    </w:p>
    <w:p w:rsidR="00665123" w:rsidRDefault="00665123" w:rsidP="00DC2448">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هناك من ناحية جدل مقنع لضم جهاز الأمن الداخلي لجهود مكافحة الجريمة. يدعي كثير من المواطنين العرب أن الجهاز متورط فيما يحصل في الوسط العربي. وعلاوة على ذلك ساعد جهاز الأمن الداخلي الشرطة </w:t>
      </w:r>
      <w:r w:rsidR="00303C50">
        <w:rPr>
          <w:rFonts w:ascii="Simplified Arabic" w:hAnsi="Simplified Arabic" w:cs="Simplified Arabic" w:hint="cs"/>
          <w:sz w:val="26"/>
          <w:szCs w:val="26"/>
          <w:rtl/>
        </w:rPr>
        <w:t>مرات عديدة مهنياً في سلسلة من المجالات خاصة لمنع تدفق السلاح إلى الوسط العربي. هناك ايضا من يؤكد بان المجال الإجرام</w:t>
      </w:r>
      <w:r w:rsidR="00DC2448">
        <w:rPr>
          <w:rFonts w:ascii="Simplified Arabic" w:hAnsi="Simplified Arabic" w:cs="Simplified Arabic" w:hint="cs"/>
          <w:sz w:val="26"/>
          <w:szCs w:val="26"/>
          <w:rtl/>
        </w:rPr>
        <w:t>ي يجب ان يعالج</w:t>
      </w:r>
      <w:r w:rsidR="00303C50">
        <w:rPr>
          <w:rFonts w:ascii="Simplified Arabic" w:hAnsi="Simplified Arabic" w:cs="Simplified Arabic" w:hint="cs"/>
          <w:sz w:val="26"/>
          <w:szCs w:val="26"/>
          <w:rtl/>
        </w:rPr>
        <w:t xml:space="preserve"> كتهديد امني محتمل. </w:t>
      </w:r>
    </w:p>
    <w:p w:rsidR="006F1B11" w:rsidRDefault="006F1B11" w:rsidP="00E74006">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وعلى اية حال فإن </w:t>
      </w:r>
      <w:proofErr w:type="spellStart"/>
      <w:r>
        <w:rPr>
          <w:rFonts w:ascii="Simplified Arabic" w:hAnsi="Simplified Arabic" w:cs="Simplified Arabic" w:hint="cs"/>
          <w:sz w:val="26"/>
          <w:szCs w:val="26"/>
          <w:rtl/>
        </w:rPr>
        <w:t>الإتفاق</w:t>
      </w:r>
      <w:proofErr w:type="spellEnd"/>
      <w:r>
        <w:rPr>
          <w:rFonts w:ascii="Simplified Arabic" w:hAnsi="Simplified Arabic" w:cs="Simplified Arabic" w:hint="cs"/>
          <w:sz w:val="26"/>
          <w:szCs w:val="26"/>
          <w:rtl/>
        </w:rPr>
        <w:t xml:space="preserve"> الواسع وكذلك الدعوات العامة من قبل شخصيات رفيعة المستوى في الوسط العربي لضم جهاز الأمن الداخلي في مكافحة الجريمة والعنف تضفي الشرعية </w:t>
      </w:r>
      <w:proofErr w:type="spellStart"/>
      <w:r>
        <w:rPr>
          <w:rFonts w:ascii="Simplified Arabic" w:hAnsi="Simplified Arabic" w:cs="Simplified Arabic" w:hint="cs"/>
          <w:sz w:val="26"/>
          <w:szCs w:val="26"/>
          <w:rtl/>
        </w:rPr>
        <w:t>ل</w:t>
      </w:r>
      <w:r w:rsidR="005C7E51">
        <w:rPr>
          <w:rFonts w:ascii="Simplified Arabic" w:hAnsi="Simplified Arabic" w:cs="Simplified Arabic" w:hint="cs"/>
          <w:sz w:val="26"/>
          <w:szCs w:val="26"/>
          <w:rtl/>
        </w:rPr>
        <w:t>إتخاذ</w:t>
      </w:r>
      <w:proofErr w:type="spellEnd"/>
      <w:r w:rsidR="005C7E51">
        <w:rPr>
          <w:rFonts w:ascii="Simplified Arabic" w:hAnsi="Simplified Arabic" w:cs="Simplified Arabic" w:hint="cs"/>
          <w:sz w:val="26"/>
          <w:szCs w:val="26"/>
          <w:rtl/>
        </w:rPr>
        <w:t xml:space="preserve"> مثل هذه الخطوة. وعلى النقيض من ذلك فإن معارضة إشراك الجهاز في هذه القضية </w:t>
      </w:r>
      <w:proofErr w:type="spellStart"/>
      <w:r w:rsidR="005C7E51">
        <w:rPr>
          <w:rFonts w:ascii="Simplified Arabic" w:hAnsi="Simplified Arabic" w:cs="Simplified Arabic" w:hint="cs"/>
          <w:sz w:val="26"/>
          <w:szCs w:val="26"/>
          <w:rtl/>
        </w:rPr>
        <w:t>متورثة</w:t>
      </w:r>
      <w:proofErr w:type="spellEnd"/>
      <w:r w:rsidR="005C7E51">
        <w:rPr>
          <w:rFonts w:ascii="Simplified Arabic" w:hAnsi="Simplified Arabic" w:cs="Simplified Arabic" w:hint="cs"/>
          <w:sz w:val="26"/>
          <w:szCs w:val="26"/>
          <w:rtl/>
        </w:rPr>
        <w:t xml:space="preserve"> في قانون جهاز الأمن الداخلي للعام 2002، والذي يحدد مجال مسؤوليات الجهاز، وهي الحفاظ على امن البلاد وقواعد نظام الحكم الديمقراطي ومؤسساته والتهديدات الإرهابية والتجسس والتخريب وإفشاء أسرار الدولة، وهذه أمور ليست لها علاقة بالمخالفات الإجرامية في دولة إسرائيل، وفي الوقت الذي تنص عليه المادة </w:t>
      </w:r>
      <w:r w:rsidR="005A5670">
        <w:rPr>
          <w:rFonts w:ascii="Simplified Arabic" w:hAnsi="Simplified Arabic" w:cs="Simplified Arabic" w:hint="cs"/>
          <w:sz w:val="26"/>
          <w:szCs w:val="26"/>
          <w:rtl/>
        </w:rPr>
        <w:t>(7-ب-6) بأن جهاز الأمن الداخلي هو أيضاً مكلف بحماية وتطوير المصالح القومية التي هي حيوية بالنسبة للأمن القومي للبلاد، فإن المجال الإجرامي خصوصاً تجاه قطاع خاص من القطاعات في الشريحة السكانية في البلاد غير معرف كالتعريف الذي سبقه.</w:t>
      </w:r>
    </w:p>
    <w:p w:rsidR="00D937E9" w:rsidRDefault="00023287" w:rsidP="002E3737">
      <w:pPr>
        <w:spacing w:after="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واذا أُخذ </w:t>
      </w:r>
      <w:proofErr w:type="spellStart"/>
      <w:r>
        <w:rPr>
          <w:rFonts w:ascii="Simplified Arabic" w:hAnsi="Simplified Arabic" w:cs="Simplified Arabic" w:hint="cs"/>
          <w:sz w:val="26"/>
          <w:szCs w:val="26"/>
          <w:rtl/>
        </w:rPr>
        <w:t>بالإعتبار</w:t>
      </w:r>
      <w:proofErr w:type="spellEnd"/>
      <w:r>
        <w:rPr>
          <w:rFonts w:ascii="Simplified Arabic" w:hAnsi="Simplified Arabic" w:cs="Simplified Arabic" w:hint="cs"/>
          <w:sz w:val="26"/>
          <w:szCs w:val="26"/>
          <w:rtl/>
        </w:rPr>
        <w:t xml:space="preserve"> أمر </w:t>
      </w:r>
      <w:proofErr w:type="spellStart"/>
      <w:r>
        <w:rPr>
          <w:rFonts w:ascii="Simplified Arabic" w:hAnsi="Simplified Arabic" w:cs="Simplified Arabic" w:hint="cs"/>
          <w:sz w:val="26"/>
          <w:szCs w:val="26"/>
          <w:rtl/>
        </w:rPr>
        <w:t>الإستعجال</w:t>
      </w:r>
      <w:proofErr w:type="spellEnd"/>
      <w:r>
        <w:rPr>
          <w:rFonts w:ascii="Simplified Arabic" w:hAnsi="Simplified Arabic" w:cs="Simplified Arabic" w:hint="cs"/>
          <w:sz w:val="26"/>
          <w:szCs w:val="26"/>
          <w:rtl/>
        </w:rPr>
        <w:t xml:space="preserve"> في القضا</w:t>
      </w:r>
      <w:r w:rsidR="002E3737">
        <w:rPr>
          <w:rFonts w:ascii="Simplified Arabic" w:hAnsi="Simplified Arabic" w:cs="Simplified Arabic" w:hint="cs"/>
          <w:sz w:val="26"/>
          <w:szCs w:val="26"/>
          <w:rtl/>
        </w:rPr>
        <w:t>ء</w:t>
      </w:r>
      <w:r>
        <w:rPr>
          <w:rFonts w:ascii="Simplified Arabic" w:hAnsi="Simplified Arabic" w:cs="Simplified Arabic" w:hint="cs"/>
          <w:sz w:val="26"/>
          <w:szCs w:val="26"/>
          <w:rtl/>
        </w:rPr>
        <w:t xml:space="preserve"> على الجريمة، نجد أن </w:t>
      </w:r>
      <w:proofErr w:type="spellStart"/>
      <w:r>
        <w:rPr>
          <w:rFonts w:ascii="Simplified Arabic" w:hAnsi="Simplified Arabic" w:cs="Simplified Arabic" w:hint="cs"/>
          <w:sz w:val="26"/>
          <w:szCs w:val="26"/>
          <w:rtl/>
        </w:rPr>
        <w:t>الإنتشار</w:t>
      </w:r>
      <w:proofErr w:type="spellEnd"/>
      <w:r>
        <w:rPr>
          <w:rFonts w:ascii="Simplified Arabic" w:hAnsi="Simplified Arabic" w:cs="Simplified Arabic" w:hint="cs"/>
          <w:sz w:val="26"/>
          <w:szCs w:val="26"/>
          <w:rtl/>
        </w:rPr>
        <w:t xml:space="preserve"> الواسع للسلاح بأيدي المواطنين العرب واحتمال استخدامه في حوادث</w:t>
      </w:r>
      <w:r w:rsidR="00D937E9">
        <w:rPr>
          <w:rFonts w:ascii="Simplified Arabic" w:hAnsi="Simplified Arabic" w:cs="Simplified Arabic" w:hint="cs"/>
          <w:sz w:val="26"/>
          <w:szCs w:val="26"/>
          <w:rtl/>
        </w:rPr>
        <w:t xml:space="preserve"> تأخذ طابعاً قوميا</w:t>
      </w:r>
      <w:r>
        <w:rPr>
          <w:rFonts w:ascii="Simplified Arabic" w:hAnsi="Simplified Arabic" w:cs="Simplified Arabic" w:hint="cs"/>
          <w:sz w:val="26"/>
          <w:szCs w:val="26"/>
          <w:rtl/>
        </w:rPr>
        <w:t xml:space="preserve"> يُحتم إقامة نوع من التعاون </w:t>
      </w:r>
      <w:proofErr w:type="spellStart"/>
      <w:r>
        <w:rPr>
          <w:rFonts w:ascii="Simplified Arabic" w:hAnsi="Simplified Arabic" w:cs="Simplified Arabic" w:hint="cs"/>
          <w:sz w:val="26"/>
          <w:szCs w:val="26"/>
          <w:rtl/>
        </w:rPr>
        <w:t>الإستخباراتي</w:t>
      </w:r>
      <w:proofErr w:type="spellEnd"/>
      <w:r>
        <w:rPr>
          <w:rFonts w:ascii="Simplified Arabic" w:hAnsi="Simplified Arabic" w:cs="Simplified Arabic" w:hint="cs"/>
          <w:sz w:val="26"/>
          <w:szCs w:val="26"/>
          <w:rtl/>
        </w:rPr>
        <w:t xml:space="preserve"> والمنظم </w:t>
      </w:r>
      <w:r w:rsidR="00D937E9">
        <w:rPr>
          <w:rFonts w:ascii="Simplified Arabic" w:hAnsi="Simplified Arabic" w:cs="Simplified Arabic" w:hint="cs"/>
          <w:sz w:val="26"/>
          <w:szCs w:val="26"/>
          <w:rtl/>
        </w:rPr>
        <w:t xml:space="preserve">والمحدد بين </w:t>
      </w:r>
      <w:r w:rsidR="00D937E9">
        <w:rPr>
          <w:rFonts w:ascii="Simplified Arabic" w:hAnsi="Simplified Arabic" w:cs="Simplified Arabic" w:hint="cs"/>
          <w:sz w:val="26"/>
          <w:szCs w:val="26"/>
          <w:rtl/>
        </w:rPr>
        <w:lastRenderedPageBreak/>
        <w:t>جهاز الأمن الداخلي ولمؤسسات انفاذ القانون المشاركة في هذه الجهود. يجب القيام بذلك حتى لو تطلب الأمر تعديل بعض القوانين اللازمة لتسه</w:t>
      </w:r>
      <w:r w:rsidR="002E3737">
        <w:rPr>
          <w:rFonts w:ascii="Simplified Arabic" w:hAnsi="Simplified Arabic" w:cs="Simplified Arabic" w:hint="cs"/>
          <w:sz w:val="26"/>
          <w:szCs w:val="26"/>
          <w:rtl/>
        </w:rPr>
        <w:t>يل</w:t>
      </w:r>
      <w:r w:rsidR="00D937E9">
        <w:rPr>
          <w:rFonts w:ascii="Simplified Arabic" w:hAnsi="Simplified Arabic" w:cs="Simplified Arabic" w:hint="cs"/>
          <w:sz w:val="26"/>
          <w:szCs w:val="26"/>
          <w:rtl/>
        </w:rPr>
        <w:t xml:space="preserve"> مثل هذه الامور في مجالات محددة.</w:t>
      </w:r>
    </w:p>
    <w:p w:rsidR="00D937E9" w:rsidRDefault="00D937E9" w:rsidP="00347B31">
      <w:pPr>
        <w:spacing w:after="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يُنصح إشراك جهاز الأمن الداخلي على الأقل في جمع الملومات </w:t>
      </w:r>
      <w:proofErr w:type="spellStart"/>
      <w:r>
        <w:rPr>
          <w:rFonts w:ascii="Simplified Arabic" w:hAnsi="Simplified Arabic" w:cs="Simplified Arabic" w:hint="cs"/>
          <w:sz w:val="26"/>
          <w:szCs w:val="26"/>
          <w:rtl/>
        </w:rPr>
        <w:t>الإستخبارية</w:t>
      </w:r>
      <w:proofErr w:type="spellEnd"/>
      <w:r>
        <w:rPr>
          <w:rFonts w:ascii="Simplified Arabic" w:hAnsi="Simplified Arabic" w:cs="Simplified Arabic" w:hint="cs"/>
          <w:sz w:val="26"/>
          <w:szCs w:val="26"/>
          <w:rtl/>
        </w:rPr>
        <w:t xml:space="preserve"> حول المنظمات الإجرامية حسب الحاجة وتزويد الشرطة بها، اضافة إلى ذلك يجب وضع ادوات جمع المعلومات </w:t>
      </w:r>
      <w:r w:rsidR="0075008E">
        <w:rPr>
          <w:rFonts w:ascii="Simplified Arabic" w:hAnsi="Simplified Arabic" w:cs="Simplified Arabic" w:hint="cs"/>
          <w:sz w:val="26"/>
          <w:szCs w:val="26"/>
          <w:rtl/>
        </w:rPr>
        <w:t>تحت تصرف الشرطة وهذا الامر هو الذي يحدد مشاركة الجهاز او عدم مشاركته في قضية العنف المحلي. وعلى اية حال لابد من ترسيم حدود مشاركة جهاز الأمن الداخلي قبل أي شيء وهذا بحاجة لإشراف لجان الكنيست في مسألة الخدمات السرية.</w:t>
      </w:r>
    </w:p>
    <w:p w:rsidR="0075008E" w:rsidRPr="0075008E" w:rsidRDefault="0075008E" w:rsidP="00347B31">
      <w:pPr>
        <w:pStyle w:val="a8"/>
        <w:spacing w:after="0" w:line="240" w:lineRule="auto"/>
        <w:ind w:left="0" w:firstLine="567"/>
        <w:jc w:val="mediumKashida"/>
        <w:rPr>
          <w:rFonts w:ascii="Times New Roman" w:eastAsia="Times New Roman" w:hAnsi="Times New Roman" w:cs="Mudir MT"/>
          <w:b/>
          <w:sz w:val="32"/>
          <w:szCs w:val="32"/>
          <w:rtl/>
          <w:lang w:val="x-none" w:eastAsia="x-none"/>
        </w:rPr>
      </w:pPr>
      <w:r w:rsidRPr="0075008E">
        <w:rPr>
          <w:rFonts w:ascii="Times New Roman" w:eastAsia="Times New Roman" w:hAnsi="Times New Roman" w:cs="Mudir MT" w:hint="cs"/>
          <w:b/>
          <w:sz w:val="32"/>
          <w:szCs w:val="32"/>
          <w:rtl/>
          <w:lang w:val="x-none" w:eastAsia="x-none"/>
        </w:rPr>
        <w:t>الأولويات في تخصيص الموارد:</w:t>
      </w:r>
    </w:p>
    <w:p w:rsidR="0075008E" w:rsidRDefault="0007306A" w:rsidP="002E3737">
      <w:pPr>
        <w:spacing w:after="0" w:line="240" w:lineRule="auto"/>
        <w:ind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هناك سؤالاً آخراً وهو في أي اتجاه سيكون تركيز الجهود ضمن مجمع انفاذ القانون وأين ستستثمر الميزانية الإضافية وفيما يلي ث</w:t>
      </w:r>
      <w:r w:rsidR="002E3737">
        <w:rPr>
          <w:rFonts w:ascii="Simplified Arabic" w:hAnsi="Simplified Arabic" w:cs="Simplified Arabic" w:hint="cs"/>
          <w:sz w:val="26"/>
          <w:szCs w:val="26"/>
          <w:rtl/>
        </w:rPr>
        <w:t>ل</w:t>
      </w:r>
      <w:r>
        <w:rPr>
          <w:rFonts w:ascii="Simplified Arabic" w:hAnsi="Simplified Arabic" w:cs="Simplified Arabic" w:hint="cs"/>
          <w:sz w:val="26"/>
          <w:szCs w:val="26"/>
          <w:rtl/>
        </w:rPr>
        <w:t>اث توصيات أساسية:</w:t>
      </w:r>
    </w:p>
    <w:p w:rsidR="0007306A" w:rsidRDefault="0007306A" w:rsidP="00347B31">
      <w:pPr>
        <w:pStyle w:val="a8"/>
        <w:numPr>
          <w:ilvl w:val="0"/>
          <w:numId w:val="32"/>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القضاء على الجريمة لاب</w:t>
      </w:r>
      <w:r w:rsidR="00254B91">
        <w:rPr>
          <w:rFonts w:ascii="Simplified Arabic" w:hAnsi="Simplified Arabic" w:cs="Simplified Arabic" w:hint="cs"/>
          <w:sz w:val="26"/>
          <w:szCs w:val="26"/>
          <w:rtl/>
        </w:rPr>
        <w:t xml:space="preserve">د أن يحتل الأولوية الأولى إلى أن يُقضى عليها أو على الأقل تظهر بوادر جلية على تراجعها مع مرور الوقت. أيضاً هذا له علاقة بمستوى العنف المتفشي في المجتمع العربي وفي هذا الإطار لبد من تحديد أولويات واضحة يحظى فيها مجالين بأولوية ضمن جهود </w:t>
      </w:r>
      <w:r w:rsidR="000E294C">
        <w:rPr>
          <w:rFonts w:ascii="Simplified Arabic" w:hAnsi="Simplified Arabic" w:cs="Simplified Arabic" w:hint="cs"/>
          <w:sz w:val="26"/>
          <w:szCs w:val="26"/>
          <w:rtl/>
        </w:rPr>
        <w:t xml:space="preserve">انفاذ القانون: وهما الجريمة </w:t>
      </w:r>
      <w:proofErr w:type="spellStart"/>
      <w:r w:rsidR="000E294C">
        <w:rPr>
          <w:rFonts w:ascii="Simplified Arabic" w:hAnsi="Simplified Arabic" w:cs="Simplified Arabic" w:hint="cs"/>
          <w:sz w:val="26"/>
          <w:szCs w:val="26"/>
          <w:rtl/>
        </w:rPr>
        <w:t>الإقتصادية</w:t>
      </w:r>
      <w:proofErr w:type="spellEnd"/>
      <w:r w:rsidR="000E294C">
        <w:rPr>
          <w:rFonts w:ascii="Simplified Arabic" w:hAnsi="Simplified Arabic" w:cs="Simplified Arabic" w:hint="cs"/>
          <w:sz w:val="26"/>
          <w:szCs w:val="26"/>
          <w:rtl/>
        </w:rPr>
        <w:t xml:space="preserve"> والحماية من </w:t>
      </w:r>
      <w:proofErr w:type="spellStart"/>
      <w:r w:rsidR="000E294C">
        <w:rPr>
          <w:rFonts w:ascii="Simplified Arabic" w:hAnsi="Simplified Arabic" w:cs="Simplified Arabic" w:hint="cs"/>
          <w:sz w:val="26"/>
          <w:szCs w:val="26"/>
          <w:rtl/>
        </w:rPr>
        <w:t>الإبتزاز</w:t>
      </w:r>
      <w:proofErr w:type="spellEnd"/>
      <w:r w:rsidR="000E294C">
        <w:rPr>
          <w:rFonts w:ascii="Simplified Arabic" w:hAnsi="Simplified Arabic" w:cs="Simplified Arabic" w:hint="cs"/>
          <w:sz w:val="26"/>
          <w:szCs w:val="26"/>
          <w:rtl/>
        </w:rPr>
        <w:t xml:space="preserve"> والقضاء على تراكم السلاح الذي بحوزة المنظمات الإجرامية، سيشكل ذلك رادعا قوياً وأهمية معتبرة والذي سيساعد على تقليص انتشار العنف العام.</w:t>
      </w:r>
    </w:p>
    <w:p w:rsidR="00254E69" w:rsidRDefault="00254E69" w:rsidP="00347B31">
      <w:pPr>
        <w:pStyle w:val="a8"/>
        <w:numPr>
          <w:ilvl w:val="0"/>
          <w:numId w:val="32"/>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في هذا الإطار أيضا يجب ان يحظى النشاط </w:t>
      </w:r>
      <w:proofErr w:type="spellStart"/>
      <w:r>
        <w:rPr>
          <w:rFonts w:ascii="Simplified Arabic" w:hAnsi="Simplified Arabic" w:cs="Simplified Arabic" w:hint="cs"/>
          <w:sz w:val="26"/>
          <w:szCs w:val="26"/>
          <w:rtl/>
        </w:rPr>
        <w:t>الإستخباري</w:t>
      </w:r>
      <w:proofErr w:type="spellEnd"/>
      <w:r>
        <w:rPr>
          <w:rFonts w:ascii="Simplified Arabic" w:hAnsi="Simplified Arabic" w:cs="Simplified Arabic" w:hint="cs"/>
          <w:sz w:val="26"/>
          <w:szCs w:val="26"/>
          <w:rtl/>
        </w:rPr>
        <w:t xml:space="preserve"> المدمج بالأولوية الميزانية والتنظيمية لا سيما في مجال تطور وحيازة إنشاء أرقى وسائل تكنولوجية مع التركيز على انظمة الإشارة والطب الشرعي. أيضا يجب ان يدخل ضمن هذه الأولوية تجنيد وتدريب محققين مهنيين للمهام الضرورية.</w:t>
      </w:r>
    </w:p>
    <w:p w:rsidR="00254E69" w:rsidRDefault="00254E69" w:rsidP="002E3737">
      <w:pPr>
        <w:pStyle w:val="a8"/>
        <w:numPr>
          <w:ilvl w:val="0"/>
          <w:numId w:val="32"/>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بناء على ذلك كله ينصح بأن تحظى مجالات اخرى بأولوية أقل ولو مؤقتا مثل توسيع الوجود الشرطي في التجمعات السكنية العربية، وتجنيد وتدريب ضباط شرطة، والأفضل عربا</w:t>
      </w:r>
      <w:r w:rsidR="009A6231">
        <w:rPr>
          <w:rFonts w:ascii="Simplified Arabic" w:hAnsi="Simplified Arabic" w:cs="Simplified Arabic" w:hint="cs"/>
          <w:sz w:val="26"/>
          <w:szCs w:val="26"/>
          <w:rtl/>
        </w:rPr>
        <w:t xml:space="preserve"> في مجال المهام الميدانية على ان لا يكون ذلك </w:t>
      </w:r>
      <w:r w:rsidR="002E3737">
        <w:rPr>
          <w:rFonts w:ascii="Simplified Arabic" w:hAnsi="Simplified Arabic" w:cs="Simplified Arabic" w:hint="cs"/>
          <w:sz w:val="26"/>
          <w:szCs w:val="26"/>
          <w:rtl/>
        </w:rPr>
        <w:lastRenderedPageBreak/>
        <w:t>مرتبطاً مباشرة</w:t>
      </w:r>
      <w:r w:rsidR="009A6231">
        <w:rPr>
          <w:rFonts w:ascii="Simplified Arabic" w:hAnsi="Simplified Arabic" w:cs="Simplified Arabic" w:hint="cs"/>
          <w:sz w:val="26"/>
          <w:szCs w:val="26"/>
          <w:rtl/>
        </w:rPr>
        <w:t xml:space="preserve"> بجهود جمع المعلومات </w:t>
      </w:r>
      <w:proofErr w:type="spellStart"/>
      <w:r w:rsidR="009A6231">
        <w:rPr>
          <w:rFonts w:ascii="Simplified Arabic" w:hAnsi="Simplified Arabic" w:cs="Simplified Arabic" w:hint="cs"/>
          <w:sz w:val="26"/>
          <w:szCs w:val="26"/>
          <w:rtl/>
        </w:rPr>
        <w:t>الإستخبارية</w:t>
      </w:r>
      <w:proofErr w:type="spellEnd"/>
      <w:r w:rsidR="009A6231">
        <w:rPr>
          <w:rFonts w:ascii="Simplified Arabic" w:hAnsi="Simplified Arabic" w:cs="Simplified Arabic" w:hint="cs"/>
          <w:sz w:val="26"/>
          <w:szCs w:val="26"/>
          <w:rtl/>
        </w:rPr>
        <w:t xml:space="preserve"> حول المنظمات الإجرامية، وانشاء مخافر شرطة في الأحياء والمدن العربية. بعد التطبيق الواضح والجلي لمجالات الأولوية القصوى سيكون هناك مجالاً وحاجة لرفع أولوية التواجد الشرطي على الارض. هناك يجب ان يكون التوجه حيال تطوير أدوات بعيدة المدى لاسيما أدوات خدمة مجتمعية تندمج اندماجاً وثيقا بما يقوم به المج</w:t>
      </w:r>
      <w:r w:rsidR="008B482A">
        <w:rPr>
          <w:rFonts w:ascii="Simplified Arabic" w:hAnsi="Simplified Arabic" w:cs="Simplified Arabic" w:hint="cs"/>
          <w:sz w:val="26"/>
          <w:szCs w:val="26"/>
          <w:rtl/>
        </w:rPr>
        <w:t xml:space="preserve">مع الاجتماعي </w:t>
      </w:r>
      <w:proofErr w:type="spellStart"/>
      <w:r w:rsidR="008B482A">
        <w:rPr>
          <w:rFonts w:ascii="Simplified Arabic" w:hAnsi="Simplified Arabic" w:cs="Simplified Arabic" w:hint="cs"/>
          <w:sz w:val="26"/>
          <w:szCs w:val="26"/>
          <w:rtl/>
        </w:rPr>
        <w:t>والإقتصادي</w:t>
      </w:r>
      <w:proofErr w:type="spellEnd"/>
      <w:r w:rsidR="008B482A">
        <w:rPr>
          <w:rFonts w:ascii="Simplified Arabic" w:hAnsi="Simplified Arabic" w:cs="Simplified Arabic" w:hint="cs"/>
          <w:sz w:val="26"/>
          <w:szCs w:val="26"/>
          <w:rtl/>
        </w:rPr>
        <w:t>.</w:t>
      </w:r>
    </w:p>
    <w:p w:rsidR="008B482A" w:rsidRPr="008B482A" w:rsidRDefault="008B482A" w:rsidP="00347B31">
      <w:pPr>
        <w:pStyle w:val="a8"/>
        <w:spacing w:after="0" w:line="240" w:lineRule="auto"/>
        <w:ind w:left="0" w:firstLine="567"/>
        <w:jc w:val="mediumKashida"/>
        <w:rPr>
          <w:rFonts w:ascii="Times New Roman" w:eastAsia="Times New Roman" w:hAnsi="Times New Roman" w:cs="Mudir MT"/>
          <w:bCs/>
          <w:sz w:val="32"/>
          <w:szCs w:val="32"/>
          <w:rtl/>
          <w:lang w:val="x-none" w:eastAsia="x-none"/>
        </w:rPr>
      </w:pPr>
      <w:r w:rsidRPr="008B482A">
        <w:rPr>
          <w:rFonts w:ascii="Times New Roman" w:eastAsia="Times New Roman" w:hAnsi="Times New Roman" w:cs="Mudir MT" w:hint="cs"/>
          <w:bCs/>
          <w:sz w:val="32"/>
          <w:szCs w:val="32"/>
          <w:rtl/>
          <w:lang w:val="x-none" w:eastAsia="x-none"/>
        </w:rPr>
        <w:t xml:space="preserve">مدن </w:t>
      </w:r>
      <w:r w:rsidR="00AE0DF2">
        <w:rPr>
          <w:rFonts w:ascii="Times New Roman" w:eastAsia="Times New Roman" w:hAnsi="Times New Roman" w:cs="Mudir MT" w:hint="cs"/>
          <w:bCs/>
          <w:sz w:val="32"/>
          <w:szCs w:val="32"/>
          <w:rtl/>
          <w:lang w:val="x-none" w:eastAsia="x-none"/>
        </w:rPr>
        <w:t>يهودية -  عربية مختلط</w:t>
      </w:r>
      <w:r w:rsidRPr="008B482A">
        <w:rPr>
          <w:rFonts w:ascii="Times New Roman" w:eastAsia="Times New Roman" w:hAnsi="Times New Roman" w:cs="Mudir MT" w:hint="cs"/>
          <w:bCs/>
          <w:sz w:val="32"/>
          <w:szCs w:val="32"/>
          <w:rtl/>
          <w:lang w:val="x-none" w:eastAsia="x-none"/>
        </w:rPr>
        <w:t>ة:</w:t>
      </w:r>
    </w:p>
    <w:p w:rsidR="008B482A" w:rsidRDefault="00AE0DF2" w:rsidP="00347B31">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يعيش نحو 10% من المواطنين العرب في مدن يهودية-عربية مختلطة ولا يشمل ذلك القدس الشرقية، وهناك ارتفاعاً في عدد العائلات العربية التي تنتقل إلى مدن معرفة كمدن يهودية (نحو 6% خلال الأعوام الخمس الماضية).</w:t>
      </w:r>
    </w:p>
    <w:p w:rsidR="00FB0E34" w:rsidRDefault="00AE0DF2" w:rsidP="000E2833">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العنف والجريمة المنظمة متواجدان حالياً بدرجات متفاوتة في هذه المدن أيضا </w:t>
      </w:r>
      <w:r w:rsidR="003B6723">
        <w:rPr>
          <w:rFonts w:ascii="Simplified Arabic" w:hAnsi="Simplified Arabic" w:cs="Simplified Arabic" w:hint="cs"/>
          <w:sz w:val="26"/>
          <w:szCs w:val="26"/>
          <w:rtl/>
        </w:rPr>
        <w:t xml:space="preserve">وفي وقت الأزمات كالذي حصل في مايو أيار 2021 وقعت نسبة كبيرة من أحداث العنف بين العرب واليهود في هذه المدن. لم تحظى هذه المدن المختلطة حتى نسيجها </w:t>
      </w:r>
      <w:proofErr w:type="spellStart"/>
      <w:r w:rsidR="003B6723">
        <w:rPr>
          <w:rFonts w:ascii="Simplified Arabic" w:hAnsi="Simplified Arabic" w:cs="Simplified Arabic" w:hint="cs"/>
          <w:sz w:val="26"/>
          <w:szCs w:val="26"/>
          <w:rtl/>
        </w:rPr>
        <w:t>الإجتماعي</w:t>
      </w:r>
      <w:proofErr w:type="spellEnd"/>
      <w:r w:rsidR="003B6723">
        <w:rPr>
          <w:rFonts w:ascii="Simplified Arabic" w:hAnsi="Simplified Arabic" w:cs="Simplified Arabic" w:hint="cs"/>
          <w:sz w:val="26"/>
          <w:szCs w:val="26"/>
          <w:rtl/>
        </w:rPr>
        <w:t xml:space="preserve"> الفريد </w:t>
      </w:r>
      <w:proofErr w:type="spellStart"/>
      <w:r w:rsidR="003B6723">
        <w:rPr>
          <w:rFonts w:ascii="Simplified Arabic" w:hAnsi="Simplified Arabic" w:cs="Simplified Arabic" w:hint="cs"/>
          <w:sz w:val="26"/>
          <w:szCs w:val="26"/>
          <w:rtl/>
        </w:rPr>
        <w:t>بإهتمام</w:t>
      </w:r>
      <w:proofErr w:type="spellEnd"/>
      <w:r w:rsidR="003B6723">
        <w:rPr>
          <w:rFonts w:ascii="Simplified Arabic" w:hAnsi="Simplified Arabic" w:cs="Simplified Arabic" w:hint="cs"/>
          <w:sz w:val="26"/>
          <w:szCs w:val="26"/>
          <w:rtl/>
        </w:rPr>
        <w:t xml:space="preserve"> حكومي خاص </w:t>
      </w:r>
      <w:r w:rsidR="0068517C">
        <w:rPr>
          <w:rFonts w:ascii="Simplified Arabic" w:hAnsi="Simplified Arabic" w:cs="Simplified Arabic" w:hint="cs"/>
          <w:sz w:val="26"/>
          <w:szCs w:val="26"/>
          <w:rtl/>
        </w:rPr>
        <w:t>كجزء من الخطط الخمسية الخاصة بالتجمعات السكنية العربية. بعد أحداث مايو أيار 2021 أ</w:t>
      </w:r>
      <w:r w:rsidR="000E2833">
        <w:rPr>
          <w:rFonts w:ascii="Simplified Arabic" w:hAnsi="Simplified Arabic" w:cs="Simplified Arabic" w:hint="cs"/>
          <w:sz w:val="26"/>
          <w:szCs w:val="26"/>
          <w:rtl/>
        </w:rPr>
        <w:t>ش</w:t>
      </w:r>
      <w:r w:rsidR="0068517C">
        <w:rPr>
          <w:rFonts w:ascii="Simplified Arabic" w:hAnsi="Simplified Arabic" w:cs="Simplified Arabic" w:hint="cs"/>
          <w:sz w:val="26"/>
          <w:szCs w:val="26"/>
          <w:rtl/>
        </w:rPr>
        <w:t xml:space="preserve">ار رئيس سلطة تطوير التجمعات السكنية العربية </w:t>
      </w:r>
      <w:r w:rsidR="000E2833">
        <w:rPr>
          <w:rFonts w:ascii="Simplified Arabic" w:hAnsi="Simplified Arabic" w:cs="Simplified Arabic" w:hint="cs"/>
          <w:sz w:val="26"/>
          <w:szCs w:val="26"/>
          <w:rtl/>
        </w:rPr>
        <w:t>إلى الحاجة</w:t>
      </w:r>
      <w:r w:rsidR="0068517C">
        <w:rPr>
          <w:rFonts w:ascii="Simplified Arabic" w:hAnsi="Simplified Arabic" w:cs="Simplified Arabic" w:hint="cs"/>
          <w:sz w:val="26"/>
          <w:szCs w:val="26"/>
          <w:rtl/>
        </w:rPr>
        <w:t xml:space="preserve"> لوضع خطة مصممة للمدن المختلطة التي ست</w:t>
      </w:r>
      <w:r w:rsidR="00FB0E34">
        <w:rPr>
          <w:rFonts w:ascii="Simplified Arabic" w:hAnsi="Simplified Arabic" w:cs="Simplified Arabic" w:hint="cs"/>
          <w:sz w:val="26"/>
          <w:szCs w:val="26"/>
          <w:rtl/>
        </w:rPr>
        <w:t>فصل عن الخطة الخمسية التي يجري إعدادها للتجمعات السكنية العربية. يشير قرار الحكومة رقم 292 الموقع في الأول من أغسطس أب 2021 وبشكل عام إلى أن الخطة (قد تعالج حاجات السكان العرب في التجمعات السكانية المختلطة كما يحددها م</w:t>
      </w:r>
      <w:r w:rsidR="00235E73">
        <w:rPr>
          <w:rFonts w:ascii="Simplified Arabic" w:hAnsi="Simplified Arabic" w:cs="Simplified Arabic" w:hint="cs"/>
          <w:sz w:val="26"/>
          <w:szCs w:val="26"/>
          <w:rtl/>
        </w:rPr>
        <w:t xml:space="preserve">كتب الإحصائيات المركزية). </w:t>
      </w:r>
    </w:p>
    <w:p w:rsidR="00235E73" w:rsidRDefault="00235E73" w:rsidP="000E2833">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يبدو أن هذه النية سيجري تنفيذها حالاً. بغض النظر إن كانت الخطة لصالح هذه المدن منفصلة أو مدمجة، فهناك حاجة ماسة عاجلة لتنفيذ </w:t>
      </w:r>
      <w:r w:rsidR="006C2BA6">
        <w:rPr>
          <w:rFonts w:ascii="Simplified Arabic" w:hAnsi="Simplified Arabic" w:cs="Simplified Arabic" w:hint="cs"/>
          <w:sz w:val="26"/>
          <w:szCs w:val="26"/>
          <w:rtl/>
        </w:rPr>
        <w:t>خطة لتقليص مستوى الجريمة ف</w:t>
      </w:r>
      <w:r w:rsidR="000E2833">
        <w:rPr>
          <w:rFonts w:ascii="Simplified Arabic" w:hAnsi="Simplified Arabic" w:cs="Simplified Arabic" w:hint="cs"/>
          <w:sz w:val="26"/>
          <w:szCs w:val="26"/>
          <w:rtl/>
        </w:rPr>
        <w:t>ي المدن المختلطة التي سيجري إحلال</w:t>
      </w:r>
      <w:r w:rsidR="006C2BA6">
        <w:rPr>
          <w:rFonts w:ascii="Simplified Arabic" w:hAnsi="Simplified Arabic" w:cs="Simplified Arabic" w:hint="cs"/>
          <w:sz w:val="26"/>
          <w:szCs w:val="26"/>
          <w:rtl/>
        </w:rPr>
        <w:t xml:space="preserve">ها أيضاً بخطة 293 الخمسية. </w:t>
      </w:r>
    </w:p>
    <w:p w:rsidR="006C2BA6" w:rsidRDefault="006C2BA6" w:rsidP="000E2833">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هناك قضية منفصلة تتمثل في تطبيق الخطط الخمسية حول العنف والجريمة في القدس الشرقية أيضاً. وحتى لو لم تحظ القدس الشرقية وهي ق</w:t>
      </w:r>
      <w:r w:rsidR="00436278">
        <w:rPr>
          <w:rFonts w:ascii="Simplified Arabic" w:hAnsi="Simplified Arabic" w:cs="Simplified Arabic" w:hint="cs"/>
          <w:sz w:val="26"/>
          <w:szCs w:val="26"/>
          <w:rtl/>
        </w:rPr>
        <w:t>ضية فريدة بنفس الخطة التي ينوى تنفيذها في المدن المختلطة، فإن الخطط الراهنة او المستقبلية المتعلقة بها كالخطة الحكومية رقم 3790 من عام 2018 لابد على الأقل أن تتضمن معالجة مناسبة لقضية العنف والجريمة في المدينة.</w:t>
      </w:r>
    </w:p>
    <w:p w:rsidR="00436278" w:rsidRPr="00436278" w:rsidRDefault="00436278" w:rsidP="00347B31">
      <w:pPr>
        <w:pStyle w:val="a8"/>
        <w:spacing w:after="0" w:line="240" w:lineRule="auto"/>
        <w:ind w:left="0" w:firstLine="567"/>
        <w:jc w:val="mediumKashida"/>
        <w:rPr>
          <w:rFonts w:ascii="Times New Roman" w:eastAsia="Times New Roman" w:hAnsi="Times New Roman" w:cs="Mudir MT"/>
          <w:bCs/>
          <w:sz w:val="32"/>
          <w:szCs w:val="32"/>
          <w:rtl/>
          <w:lang w:val="x-none" w:eastAsia="x-none"/>
        </w:rPr>
      </w:pPr>
      <w:r w:rsidRPr="00436278">
        <w:rPr>
          <w:rFonts w:ascii="Times New Roman" w:eastAsia="Times New Roman" w:hAnsi="Times New Roman" w:cs="Mudir MT" w:hint="cs"/>
          <w:bCs/>
          <w:sz w:val="32"/>
          <w:szCs w:val="32"/>
          <w:rtl/>
          <w:lang w:val="x-none" w:eastAsia="x-none"/>
        </w:rPr>
        <w:t>الخاتمة:</w:t>
      </w:r>
    </w:p>
    <w:p w:rsidR="00436278" w:rsidRDefault="00BB25CB" w:rsidP="00347B31">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العنف والجريمة المنظمة في الوسط العربي ليست مشكلة السكان العرب فحسب بل لها ارتداداتها السلبية على الوسط اليهودي أيضاً، وعلى الأمن الشخصي والعام وعلى العلاقة المعقدة بين الأغلبية اليهودية والأقلية العربية. هناك إقرار على وجه عام اليوم بين صناع القرار والجمهور، بأن على الدولة واجب ومسؤولية العمل بأقصى سرعة لحل هذه المشكلة ومن ضمن هذه الوسائل تخصيص الموارد الضرورية. </w:t>
      </w:r>
    </w:p>
    <w:p w:rsidR="00BB25CB" w:rsidRDefault="00BB25CB" w:rsidP="00347B31">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يمكن أن تكون الجريمة والعنف في الوسط العربي سبباً في توفير نافذة على تحويل هذه الأزمة إلى فرصة لتقليص الفجوات وتطوير المساواة بين الشعبين في التجمعات السكنية. لاشك ان تبني وتنفيذ سياسة ما بهذا الشكل له تأثير </w:t>
      </w:r>
      <w:r w:rsidR="00151342">
        <w:rPr>
          <w:rFonts w:ascii="Simplified Arabic" w:hAnsi="Simplified Arabic" w:cs="Simplified Arabic" w:hint="cs"/>
          <w:sz w:val="26"/>
          <w:szCs w:val="26"/>
          <w:rtl/>
        </w:rPr>
        <w:t>بعيد</w:t>
      </w:r>
      <w:r>
        <w:rPr>
          <w:rFonts w:ascii="Simplified Arabic" w:hAnsi="Simplified Arabic" w:cs="Simplified Arabic" w:hint="cs"/>
          <w:sz w:val="26"/>
          <w:szCs w:val="26"/>
          <w:rtl/>
        </w:rPr>
        <w:t xml:space="preserve"> الأم</w:t>
      </w:r>
      <w:r w:rsidR="00151342">
        <w:rPr>
          <w:rFonts w:ascii="Simplified Arabic" w:hAnsi="Simplified Arabic" w:cs="Simplified Arabic" w:hint="cs"/>
          <w:sz w:val="26"/>
          <w:szCs w:val="26"/>
          <w:rtl/>
        </w:rPr>
        <w:t>د</w:t>
      </w:r>
      <w:r>
        <w:rPr>
          <w:rFonts w:ascii="Simplified Arabic" w:hAnsi="Simplified Arabic" w:cs="Simplified Arabic" w:hint="cs"/>
          <w:sz w:val="26"/>
          <w:szCs w:val="26"/>
          <w:rtl/>
        </w:rPr>
        <w:t xml:space="preserve"> خصوصاً </w:t>
      </w:r>
      <w:r w:rsidR="00151342">
        <w:rPr>
          <w:rFonts w:ascii="Simplified Arabic" w:hAnsi="Simplified Arabic" w:cs="Simplified Arabic" w:hint="cs"/>
          <w:sz w:val="26"/>
          <w:szCs w:val="26"/>
          <w:rtl/>
        </w:rPr>
        <w:t>عندما يتعلق ال</w:t>
      </w:r>
      <w:r w:rsidR="00D32151">
        <w:rPr>
          <w:rFonts w:ascii="Simplified Arabic" w:hAnsi="Simplified Arabic" w:cs="Simplified Arabic" w:hint="cs"/>
          <w:sz w:val="26"/>
          <w:szCs w:val="26"/>
          <w:rtl/>
        </w:rPr>
        <w:t>أمر بالعلاقة بين اليهود والعرب.</w:t>
      </w:r>
    </w:p>
    <w:p w:rsidR="00D32151" w:rsidRDefault="00D32151" w:rsidP="00347B31">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لو الرسالة توحي بأن الدولة ترى في المواطنين العرب أناس لهم حقوق متساوية تستحق التطوير المنظم في شتى مناحي الحياة التي كانت تعاني من الإهمال طيلة عقود طويلة فهذا بلا شك إنجاز كبير بحد ذاته يساهم في </w:t>
      </w:r>
      <w:proofErr w:type="spellStart"/>
      <w:r>
        <w:rPr>
          <w:rFonts w:ascii="Simplified Arabic" w:hAnsi="Simplified Arabic" w:cs="Simplified Arabic" w:hint="cs"/>
          <w:sz w:val="26"/>
          <w:szCs w:val="26"/>
          <w:rtl/>
        </w:rPr>
        <w:t>الإستقرار</w:t>
      </w:r>
      <w:proofErr w:type="spellEnd"/>
      <w:r>
        <w:rPr>
          <w:rFonts w:ascii="Simplified Arabic" w:hAnsi="Simplified Arabic" w:cs="Simplified Arabic" w:hint="cs"/>
          <w:sz w:val="26"/>
          <w:szCs w:val="26"/>
          <w:rtl/>
        </w:rPr>
        <w:t xml:space="preserve"> الداخلي ونمو وتط</w:t>
      </w:r>
      <w:r w:rsidR="00595D29">
        <w:rPr>
          <w:rFonts w:ascii="Simplified Arabic" w:hAnsi="Simplified Arabic" w:cs="Simplified Arabic" w:hint="cs"/>
          <w:sz w:val="26"/>
          <w:szCs w:val="26"/>
          <w:rtl/>
        </w:rPr>
        <w:t>و</w:t>
      </w:r>
      <w:r>
        <w:rPr>
          <w:rFonts w:ascii="Simplified Arabic" w:hAnsi="Simplified Arabic" w:cs="Simplified Arabic" w:hint="cs"/>
          <w:sz w:val="26"/>
          <w:szCs w:val="26"/>
          <w:rtl/>
        </w:rPr>
        <w:t>ير مجتمع إسرائيلي وظيفي متعدد السكان بهوية مدنية مشتركة.</w:t>
      </w:r>
    </w:p>
    <w:p w:rsidR="00D32151" w:rsidRDefault="00A80178" w:rsidP="00347B31">
      <w:pPr>
        <w:pStyle w:val="a8"/>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يتطلب هذا الكفاح من أجل تحقيق هذا الهدف تخطيط استراتيجي متعدد الأبعاد وترجمة صارمة لعمل مدمج منسق من جانب كافة الهيئات المشاركة في هذا المضمار، وهنا في هذا الإطار يمكن ان تثير العديد من المبادئ الكثير من الإنجازات بالنسبة لهذه القضية الحيوية الملحة:</w:t>
      </w:r>
    </w:p>
    <w:p w:rsidR="00A80178" w:rsidRDefault="00A80178" w:rsidP="00347B31">
      <w:pPr>
        <w:pStyle w:val="a8"/>
        <w:numPr>
          <w:ilvl w:val="0"/>
          <w:numId w:val="33"/>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lastRenderedPageBreak/>
        <w:t>على الدولة تجنيد كافة الأجهزة المختصة لكفاح فاعل مستمر ضد العنف والجريمة. لذلك ينبغي للجنة وزارية خاصة حمل لواء هذه الجهود.</w:t>
      </w:r>
    </w:p>
    <w:p w:rsidR="00A80178" w:rsidRDefault="00A80178" w:rsidP="00347B31">
      <w:pPr>
        <w:pStyle w:val="a8"/>
        <w:numPr>
          <w:ilvl w:val="0"/>
          <w:numId w:val="33"/>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ضرورة تبني نظام واسع مدمج يرتكز على ال</w:t>
      </w:r>
      <w:r w:rsidR="00DF4019">
        <w:rPr>
          <w:rFonts w:ascii="Simplified Arabic" w:hAnsi="Simplified Arabic" w:cs="Simplified Arabic" w:hint="cs"/>
          <w:sz w:val="26"/>
          <w:szCs w:val="26"/>
          <w:rtl/>
        </w:rPr>
        <w:t xml:space="preserve">تزامنية الأمثل بين المجال الشرطي والإنفاذ القضائي والخدمات </w:t>
      </w:r>
      <w:proofErr w:type="spellStart"/>
      <w:r w:rsidR="00DF4019">
        <w:rPr>
          <w:rFonts w:ascii="Simplified Arabic" w:hAnsi="Simplified Arabic" w:cs="Simplified Arabic" w:hint="cs"/>
          <w:sz w:val="26"/>
          <w:szCs w:val="26"/>
          <w:rtl/>
        </w:rPr>
        <w:t>الإجتماعية</w:t>
      </w:r>
      <w:proofErr w:type="spellEnd"/>
      <w:r w:rsidR="00DF4019">
        <w:rPr>
          <w:rFonts w:ascii="Simplified Arabic" w:hAnsi="Simplified Arabic" w:cs="Simplified Arabic" w:hint="cs"/>
          <w:sz w:val="26"/>
          <w:szCs w:val="26"/>
          <w:rtl/>
        </w:rPr>
        <w:t xml:space="preserve"> </w:t>
      </w:r>
      <w:proofErr w:type="spellStart"/>
      <w:r w:rsidR="00DF4019">
        <w:rPr>
          <w:rFonts w:ascii="Simplified Arabic" w:hAnsi="Simplified Arabic" w:cs="Simplified Arabic" w:hint="cs"/>
          <w:sz w:val="26"/>
          <w:szCs w:val="26"/>
          <w:rtl/>
        </w:rPr>
        <w:t>والإقتصادية</w:t>
      </w:r>
      <w:proofErr w:type="spellEnd"/>
      <w:r w:rsidR="00DF4019">
        <w:rPr>
          <w:rFonts w:ascii="Simplified Arabic" w:hAnsi="Simplified Arabic" w:cs="Simplified Arabic" w:hint="cs"/>
          <w:sz w:val="26"/>
          <w:szCs w:val="26"/>
          <w:rtl/>
        </w:rPr>
        <w:t>.</w:t>
      </w:r>
    </w:p>
    <w:p w:rsidR="00DF4019" w:rsidRDefault="00DF4019" w:rsidP="00595D29">
      <w:pPr>
        <w:pStyle w:val="a8"/>
        <w:numPr>
          <w:ilvl w:val="0"/>
          <w:numId w:val="33"/>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انشاء هيكلية قومية وفق الوزارات والمؤسسات القائمة تكون مس</w:t>
      </w:r>
      <w:r w:rsidR="00595D29">
        <w:rPr>
          <w:rFonts w:ascii="Simplified Arabic" w:hAnsi="Simplified Arabic" w:cs="Simplified Arabic" w:hint="cs"/>
          <w:sz w:val="26"/>
          <w:szCs w:val="26"/>
          <w:rtl/>
        </w:rPr>
        <w:t>ؤ</w:t>
      </w:r>
      <w:r>
        <w:rPr>
          <w:rFonts w:ascii="Simplified Arabic" w:hAnsi="Simplified Arabic" w:cs="Simplified Arabic" w:hint="cs"/>
          <w:sz w:val="26"/>
          <w:szCs w:val="26"/>
          <w:rtl/>
        </w:rPr>
        <w:t>ولة عن تطبيق كافة مكونات هذه السياسة وبالتنسيق بين الفرعين. فقط التنسيق الأفضل بينهما في التخطيط</w:t>
      </w:r>
      <w:r w:rsidR="0080063B">
        <w:rPr>
          <w:rFonts w:ascii="Simplified Arabic" w:hAnsi="Simplified Arabic" w:cs="Simplified Arabic" w:hint="cs"/>
          <w:sz w:val="26"/>
          <w:szCs w:val="26"/>
          <w:rtl/>
        </w:rPr>
        <w:t xml:space="preserve"> والتنفيذ على الارض هو الذي يضمن تحقيق الإنجازات المطلوبة، كلاهما يقلصان الجريمة والعنف ويحققا التنمية </w:t>
      </w:r>
      <w:proofErr w:type="spellStart"/>
      <w:r w:rsidR="0080063B">
        <w:rPr>
          <w:rFonts w:ascii="Simplified Arabic" w:hAnsi="Simplified Arabic" w:cs="Simplified Arabic" w:hint="cs"/>
          <w:sz w:val="26"/>
          <w:szCs w:val="26"/>
          <w:rtl/>
        </w:rPr>
        <w:t>الإقتصادية</w:t>
      </w:r>
      <w:proofErr w:type="spellEnd"/>
      <w:r w:rsidR="0080063B">
        <w:rPr>
          <w:rFonts w:ascii="Simplified Arabic" w:hAnsi="Simplified Arabic" w:cs="Simplified Arabic" w:hint="cs"/>
          <w:sz w:val="26"/>
          <w:szCs w:val="26"/>
          <w:rtl/>
        </w:rPr>
        <w:t xml:space="preserve"> </w:t>
      </w:r>
      <w:proofErr w:type="spellStart"/>
      <w:r w:rsidR="0080063B">
        <w:rPr>
          <w:rFonts w:ascii="Simplified Arabic" w:hAnsi="Simplified Arabic" w:cs="Simplified Arabic" w:hint="cs"/>
          <w:sz w:val="26"/>
          <w:szCs w:val="26"/>
          <w:rtl/>
        </w:rPr>
        <w:t>والإجتماعية</w:t>
      </w:r>
      <w:proofErr w:type="spellEnd"/>
      <w:r w:rsidR="0080063B">
        <w:rPr>
          <w:rFonts w:ascii="Simplified Arabic" w:hAnsi="Simplified Arabic" w:cs="Simplified Arabic" w:hint="cs"/>
          <w:sz w:val="26"/>
          <w:szCs w:val="26"/>
          <w:rtl/>
        </w:rPr>
        <w:t xml:space="preserve"> في الوسط العربي</w:t>
      </w:r>
      <w:r>
        <w:rPr>
          <w:rFonts w:ascii="Simplified Arabic" w:hAnsi="Simplified Arabic" w:cs="Simplified Arabic" w:hint="cs"/>
          <w:sz w:val="26"/>
          <w:szCs w:val="26"/>
          <w:rtl/>
        </w:rPr>
        <w:t>.</w:t>
      </w:r>
    </w:p>
    <w:p w:rsidR="00DF4019" w:rsidRDefault="0080063B" w:rsidP="00347B31">
      <w:pPr>
        <w:pStyle w:val="a8"/>
        <w:numPr>
          <w:ilvl w:val="0"/>
          <w:numId w:val="33"/>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ادراج كامل لممثلين عن الوسط العربي على المستويين المحلي والقومي له أهميته العظيمة في دفع هذه الجهود إلى الأمام وتحقيقاً لهذه الغاية ينبغي تعزيز قدرات </w:t>
      </w:r>
      <w:proofErr w:type="spellStart"/>
      <w:r>
        <w:rPr>
          <w:rFonts w:ascii="Simplified Arabic" w:hAnsi="Simplified Arabic" w:cs="Simplified Arabic" w:hint="cs"/>
          <w:sz w:val="26"/>
          <w:szCs w:val="26"/>
          <w:rtl/>
        </w:rPr>
        <w:t>الحوكمة</w:t>
      </w:r>
      <w:proofErr w:type="spellEnd"/>
      <w:r>
        <w:rPr>
          <w:rFonts w:ascii="Simplified Arabic" w:hAnsi="Simplified Arabic" w:cs="Simplified Arabic" w:hint="cs"/>
          <w:sz w:val="26"/>
          <w:szCs w:val="26"/>
          <w:rtl/>
        </w:rPr>
        <w:t xml:space="preserve"> للسلطات المحلية.</w:t>
      </w:r>
    </w:p>
    <w:p w:rsidR="0080063B" w:rsidRDefault="0080063B" w:rsidP="00347B31">
      <w:pPr>
        <w:pStyle w:val="a8"/>
        <w:numPr>
          <w:ilvl w:val="0"/>
          <w:numId w:val="33"/>
        </w:numPr>
        <w:spacing w:after="0" w:line="240" w:lineRule="auto"/>
        <w:ind w:left="0" w:firstLine="567"/>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لا شك أن التعاون مع رؤساء وممثلي الوسط العربي على المستويين المحلي والقومي في شتى المجالات اساس ضروري من اسس النجاح. </w:t>
      </w:r>
      <w:r w:rsidR="00E74006">
        <w:rPr>
          <w:rFonts w:ascii="Simplified Arabic" w:hAnsi="Simplified Arabic" w:cs="Simplified Arabic" w:hint="cs"/>
          <w:sz w:val="26"/>
          <w:szCs w:val="26"/>
          <w:rtl/>
        </w:rPr>
        <w:t xml:space="preserve">يجب ان تشن معركة ضد العنف والجريمة بالتعاون مع الكل وانطلاقاً من تفاهمات مشتركة لطبيعة تعقيد هذا التحدي </w:t>
      </w:r>
      <w:proofErr w:type="spellStart"/>
      <w:r w:rsidR="00E74006">
        <w:rPr>
          <w:rFonts w:ascii="Simplified Arabic" w:hAnsi="Simplified Arabic" w:cs="Simplified Arabic" w:hint="cs"/>
          <w:sz w:val="26"/>
          <w:szCs w:val="26"/>
          <w:rtl/>
        </w:rPr>
        <w:t>والإعتراف</w:t>
      </w:r>
      <w:proofErr w:type="spellEnd"/>
      <w:r w:rsidR="00E74006">
        <w:rPr>
          <w:rFonts w:ascii="Simplified Arabic" w:hAnsi="Simplified Arabic" w:cs="Simplified Arabic" w:hint="cs"/>
          <w:sz w:val="26"/>
          <w:szCs w:val="26"/>
          <w:rtl/>
        </w:rPr>
        <w:t xml:space="preserve"> الكامل بما يحصل على أرض الواقع.</w:t>
      </w:r>
    </w:p>
    <w:p w:rsidR="00E74006" w:rsidRPr="0007306A" w:rsidRDefault="00E74006" w:rsidP="00347B31">
      <w:pPr>
        <w:pStyle w:val="a8"/>
        <w:numPr>
          <w:ilvl w:val="0"/>
          <w:numId w:val="33"/>
        </w:numPr>
        <w:spacing w:after="0" w:line="240" w:lineRule="auto"/>
        <w:ind w:left="0" w:firstLine="567"/>
        <w:jc w:val="mediumKashida"/>
        <w:rPr>
          <w:rFonts w:ascii="Simplified Arabic" w:hAnsi="Simplified Arabic" w:cs="Simplified Arabic"/>
          <w:sz w:val="26"/>
          <w:szCs w:val="26"/>
          <w:rtl/>
        </w:rPr>
      </w:pPr>
      <w:r>
        <w:rPr>
          <w:rFonts w:ascii="Simplified Arabic" w:hAnsi="Simplified Arabic" w:cs="Simplified Arabic" w:hint="cs"/>
          <w:sz w:val="26"/>
          <w:szCs w:val="26"/>
          <w:rtl/>
        </w:rPr>
        <w:t>كل الإجراءات الواردة في الإطار المقترح لابد ان يرافقها عمليات مراقبة وتقييم تتم بمساعدة هيئة خارجية.</w:t>
      </w:r>
    </w:p>
    <w:sectPr w:rsidR="00E74006" w:rsidRPr="0007306A" w:rsidSect="00AA1CC2">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23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F2" w:rsidRDefault="005F54F2" w:rsidP="00D9462A">
      <w:pPr>
        <w:spacing w:after="0" w:line="240" w:lineRule="auto"/>
      </w:pPr>
      <w:r>
        <w:separator/>
      </w:r>
    </w:p>
  </w:endnote>
  <w:endnote w:type="continuationSeparator" w:id="0">
    <w:p w:rsidR="005F54F2" w:rsidRDefault="005F54F2"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6433D5" w:rsidRPr="006433D5">
      <w:rPr>
        <w:rFonts w:ascii="Times New Roman" w:hAnsi="Times New Roman"/>
        <w:b/>
        <w:bCs/>
        <w:noProof/>
        <w:sz w:val="24"/>
        <w:szCs w:val="24"/>
        <w:rtl/>
        <w:lang w:val="ar-SA"/>
      </w:rPr>
      <w:t>252</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6433D5" w:rsidRPr="006433D5">
      <w:rPr>
        <w:rFonts w:ascii="Times New Roman" w:hAnsi="Times New Roman"/>
        <w:b/>
        <w:bCs/>
        <w:noProof/>
        <w:sz w:val="24"/>
        <w:szCs w:val="24"/>
        <w:rtl/>
        <w:lang w:val="ar-SA"/>
      </w:rPr>
      <w:t>253</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FA72EE">
    <w:pPr>
      <w:pStyle w:val="a4"/>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5D2638" w:rsidRPr="005D2638">
      <w:rPr>
        <w:rFonts w:ascii="Times New Roman" w:hAnsi="Times New Roman"/>
        <w:b/>
        <w:bCs/>
        <w:noProof/>
        <w:sz w:val="24"/>
        <w:szCs w:val="24"/>
        <w:rtl/>
        <w:lang w:val="ar-SA"/>
      </w:rPr>
      <w:t>231</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F2" w:rsidRDefault="005F54F2" w:rsidP="00D9462A">
      <w:pPr>
        <w:spacing w:after="0" w:line="240" w:lineRule="auto"/>
      </w:pPr>
      <w:r>
        <w:separator/>
      </w:r>
    </w:p>
  </w:footnote>
  <w:footnote w:type="continuationSeparator" w:id="0">
    <w:p w:rsidR="005F54F2" w:rsidRDefault="005F54F2" w:rsidP="00D9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2F99F849" wp14:editId="40D6E787">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73626C">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0F7D0C2C" wp14:editId="4B48BD90">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73626C">
      <w:rPr>
        <w:rFonts w:ascii="Times New Roman" w:eastAsia="Times New Roman" w:hAnsi="Times New Roman" w:cs="Simplified Arabic" w:hint="cs"/>
        <w:b/>
        <w:bCs/>
        <w:sz w:val="20"/>
        <w:szCs w:val="20"/>
        <w:rtl/>
      </w:rPr>
      <w:t>ترجمات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7341700"/>
    <w:multiLevelType w:val="hybridMultilevel"/>
    <w:tmpl w:val="BD6C8484"/>
    <w:lvl w:ilvl="0" w:tplc="E4C2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0F4C7C3D"/>
    <w:multiLevelType w:val="hybridMultilevel"/>
    <w:tmpl w:val="90EC2D5A"/>
    <w:lvl w:ilvl="0" w:tplc="4C5CDF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B1817"/>
    <w:multiLevelType w:val="hybridMultilevel"/>
    <w:tmpl w:val="311A1428"/>
    <w:lvl w:ilvl="0" w:tplc="FFF61D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9B1735"/>
    <w:multiLevelType w:val="hybridMultilevel"/>
    <w:tmpl w:val="36ACCDB2"/>
    <w:lvl w:ilvl="0" w:tplc="669CF5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3B683D6E"/>
    <w:multiLevelType w:val="hybridMultilevel"/>
    <w:tmpl w:val="C5D62CAC"/>
    <w:lvl w:ilvl="0" w:tplc="9C8AE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3B3F1B"/>
    <w:multiLevelType w:val="hybridMultilevel"/>
    <w:tmpl w:val="E3E42E7E"/>
    <w:lvl w:ilvl="0" w:tplc="CB30A1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651C7F"/>
    <w:multiLevelType w:val="hybridMultilevel"/>
    <w:tmpl w:val="A756FB12"/>
    <w:lvl w:ilvl="0" w:tplc="CC4E7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74354D"/>
    <w:multiLevelType w:val="hybridMultilevel"/>
    <w:tmpl w:val="155484FA"/>
    <w:lvl w:ilvl="0" w:tplc="8E6C54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24177"/>
    <w:multiLevelType w:val="hybridMultilevel"/>
    <w:tmpl w:val="C7E676D2"/>
    <w:lvl w:ilvl="0" w:tplc="A546FF38">
      <w:start w:val="2"/>
      <w:numFmt w:val="bullet"/>
      <w:lvlText w:val="-"/>
      <w:lvlJc w:val="left"/>
      <w:pPr>
        <w:ind w:left="1287" w:hanging="360"/>
      </w:pPr>
      <w:rPr>
        <w:rFonts w:ascii="Simplified Arabic" w:eastAsiaTheme="minorHAns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BC83EAA"/>
    <w:multiLevelType w:val="hybridMultilevel"/>
    <w:tmpl w:val="E7ECDB86"/>
    <w:lvl w:ilvl="0" w:tplc="9D1A87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15D43FB"/>
    <w:multiLevelType w:val="hybridMultilevel"/>
    <w:tmpl w:val="D29E909A"/>
    <w:lvl w:ilvl="0" w:tplc="374259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2852F57"/>
    <w:multiLevelType w:val="hybridMultilevel"/>
    <w:tmpl w:val="79C4E65E"/>
    <w:lvl w:ilvl="0" w:tplc="AD1A66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2ED3464"/>
    <w:multiLevelType w:val="hybridMultilevel"/>
    <w:tmpl w:val="C1765140"/>
    <w:lvl w:ilvl="0" w:tplc="8EACE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7">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F446A"/>
    <w:multiLevelType w:val="hybridMultilevel"/>
    <w:tmpl w:val="1BEC731E"/>
    <w:lvl w:ilvl="0" w:tplc="E50C94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1">
    <w:nsid w:val="7B4C7491"/>
    <w:multiLevelType w:val="hybridMultilevel"/>
    <w:tmpl w:val="E796E63C"/>
    <w:lvl w:ilvl="0" w:tplc="1FCA0C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5"/>
  </w:num>
  <w:num w:numId="4">
    <w:abstractNumId w:val="32"/>
  </w:num>
  <w:num w:numId="5">
    <w:abstractNumId w:val="11"/>
  </w:num>
  <w:num w:numId="6">
    <w:abstractNumId w:val="10"/>
  </w:num>
  <w:num w:numId="7">
    <w:abstractNumId w:val="14"/>
  </w:num>
  <w:num w:numId="8">
    <w:abstractNumId w:val="29"/>
  </w:num>
  <w:num w:numId="9">
    <w:abstractNumId w:val="4"/>
  </w:num>
  <w:num w:numId="10">
    <w:abstractNumId w:val="19"/>
  </w:num>
  <w:num w:numId="11">
    <w:abstractNumId w:val="8"/>
  </w:num>
  <w:num w:numId="12">
    <w:abstractNumId w:val="30"/>
  </w:num>
  <w:num w:numId="13">
    <w:abstractNumId w:val="2"/>
  </w:num>
  <w:num w:numId="14">
    <w:abstractNumId w:val="22"/>
  </w:num>
  <w:num w:numId="15">
    <w:abstractNumId w:val="7"/>
  </w:num>
  <w:num w:numId="16">
    <w:abstractNumId w:val="26"/>
  </w:num>
  <w:num w:numId="17">
    <w:abstractNumId w:val="12"/>
  </w:num>
  <w:num w:numId="18">
    <w:abstractNumId w:val="17"/>
  </w:num>
  <w:num w:numId="19">
    <w:abstractNumId w:val="31"/>
  </w:num>
  <w:num w:numId="20">
    <w:abstractNumId w:val="15"/>
  </w:num>
  <w:num w:numId="21">
    <w:abstractNumId w:val="28"/>
  </w:num>
  <w:num w:numId="22">
    <w:abstractNumId w:val="6"/>
  </w:num>
  <w:num w:numId="23">
    <w:abstractNumId w:val="23"/>
  </w:num>
  <w:num w:numId="24">
    <w:abstractNumId w:val="20"/>
  </w:num>
  <w:num w:numId="25">
    <w:abstractNumId w:val="13"/>
  </w:num>
  <w:num w:numId="26">
    <w:abstractNumId w:val="16"/>
  </w:num>
  <w:num w:numId="27">
    <w:abstractNumId w:val="25"/>
  </w:num>
  <w:num w:numId="28">
    <w:abstractNumId w:val="18"/>
  </w:num>
  <w:num w:numId="29">
    <w:abstractNumId w:val="9"/>
  </w:num>
  <w:num w:numId="30">
    <w:abstractNumId w:val="3"/>
  </w:num>
  <w:num w:numId="31">
    <w:abstractNumId w:val="24"/>
  </w:num>
  <w:num w:numId="32">
    <w:abstractNumId w:val="1"/>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45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0710A"/>
    <w:rsid w:val="00015ED8"/>
    <w:rsid w:val="00023287"/>
    <w:rsid w:val="00035C5D"/>
    <w:rsid w:val="00047229"/>
    <w:rsid w:val="00052E29"/>
    <w:rsid w:val="00056F65"/>
    <w:rsid w:val="00062195"/>
    <w:rsid w:val="0007306A"/>
    <w:rsid w:val="0007495F"/>
    <w:rsid w:val="000C4741"/>
    <w:rsid w:val="000E2833"/>
    <w:rsid w:val="000E294C"/>
    <w:rsid w:val="000E4307"/>
    <w:rsid w:val="000E4D14"/>
    <w:rsid w:val="000E6830"/>
    <w:rsid w:val="001018FE"/>
    <w:rsid w:val="00104032"/>
    <w:rsid w:val="00112B0D"/>
    <w:rsid w:val="00122F2E"/>
    <w:rsid w:val="00143B7F"/>
    <w:rsid w:val="001502B3"/>
    <w:rsid w:val="00150576"/>
    <w:rsid w:val="00151342"/>
    <w:rsid w:val="001514F7"/>
    <w:rsid w:val="00166442"/>
    <w:rsid w:val="001669F7"/>
    <w:rsid w:val="0017141E"/>
    <w:rsid w:val="00181CC0"/>
    <w:rsid w:val="001943A3"/>
    <w:rsid w:val="001A636F"/>
    <w:rsid w:val="001B532C"/>
    <w:rsid w:val="001C5263"/>
    <w:rsid w:val="001C75EB"/>
    <w:rsid w:val="001E42A6"/>
    <w:rsid w:val="001E6F2F"/>
    <w:rsid w:val="001F2667"/>
    <w:rsid w:val="001F6C77"/>
    <w:rsid w:val="002036F0"/>
    <w:rsid w:val="002121AA"/>
    <w:rsid w:val="0021493C"/>
    <w:rsid w:val="0023043E"/>
    <w:rsid w:val="00235A53"/>
    <w:rsid w:val="00235E73"/>
    <w:rsid w:val="00254B91"/>
    <w:rsid w:val="00254E69"/>
    <w:rsid w:val="00266930"/>
    <w:rsid w:val="00272A5D"/>
    <w:rsid w:val="00275A67"/>
    <w:rsid w:val="00280E6D"/>
    <w:rsid w:val="00281DD4"/>
    <w:rsid w:val="002977B3"/>
    <w:rsid w:val="002B6828"/>
    <w:rsid w:val="002C63E3"/>
    <w:rsid w:val="002D5D28"/>
    <w:rsid w:val="002E1212"/>
    <w:rsid w:val="002E1A75"/>
    <w:rsid w:val="002E3737"/>
    <w:rsid w:val="00303C50"/>
    <w:rsid w:val="00305977"/>
    <w:rsid w:val="003079FF"/>
    <w:rsid w:val="00330F78"/>
    <w:rsid w:val="003338A8"/>
    <w:rsid w:val="00341232"/>
    <w:rsid w:val="00347B31"/>
    <w:rsid w:val="003515F0"/>
    <w:rsid w:val="00355FB1"/>
    <w:rsid w:val="003618F6"/>
    <w:rsid w:val="00365C9A"/>
    <w:rsid w:val="0037722D"/>
    <w:rsid w:val="0039180A"/>
    <w:rsid w:val="003923CC"/>
    <w:rsid w:val="00397D49"/>
    <w:rsid w:val="003A7C4B"/>
    <w:rsid w:val="003B66AD"/>
    <w:rsid w:val="003B6723"/>
    <w:rsid w:val="003E317E"/>
    <w:rsid w:val="003E6D9D"/>
    <w:rsid w:val="00404860"/>
    <w:rsid w:val="004225A4"/>
    <w:rsid w:val="004261A7"/>
    <w:rsid w:val="004350D3"/>
    <w:rsid w:val="00436278"/>
    <w:rsid w:val="00440E28"/>
    <w:rsid w:val="00441573"/>
    <w:rsid w:val="00445225"/>
    <w:rsid w:val="0044671D"/>
    <w:rsid w:val="0045458A"/>
    <w:rsid w:val="00463663"/>
    <w:rsid w:val="00467B02"/>
    <w:rsid w:val="00470DEC"/>
    <w:rsid w:val="00477402"/>
    <w:rsid w:val="00484B4E"/>
    <w:rsid w:val="004A14F9"/>
    <w:rsid w:val="004A45B4"/>
    <w:rsid w:val="004A5727"/>
    <w:rsid w:val="004B6832"/>
    <w:rsid w:val="004D0B5D"/>
    <w:rsid w:val="004E795E"/>
    <w:rsid w:val="004F2954"/>
    <w:rsid w:val="00504FF2"/>
    <w:rsid w:val="0050564F"/>
    <w:rsid w:val="00520337"/>
    <w:rsid w:val="00521344"/>
    <w:rsid w:val="005253E5"/>
    <w:rsid w:val="00525F64"/>
    <w:rsid w:val="0053000F"/>
    <w:rsid w:val="00531195"/>
    <w:rsid w:val="005372CF"/>
    <w:rsid w:val="00552FFA"/>
    <w:rsid w:val="00555602"/>
    <w:rsid w:val="00571E3F"/>
    <w:rsid w:val="0058200C"/>
    <w:rsid w:val="00595D29"/>
    <w:rsid w:val="00597DAA"/>
    <w:rsid w:val="005A2DCF"/>
    <w:rsid w:val="005A5670"/>
    <w:rsid w:val="005A5C94"/>
    <w:rsid w:val="005B16B9"/>
    <w:rsid w:val="005B5E1F"/>
    <w:rsid w:val="005C65B4"/>
    <w:rsid w:val="005C7857"/>
    <w:rsid w:val="005C7E51"/>
    <w:rsid w:val="005D2638"/>
    <w:rsid w:val="005F54F2"/>
    <w:rsid w:val="005F6E63"/>
    <w:rsid w:val="005F71D6"/>
    <w:rsid w:val="00632F6C"/>
    <w:rsid w:val="0063788D"/>
    <w:rsid w:val="006433D5"/>
    <w:rsid w:val="006517BC"/>
    <w:rsid w:val="00652BF9"/>
    <w:rsid w:val="0065438C"/>
    <w:rsid w:val="0065497F"/>
    <w:rsid w:val="00664EE5"/>
    <w:rsid w:val="00665123"/>
    <w:rsid w:val="006727A3"/>
    <w:rsid w:val="00684EB0"/>
    <w:rsid w:val="0068517C"/>
    <w:rsid w:val="00696007"/>
    <w:rsid w:val="006A4B3D"/>
    <w:rsid w:val="006A737F"/>
    <w:rsid w:val="006B0A94"/>
    <w:rsid w:val="006B6DF9"/>
    <w:rsid w:val="006C2BA6"/>
    <w:rsid w:val="006E1FE3"/>
    <w:rsid w:val="006F0596"/>
    <w:rsid w:val="006F1B11"/>
    <w:rsid w:val="006F55F0"/>
    <w:rsid w:val="0071560B"/>
    <w:rsid w:val="00716882"/>
    <w:rsid w:val="007234D6"/>
    <w:rsid w:val="007243B9"/>
    <w:rsid w:val="0073626C"/>
    <w:rsid w:val="0075008E"/>
    <w:rsid w:val="00756A5D"/>
    <w:rsid w:val="00764C48"/>
    <w:rsid w:val="00765B12"/>
    <w:rsid w:val="00766614"/>
    <w:rsid w:val="0077289E"/>
    <w:rsid w:val="00781A36"/>
    <w:rsid w:val="0079095D"/>
    <w:rsid w:val="00795F61"/>
    <w:rsid w:val="007A5114"/>
    <w:rsid w:val="007B124B"/>
    <w:rsid w:val="007B565C"/>
    <w:rsid w:val="007C1FF3"/>
    <w:rsid w:val="007E02FD"/>
    <w:rsid w:val="007F09D3"/>
    <w:rsid w:val="007F11B4"/>
    <w:rsid w:val="0080063B"/>
    <w:rsid w:val="00802CD4"/>
    <w:rsid w:val="00814607"/>
    <w:rsid w:val="008300BE"/>
    <w:rsid w:val="00841387"/>
    <w:rsid w:val="00843D2F"/>
    <w:rsid w:val="00844355"/>
    <w:rsid w:val="0085637C"/>
    <w:rsid w:val="00860857"/>
    <w:rsid w:val="00882F50"/>
    <w:rsid w:val="008960BE"/>
    <w:rsid w:val="008A138B"/>
    <w:rsid w:val="008A67A9"/>
    <w:rsid w:val="008B482A"/>
    <w:rsid w:val="008C58B6"/>
    <w:rsid w:val="008E0301"/>
    <w:rsid w:val="008E226D"/>
    <w:rsid w:val="008F1691"/>
    <w:rsid w:val="008F3CF3"/>
    <w:rsid w:val="009159ED"/>
    <w:rsid w:val="00917075"/>
    <w:rsid w:val="00945C2E"/>
    <w:rsid w:val="00963AA9"/>
    <w:rsid w:val="00966C01"/>
    <w:rsid w:val="00971FDC"/>
    <w:rsid w:val="009731EF"/>
    <w:rsid w:val="009738F7"/>
    <w:rsid w:val="0098140F"/>
    <w:rsid w:val="00985566"/>
    <w:rsid w:val="00992F6B"/>
    <w:rsid w:val="009970B0"/>
    <w:rsid w:val="009A3C9D"/>
    <w:rsid w:val="009A6231"/>
    <w:rsid w:val="009C2865"/>
    <w:rsid w:val="009C48D2"/>
    <w:rsid w:val="009C67AF"/>
    <w:rsid w:val="009C6D8B"/>
    <w:rsid w:val="009D4329"/>
    <w:rsid w:val="009E28FF"/>
    <w:rsid w:val="009E7947"/>
    <w:rsid w:val="00A00B70"/>
    <w:rsid w:val="00A03B75"/>
    <w:rsid w:val="00A25725"/>
    <w:rsid w:val="00A36C0C"/>
    <w:rsid w:val="00A36F77"/>
    <w:rsid w:val="00A40320"/>
    <w:rsid w:val="00A61AE4"/>
    <w:rsid w:val="00A6490D"/>
    <w:rsid w:val="00A656B7"/>
    <w:rsid w:val="00A67D1E"/>
    <w:rsid w:val="00A80178"/>
    <w:rsid w:val="00A81F8D"/>
    <w:rsid w:val="00A87593"/>
    <w:rsid w:val="00A900BF"/>
    <w:rsid w:val="00AA0A9A"/>
    <w:rsid w:val="00AA1CC2"/>
    <w:rsid w:val="00AC3347"/>
    <w:rsid w:val="00AC3E6F"/>
    <w:rsid w:val="00AE0DF2"/>
    <w:rsid w:val="00AE2A97"/>
    <w:rsid w:val="00AF0B8C"/>
    <w:rsid w:val="00B0468E"/>
    <w:rsid w:val="00B13F3A"/>
    <w:rsid w:val="00B15FD2"/>
    <w:rsid w:val="00B2082C"/>
    <w:rsid w:val="00B44E2F"/>
    <w:rsid w:val="00B46D08"/>
    <w:rsid w:val="00B47117"/>
    <w:rsid w:val="00B50FB2"/>
    <w:rsid w:val="00B53AB4"/>
    <w:rsid w:val="00B749F8"/>
    <w:rsid w:val="00B761DE"/>
    <w:rsid w:val="00B77683"/>
    <w:rsid w:val="00B96047"/>
    <w:rsid w:val="00BB25CB"/>
    <w:rsid w:val="00BB5DA6"/>
    <w:rsid w:val="00BC74E6"/>
    <w:rsid w:val="00BD5D1B"/>
    <w:rsid w:val="00BD7BE1"/>
    <w:rsid w:val="00BE40F9"/>
    <w:rsid w:val="00C215B8"/>
    <w:rsid w:val="00C239AC"/>
    <w:rsid w:val="00C34992"/>
    <w:rsid w:val="00C47C33"/>
    <w:rsid w:val="00C52029"/>
    <w:rsid w:val="00C65BE5"/>
    <w:rsid w:val="00C85656"/>
    <w:rsid w:val="00C904FB"/>
    <w:rsid w:val="00C96806"/>
    <w:rsid w:val="00CA6721"/>
    <w:rsid w:val="00CC0E51"/>
    <w:rsid w:val="00CC16B3"/>
    <w:rsid w:val="00CC16F1"/>
    <w:rsid w:val="00CC5850"/>
    <w:rsid w:val="00CD2BC9"/>
    <w:rsid w:val="00CE1A3E"/>
    <w:rsid w:val="00CE2B5E"/>
    <w:rsid w:val="00CE623F"/>
    <w:rsid w:val="00CF1B51"/>
    <w:rsid w:val="00D07C9D"/>
    <w:rsid w:val="00D11687"/>
    <w:rsid w:val="00D32151"/>
    <w:rsid w:val="00D327E6"/>
    <w:rsid w:val="00D57BAE"/>
    <w:rsid w:val="00D63E74"/>
    <w:rsid w:val="00D65617"/>
    <w:rsid w:val="00D657E8"/>
    <w:rsid w:val="00D66C62"/>
    <w:rsid w:val="00D920B3"/>
    <w:rsid w:val="00D937E9"/>
    <w:rsid w:val="00D9462A"/>
    <w:rsid w:val="00D97824"/>
    <w:rsid w:val="00DA63FC"/>
    <w:rsid w:val="00DA6A57"/>
    <w:rsid w:val="00DB141A"/>
    <w:rsid w:val="00DB4718"/>
    <w:rsid w:val="00DC2448"/>
    <w:rsid w:val="00DC38AE"/>
    <w:rsid w:val="00DD69B8"/>
    <w:rsid w:val="00DE3A78"/>
    <w:rsid w:val="00DE6BFF"/>
    <w:rsid w:val="00DF4019"/>
    <w:rsid w:val="00E117F9"/>
    <w:rsid w:val="00E335F7"/>
    <w:rsid w:val="00E41601"/>
    <w:rsid w:val="00E568EF"/>
    <w:rsid w:val="00E74006"/>
    <w:rsid w:val="00E7738C"/>
    <w:rsid w:val="00E85746"/>
    <w:rsid w:val="00E85B79"/>
    <w:rsid w:val="00E860E1"/>
    <w:rsid w:val="00EC3816"/>
    <w:rsid w:val="00EC59F3"/>
    <w:rsid w:val="00ED1AB6"/>
    <w:rsid w:val="00EE178D"/>
    <w:rsid w:val="00EE567F"/>
    <w:rsid w:val="00EE5C38"/>
    <w:rsid w:val="00EF6017"/>
    <w:rsid w:val="00F20932"/>
    <w:rsid w:val="00F36AA2"/>
    <w:rsid w:val="00F47E15"/>
    <w:rsid w:val="00F51A52"/>
    <w:rsid w:val="00F66F56"/>
    <w:rsid w:val="00F72995"/>
    <w:rsid w:val="00F914AB"/>
    <w:rsid w:val="00FA72EE"/>
    <w:rsid w:val="00FB0E34"/>
    <w:rsid w:val="00FB1B4B"/>
    <w:rsid w:val="00FC3FA2"/>
    <w:rsid w:val="00FF00DA"/>
    <w:rsid w:val="00FF5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2A63-B60A-4E59-9E3C-4711CFC5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4704</Words>
  <Characters>26819</Characters>
  <Application>Microsoft Office Word</Application>
  <DocSecurity>0</DocSecurity>
  <Lines>223</Lines>
  <Paragraphs>62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13</cp:revision>
  <cp:lastPrinted>2022-01-06T08:47:00Z</cp:lastPrinted>
  <dcterms:created xsi:type="dcterms:W3CDTF">2022-01-05T11:09:00Z</dcterms:created>
  <dcterms:modified xsi:type="dcterms:W3CDTF">2022-06-07T07:59:00Z</dcterms:modified>
</cp:coreProperties>
</file>